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0D920" w14:textId="1446D1B3" w:rsidR="00E05EEA" w:rsidRDefault="007C01C9" w:rsidP="00D906E6">
      <w:pPr>
        <w:pStyle w:val="1"/>
        <w:numPr>
          <w:ilvl w:val="0"/>
          <w:numId w:val="0"/>
        </w:numPr>
        <w:ind w:left="357"/>
        <w:rPr>
          <w:szCs w:val="24"/>
          <w:lang w:val="el-GR"/>
        </w:rPr>
      </w:pPr>
      <w:bookmarkStart w:id="0" w:name="_Toc170389379"/>
      <w:r>
        <w:rPr>
          <w:noProof/>
        </w:rPr>
        <w:pict w14:anchorId="771160BE">
          <v:shapetype id="_x0000_t202" coordsize="21600,21600" o:spt="202" path="m,l,21600r21600,l21600,xe">
            <v:stroke joinstyle="miter"/>
            <v:path gradientshapeok="t" o:connecttype="rect"/>
          </v:shapetype>
          <v:shape id="_x0000_s1097" type="#_x0000_t202" style="position:absolute;left:0;text-align:left;margin-left:4.8pt;margin-top:21.05pt;width:481.9pt;height:141.75pt;z-index:2;visibility:visible;mso-wrap-distance-left:9pt;mso-wrap-distance-top:3.6pt;mso-wrap-distance-right:9pt;mso-wrap-distance-bottom:3.6pt;mso-position-horizontal-relative:text;mso-position-vertical-relative:text;mso-width-relative:margin;mso-height-relative:margin;v-text-anchor:top" strokecolor="#5b9bd5" strokeweight="5pt">
            <v:stroke linestyle="thickThin"/>
            <v:shadow on="t" color="#868686" opacity=".5" offset="6pt,-6pt"/>
            <v:textbox style="mso-next-textbox:#_x0000_s1097">
              <w:txbxContent>
                <w:p w14:paraId="04B37998" w14:textId="3D95E81D"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744C6FB1" w14:textId="77777777" w:rsidR="00FF2B31" w:rsidRPr="000853E4" w:rsidRDefault="00FF2B31" w:rsidP="000B1E1F">
                  <w:pPr>
                    <w:spacing w:line="276" w:lineRule="auto"/>
                    <w:jc w:val="center"/>
                    <w:rPr>
                      <w:color w:val="1F4E79"/>
                      <w:sz w:val="48"/>
                      <w:szCs w:val="48"/>
                      <w:lang w:val="el-GR"/>
                    </w:rPr>
                  </w:pPr>
                </w:p>
                <w:p w14:paraId="3365D156" w14:textId="5DBB73D3" w:rsidR="00FF2B31" w:rsidRPr="000853E4" w:rsidRDefault="00FF2B31" w:rsidP="000B1E1F">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w:r>
      <w:r>
        <w:rPr>
          <w:noProof/>
        </w:rPr>
        <w:pict w14:anchorId="7F6416AA">
          <v:shape id="Πλαίσιο κειμένου 2" o:spid="_x0000_s1032" type="#_x0000_t202" style="position:absolute;left:0;text-align:left;margin-left:4.8pt;margin-top:184.25pt;width:481.9pt;height:283.45pt;z-index:1;visibility:visible;mso-wrap-distance-left:9pt;mso-wrap-distance-top:3.6pt;mso-wrap-distance-right:9pt;mso-wrap-distance-bottom:3.6pt;mso-position-horizontal-relative:text;mso-position-vertical-relative:text;mso-width-relative:margin;mso-height-relative:margin;v-text-anchor:top" fillcolor="#deeaf6" strokecolor="#deeaf6">
            <v:shadow on="t" opacity=".5" offset="6pt,-6pt"/>
            <v:textbox>
              <w:txbxContent>
                <w:p w14:paraId="36B13E5A" w14:textId="77777777" w:rsidR="00FF2B31" w:rsidRPr="00E05EEA" w:rsidRDefault="00FF2B31" w:rsidP="00E05EEA">
                  <w:pPr>
                    <w:jc w:val="center"/>
                    <w:rPr>
                      <w:rFonts w:cs="Calibri"/>
                      <w:sz w:val="36"/>
                      <w:szCs w:val="36"/>
                      <w:lang w:val="el-GR"/>
                    </w:rPr>
                  </w:pPr>
                </w:p>
                <w:p w14:paraId="66D9EE4E" w14:textId="77777777" w:rsidR="00FF2B31" w:rsidRPr="00E05EEA" w:rsidRDefault="00FF2B31" w:rsidP="00E05EEA">
                  <w:pPr>
                    <w:jc w:val="center"/>
                    <w:rPr>
                      <w:rFonts w:cs="Calibri"/>
                      <w:sz w:val="36"/>
                      <w:szCs w:val="36"/>
                      <w:lang w:val="el-GR"/>
                    </w:rPr>
                  </w:pPr>
                </w:p>
                <w:p w14:paraId="2E83F1C7" w14:textId="48B1C4DB" w:rsidR="00FF2B31" w:rsidRDefault="00FF2B3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FF2B31" w:rsidRDefault="00FF2B31" w:rsidP="00E05EEA">
                  <w:pPr>
                    <w:jc w:val="center"/>
                    <w:rPr>
                      <w:rFonts w:ascii="Calibri Light" w:hAnsi="Calibri Light" w:cs="Calibri Light"/>
                      <w:color w:val="4472C4"/>
                      <w:sz w:val="36"/>
                      <w:szCs w:val="36"/>
                      <w:lang w:val="el-GR"/>
                    </w:rPr>
                  </w:pPr>
                </w:p>
                <w:p w14:paraId="1325D7A6" w14:textId="3243B5AB" w:rsidR="00FF2B31" w:rsidRDefault="008D2E47"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 xml:space="preserve">Δ-3.1 </w:t>
                  </w:r>
                  <w:r w:rsidR="00C62E8C">
                    <w:rPr>
                      <w:rFonts w:ascii="Calibri Light" w:hAnsi="Calibri Light" w:cs="Calibri Light"/>
                      <w:color w:val="4472C4"/>
                      <w:sz w:val="36"/>
                      <w:szCs w:val="36"/>
                      <w:lang w:val="el-GR"/>
                    </w:rPr>
                    <w:t>ΚΑΤΑΡΤΙΣΗ</w:t>
                  </w:r>
                  <w:r>
                    <w:rPr>
                      <w:rFonts w:ascii="Calibri Light" w:hAnsi="Calibri Light" w:cs="Calibri Light"/>
                      <w:color w:val="4472C4"/>
                      <w:sz w:val="36"/>
                      <w:szCs w:val="36"/>
                      <w:lang w:val="el-GR"/>
                    </w:rPr>
                    <w:t>, ΕΓΚΡΙΣΗ &amp; ΠΑΡΑΚΟΛΟΥΘΗΣΗ</w:t>
                  </w:r>
                  <w:r w:rsidR="00FF2B31">
                    <w:rPr>
                      <w:rFonts w:ascii="Calibri Light" w:hAnsi="Calibri Light" w:cs="Calibri Light"/>
                      <w:color w:val="4472C4"/>
                      <w:sz w:val="36"/>
                      <w:szCs w:val="36"/>
                      <w:lang w:val="el-GR"/>
                    </w:rPr>
                    <w:t xml:space="preserve"> </w:t>
                  </w:r>
                </w:p>
                <w:p w14:paraId="12E2C48F" w14:textId="605760B5" w:rsidR="00FF2B31" w:rsidRDefault="00FF2B31"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ΣΤΡΑΤΗΓΙΚΟΥ ΣΧΕΔΙΑΣΜΟΥ</w:t>
                  </w:r>
                </w:p>
              </w:txbxContent>
            </v:textbox>
            <w10:wrap type="square"/>
          </v:shape>
        </w:pict>
      </w:r>
      <w:bookmarkEnd w:id="0"/>
    </w:p>
    <w:p w14:paraId="154091CC" w14:textId="285118D1" w:rsidR="00B14994" w:rsidRPr="00434B9C" w:rsidRDefault="00E05EEA" w:rsidP="00E05EEA">
      <w:pPr>
        <w:rPr>
          <w:b/>
          <w:color w:val="4472C4"/>
          <w:lang w:val="el-GR"/>
        </w:rPr>
      </w:pPr>
      <w:r>
        <w:rPr>
          <w:lang w:val="el-GR"/>
        </w:rPr>
        <w:br w:type="page"/>
      </w:r>
      <w:r w:rsidR="009455C9" w:rsidRPr="00434B9C">
        <w:rPr>
          <w:b/>
          <w:color w:val="4472C4"/>
          <w:lang w:val="el-GR"/>
        </w:rPr>
        <w:lastRenderedPageBreak/>
        <w:t>ΠΙΝΑΚΑΣ ΠΕΡΙΕΧΟΜΕΝΩΝ</w:t>
      </w:r>
    </w:p>
    <w:p w14:paraId="4C78D6DE" w14:textId="6535A6DC" w:rsidR="00CD23F7" w:rsidRPr="00434B9C" w:rsidRDefault="00CD23F7">
      <w:pPr>
        <w:pStyle w:val="10"/>
        <w:tabs>
          <w:tab w:val="left" w:pos="440"/>
          <w:tab w:val="right" w:leader="dot" w:pos="9737"/>
        </w:tabs>
        <w:rPr>
          <w:noProof/>
          <w:lang w:val="el-GR" w:eastAsia="el-GR"/>
        </w:rPr>
      </w:pPr>
      <w:r>
        <w:rPr>
          <w:lang w:val="el-GR"/>
        </w:rPr>
        <w:fldChar w:fldCharType="begin"/>
      </w:r>
      <w:r>
        <w:rPr>
          <w:lang w:val="el-GR"/>
        </w:rPr>
        <w:instrText xml:space="preserve"> TOC \o "1-1" \h \z \u </w:instrText>
      </w:r>
      <w:r>
        <w:rPr>
          <w:lang w:val="el-GR"/>
        </w:rPr>
        <w:fldChar w:fldCharType="separate"/>
      </w:r>
      <w:hyperlink w:anchor="_Toc170389380" w:history="1">
        <w:r w:rsidRPr="00021ACA">
          <w:rPr>
            <w:rStyle w:val="-"/>
            <w:rFonts w:cs="Arial"/>
            <w:noProof/>
            <w:lang w:val="el-GR"/>
          </w:rPr>
          <w:t>1.</w:t>
        </w:r>
        <w:r w:rsidRPr="00434B9C">
          <w:rPr>
            <w:noProof/>
            <w:lang w:val="el-GR" w:eastAsia="el-GR"/>
          </w:rPr>
          <w:tab/>
        </w:r>
        <w:r w:rsidRPr="00021ACA">
          <w:rPr>
            <w:rStyle w:val="-"/>
            <w:rFonts w:cs="Arial"/>
            <w:noProof/>
            <w:lang w:val="el-GR"/>
          </w:rPr>
          <w:t>ΣΚΟΠΟΣ</w:t>
        </w:r>
        <w:r>
          <w:rPr>
            <w:noProof/>
            <w:webHidden/>
          </w:rPr>
          <w:tab/>
        </w:r>
        <w:r>
          <w:rPr>
            <w:noProof/>
            <w:webHidden/>
          </w:rPr>
          <w:fldChar w:fldCharType="begin"/>
        </w:r>
        <w:r>
          <w:rPr>
            <w:noProof/>
            <w:webHidden/>
          </w:rPr>
          <w:instrText xml:space="preserve"> PAGEREF _Toc170389380 \h </w:instrText>
        </w:r>
        <w:r>
          <w:rPr>
            <w:noProof/>
            <w:webHidden/>
          </w:rPr>
        </w:r>
        <w:r>
          <w:rPr>
            <w:noProof/>
            <w:webHidden/>
          </w:rPr>
          <w:fldChar w:fldCharType="separate"/>
        </w:r>
        <w:r w:rsidR="003635B5">
          <w:rPr>
            <w:noProof/>
            <w:webHidden/>
          </w:rPr>
          <w:t>3</w:t>
        </w:r>
        <w:r>
          <w:rPr>
            <w:noProof/>
            <w:webHidden/>
          </w:rPr>
          <w:fldChar w:fldCharType="end"/>
        </w:r>
      </w:hyperlink>
    </w:p>
    <w:p w14:paraId="52D7D538" w14:textId="34ECA8BA" w:rsidR="00CD23F7" w:rsidRPr="00434B9C" w:rsidRDefault="007C01C9">
      <w:pPr>
        <w:pStyle w:val="10"/>
        <w:tabs>
          <w:tab w:val="left" w:pos="440"/>
          <w:tab w:val="right" w:leader="dot" w:pos="9737"/>
        </w:tabs>
        <w:rPr>
          <w:noProof/>
          <w:lang w:val="el-GR" w:eastAsia="el-GR"/>
        </w:rPr>
      </w:pPr>
      <w:hyperlink w:anchor="_Toc170389381" w:history="1">
        <w:r w:rsidR="00CD23F7" w:rsidRPr="00021ACA">
          <w:rPr>
            <w:rStyle w:val="-"/>
            <w:rFonts w:cs="Arial"/>
            <w:noProof/>
            <w:lang w:val="el-GR"/>
          </w:rPr>
          <w:t>2.</w:t>
        </w:r>
        <w:r w:rsidR="00CD23F7" w:rsidRPr="00434B9C">
          <w:rPr>
            <w:noProof/>
            <w:lang w:val="el-GR" w:eastAsia="el-GR"/>
          </w:rPr>
          <w:tab/>
        </w:r>
        <w:r w:rsidR="00CD23F7" w:rsidRPr="00021ACA">
          <w:rPr>
            <w:rStyle w:val="-"/>
            <w:rFonts w:cs="Arial"/>
            <w:noProof/>
            <w:lang w:val="el-GR"/>
          </w:rPr>
          <w:t>ΒΗΜΑΤΑ ΥΛΟΠΟΙΗΣΗΣ</w:t>
        </w:r>
        <w:r w:rsidR="00CD23F7">
          <w:rPr>
            <w:noProof/>
            <w:webHidden/>
          </w:rPr>
          <w:tab/>
        </w:r>
        <w:r w:rsidR="00CD23F7">
          <w:rPr>
            <w:noProof/>
            <w:webHidden/>
          </w:rPr>
          <w:fldChar w:fldCharType="begin"/>
        </w:r>
        <w:r w:rsidR="00CD23F7">
          <w:rPr>
            <w:noProof/>
            <w:webHidden/>
          </w:rPr>
          <w:instrText xml:space="preserve"> PAGEREF _Toc170389381 \h </w:instrText>
        </w:r>
        <w:r w:rsidR="00CD23F7">
          <w:rPr>
            <w:noProof/>
            <w:webHidden/>
          </w:rPr>
        </w:r>
        <w:r w:rsidR="00CD23F7">
          <w:rPr>
            <w:noProof/>
            <w:webHidden/>
          </w:rPr>
          <w:fldChar w:fldCharType="separate"/>
        </w:r>
        <w:r w:rsidR="003635B5">
          <w:rPr>
            <w:noProof/>
            <w:webHidden/>
          </w:rPr>
          <w:t>3</w:t>
        </w:r>
        <w:r w:rsidR="00CD23F7">
          <w:rPr>
            <w:noProof/>
            <w:webHidden/>
          </w:rPr>
          <w:fldChar w:fldCharType="end"/>
        </w:r>
      </w:hyperlink>
    </w:p>
    <w:p w14:paraId="3D1BA5A1" w14:textId="2249C9EA" w:rsidR="00CD23F7" w:rsidRPr="00434B9C" w:rsidRDefault="007C01C9">
      <w:pPr>
        <w:pStyle w:val="10"/>
        <w:tabs>
          <w:tab w:val="left" w:pos="440"/>
          <w:tab w:val="right" w:leader="dot" w:pos="9737"/>
        </w:tabs>
        <w:rPr>
          <w:noProof/>
          <w:lang w:val="el-GR" w:eastAsia="el-GR"/>
        </w:rPr>
      </w:pPr>
      <w:hyperlink w:anchor="_Toc170389382" w:history="1">
        <w:r w:rsidR="00CD23F7" w:rsidRPr="00021ACA">
          <w:rPr>
            <w:rStyle w:val="-"/>
            <w:rFonts w:cs="Arial"/>
            <w:noProof/>
            <w:lang w:val="el-GR"/>
          </w:rPr>
          <w:t>3.</w:t>
        </w:r>
        <w:r w:rsidR="00CD23F7" w:rsidRPr="00434B9C">
          <w:rPr>
            <w:noProof/>
            <w:lang w:val="el-GR" w:eastAsia="el-GR"/>
          </w:rPr>
          <w:tab/>
        </w:r>
        <w:r w:rsidR="00CD23F7" w:rsidRPr="00021ACA">
          <w:rPr>
            <w:rStyle w:val="-"/>
            <w:rFonts w:cs="Arial"/>
            <w:noProof/>
            <w:lang w:val="el-GR"/>
          </w:rPr>
          <w:t>ΧΡΟΝΟΔΙΑΓΡΑΜΜΑ</w:t>
        </w:r>
        <w:r w:rsidR="00CD23F7">
          <w:rPr>
            <w:noProof/>
            <w:webHidden/>
          </w:rPr>
          <w:tab/>
        </w:r>
        <w:r w:rsidR="00CD23F7">
          <w:rPr>
            <w:noProof/>
            <w:webHidden/>
          </w:rPr>
          <w:fldChar w:fldCharType="begin"/>
        </w:r>
        <w:r w:rsidR="00CD23F7">
          <w:rPr>
            <w:noProof/>
            <w:webHidden/>
          </w:rPr>
          <w:instrText xml:space="preserve"> PAGEREF _Toc170389382 \h </w:instrText>
        </w:r>
        <w:r w:rsidR="00CD23F7">
          <w:rPr>
            <w:noProof/>
            <w:webHidden/>
          </w:rPr>
        </w:r>
        <w:r w:rsidR="00CD23F7">
          <w:rPr>
            <w:noProof/>
            <w:webHidden/>
          </w:rPr>
          <w:fldChar w:fldCharType="separate"/>
        </w:r>
        <w:r w:rsidR="003635B5">
          <w:rPr>
            <w:noProof/>
            <w:webHidden/>
          </w:rPr>
          <w:t>6</w:t>
        </w:r>
        <w:r w:rsidR="00CD23F7">
          <w:rPr>
            <w:noProof/>
            <w:webHidden/>
          </w:rPr>
          <w:fldChar w:fldCharType="end"/>
        </w:r>
      </w:hyperlink>
    </w:p>
    <w:p w14:paraId="68ADD49F" w14:textId="70441BF0" w:rsidR="00CD23F7" w:rsidRPr="00434B9C" w:rsidRDefault="007C01C9">
      <w:pPr>
        <w:pStyle w:val="10"/>
        <w:tabs>
          <w:tab w:val="left" w:pos="440"/>
          <w:tab w:val="right" w:leader="dot" w:pos="9737"/>
        </w:tabs>
        <w:rPr>
          <w:noProof/>
          <w:lang w:val="el-GR" w:eastAsia="el-GR"/>
        </w:rPr>
      </w:pPr>
      <w:hyperlink w:anchor="_Toc170389383" w:history="1">
        <w:r w:rsidR="00CD23F7" w:rsidRPr="00021ACA">
          <w:rPr>
            <w:rStyle w:val="-"/>
            <w:rFonts w:cs="Arial"/>
            <w:noProof/>
            <w:lang w:val="el-GR"/>
          </w:rPr>
          <w:t>4.</w:t>
        </w:r>
        <w:r w:rsidR="00CD23F7" w:rsidRPr="00434B9C">
          <w:rPr>
            <w:noProof/>
            <w:lang w:val="el-GR" w:eastAsia="el-GR"/>
          </w:rPr>
          <w:tab/>
        </w:r>
        <w:r w:rsidR="00CD23F7" w:rsidRPr="00021ACA">
          <w:rPr>
            <w:rStyle w:val="-"/>
            <w:rFonts w:cs="Arial"/>
            <w:noProof/>
            <w:lang w:val="el-GR"/>
          </w:rPr>
          <w:t>ΣΧΕΤΙΚΑ ΕΓΓΡΑΦΑ</w:t>
        </w:r>
        <w:r w:rsidR="00CD23F7">
          <w:rPr>
            <w:noProof/>
            <w:webHidden/>
          </w:rPr>
          <w:tab/>
        </w:r>
        <w:r w:rsidR="00CD23F7">
          <w:rPr>
            <w:noProof/>
            <w:webHidden/>
          </w:rPr>
          <w:fldChar w:fldCharType="begin"/>
        </w:r>
        <w:r w:rsidR="00CD23F7">
          <w:rPr>
            <w:noProof/>
            <w:webHidden/>
          </w:rPr>
          <w:instrText xml:space="preserve"> PAGEREF _Toc170389383 \h </w:instrText>
        </w:r>
        <w:r w:rsidR="00CD23F7">
          <w:rPr>
            <w:noProof/>
            <w:webHidden/>
          </w:rPr>
        </w:r>
        <w:r w:rsidR="00CD23F7">
          <w:rPr>
            <w:noProof/>
            <w:webHidden/>
          </w:rPr>
          <w:fldChar w:fldCharType="separate"/>
        </w:r>
        <w:r w:rsidR="003635B5">
          <w:rPr>
            <w:noProof/>
            <w:webHidden/>
          </w:rPr>
          <w:t>6</w:t>
        </w:r>
        <w:r w:rsidR="00CD23F7">
          <w:rPr>
            <w:noProof/>
            <w:webHidden/>
          </w:rPr>
          <w:fldChar w:fldCharType="end"/>
        </w:r>
      </w:hyperlink>
    </w:p>
    <w:p w14:paraId="6FC2CE5F" w14:textId="524B43D5" w:rsidR="00CD23F7" w:rsidRPr="00434B9C" w:rsidRDefault="007C01C9">
      <w:pPr>
        <w:pStyle w:val="10"/>
        <w:tabs>
          <w:tab w:val="left" w:pos="440"/>
          <w:tab w:val="right" w:leader="dot" w:pos="9737"/>
        </w:tabs>
        <w:rPr>
          <w:noProof/>
          <w:lang w:val="el-GR" w:eastAsia="el-GR"/>
        </w:rPr>
      </w:pPr>
      <w:hyperlink w:anchor="_Toc170389384" w:history="1">
        <w:r w:rsidR="00CD23F7" w:rsidRPr="00021ACA">
          <w:rPr>
            <w:rStyle w:val="-"/>
            <w:rFonts w:cs="Arial"/>
            <w:noProof/>
            <w:lang w:val="el-GR"/>
          </w:rPr>
          <w:t>5.</w:t>
        </w:r>
        <w:r w:rsidR="00CD23F7" w:rsidRPr="00434B9C">
          <w:rPr>
            <w:noProof/>
            <w:lang w:val="el-GR" w:eastAsia="el-GR"/>
          </w:rPr>
          <w:tab/>
        </w:r>
        <w:r w:rsidR="00CD23F7" w:rsidRPr="00021ACA">
          <w:rPr>
            <w:rStyle w:val="-"/>
            <w:rFonts w:cs="Arial"/>
            <w:noProof/>
            <w:lang w:val="el-GR"/>
          </w:rPr>
          <w:t>ΑΡΧΕΙΑ</w:t>
        </w:r>
        <w:r w:rsidR="00CD23F7">
          <w:rPr>
            <w:noProof/>
            <w:webHidden/>
          </w:rPr>
          <w:tab/>
        </w:r>
        <w:r w:rsidR="00CD23F7">
          <w:rPr>
            <w:noProof/>
            <w:webHidden/>
          </w:rPr>
          <w:fldChar w:fldCharType="begin"/>
        </w:r>
        <w:r w:rsidR="00CD23F7">
          <w:rPr>
            <w:noProof/>
            <w:webHidden/>
          </w:rPr>
          <w:instrText xml:space="preserve"> PAGEREF _Toc170389384 \h </w:instrText>
        </w:r>
        <w:r w:rsidR="00CD23F7">
          <w:rPr>
            <w:noProof/>
            <w:webHidden/>
          </w:rPr>
        </w:r>
        <w:r w:rsidR="00CD23F7">
          <w:rPr>
            <w:noProof/>
            <w:webHidden/>
          </w:rPr>
          <w:fldChar w:fldCharType="separate"/>
        </w:r>
        <w:r w:rsidR="003635B5">
          <w:rPr>
            <w:noProof/>
            <w:webHidden/>
          </w:rPr>
          <w:t>6</w:t>
        </w:r>
        <w:r w:rsidR="00CD23F7">
          <w:rPr>
            <w:noProof/>
            <w:webHidden/>
          </w:rPr>
          <w:fldChar w:fldCharType="end"/>
        </w:r>
      </w:hyperlink>
    </w:p>
    <w:p w14:paraId="1F7400F5" w14:textId="4DB1B926" w:rsidR="00CD23F7" w:rsidRPr="00434B9C" w:rsidRDefault="007C01C9">
      <w:pPr>
        <w:pStyle w:val="10"/>
        <w:tabs>
          <w:tab w:val="left" w:pos="440"/>
          <w:tab w:val="right" w:leader="dot" w:pos="9737"/>
        </w:tabs>
        <w:rPr>
          <w:noProof/>
          <w:lang w:val="el-GR" w:eastAsia="el-GR"/>
        </w:rPr>
      </w:pPr>
      <w:hyperlink w:anchor="_Toc170389385" w:history="1">
        <w:r w:rsidR="00CD23F7" w:rsidRPr="00021ACA">
          <w:rPr>
            <w:rStyle w:val="-"/>
            <w:rFonts w:cs="Arial"/>
            <w:noProof/>
            <w:lang w:val="el-GR"/>
          </w:rPr>
          <w:t>6.</w:t>
        </w:r>
        <w:r w:rsidR="00CD23F7" w:rsidRPr="00434B9C">
          <w:rPr>
            <w:noProof/>
            <w:lang w:val="el-GR" w:eastAsia="el-GR"/>
          </w:rPr>
          <w:tab/>
        </w:r>
        <w:r w:rsidR="00CD23F7" w:rsidRPr="00021ACA">
          <w:rPr>
            <w:rStyle w:val="-"/>
            <w:rFonts w:cs="Arial"/>
            <w:noProof/>
            <w:lang w:val="el-GR"/>
          </w:rPr>
          <w:t>ΥΠΕΥΘΥΝΟΤΗΤΕΣ</w:t>
        </w:r>
        <w:r w:rsidR="00CD23F7">
          <w:rPr>
            <w:noProof/>
            <w:webHidden/>
          </w:rPr>
          <w:tab/>
        </w:r>
        <w:r w:rsidR="00CD23F7">
          <w:rPr>
            <w:noProof/>
            <w:webHidden/>
          </w:rPr>
          <w:fldChar w:fldCharType="begin"/>
        </w:r>
        <w:r w:rsidR="00CD23F7">
          <w:rPr>
            <w:noProof/>
            <w:webHidden/>
          </w:rPr>
          <w:instrText xml:space="preserve"> PAGEREF _Toc170389385 \h </w:instrText>
        </w:r>
        <w:r w:rsidR="00CD23F7">
          <w:rPr>
            <w:noProof/>
            <w:webHidden/>
          </w:rPr>
        </w:r>
        <w:r w:rsidR="00CD23F7">
          <w:rPr>
            <w:noProof/>
            <w:webHidden/>
          </w:rPr>
          <w:fldChar w:fldCharType="separate"/>
        </w:r>
        <w:r w:rsidR="003635B5">
          <w:rPr>
            <w:noProof/>
            <w:webHidden/>
          </w:rPr>
          <w:t>6</w:t>
        </w:r>
        <w:r w:rsidR="00CD23F7">
          <w:rPr>
            <w:noProof/>
            <w:webHidden/>
          </w:rPr>
          <w:fldChar w:fldCharType="end"/>
        </w:r>
      </w:hyperlink>
    </w:p>
    <w:p w14:paraId="405586F4" w14:textId="6EE288C4" w:rsidR="00CD23F7" w:rsidRPr="00434B9C" w:rsidRDefault="007C01C9">
      <w:pPr>
        <w:pStyle w:val="10"/>
        <w:tabs>
          <w:tab w:val="left" w:pos="440"/>
          <w:tab w:val="right" w:leader="dot" w:pos="9737"/>
        </w:tabs>
        <w:rPr>
          <w:noProof/>
          <w:lang w:val="el-GR" w:eastAsia="el-GR"/>
        </w:rPr>
      </w:pPr>
      <w:hyperlink w:anchor="_Toc170389386" w:history="1">
        <w:r w:rsidR="00CD23F7" w:rsidRPr="00021ACA">
          <w:rPr>
            <w:rStyle w:val="-"/>
            <w:rFonts w:cs="Arial"/>
            <w:noProof/>
            <w:lang w:val="el-GR"/>
          </w:rPr>
          <w:t>7.</w:t>
        </w:r>
        <w:r w:rsidR="00CD23F7" w:rsidRPr="00434B9C">
          <w:rPr>
            <w:noProof/>
            <w:lang w:val="el-GR" w:eastAsia="el-GR"/>
          </w:rPr>
          <w:tab/>
        </w:r>
        <w:r w:rsidR="00CD23F7" w:rsidRPr="00021ACA">
          <w:rPr>
            <w:rStyle w:val="-"/>
            <w:rFonts w:cs="Arial"/>
            <w:noProof/>
            <w:lang w:val="el-GR"/>
          </w:rPr>
          <w:t>ΕΠΕΞΗΓΗΣΕΙΣ</w:t>
        </w:r>
        <w:r w:rsidR="00CD23F7">
          <w:rPr>
            <w:noProof/>
            <w:webHidden/>
          </w:rPr>
          <w:tab/>
        </w:r>
        <w:r w:rsidR="00CD23F7">
          <w:rPr>
            <w:noProof/>
            <w:webHidden/>
          </w:rPr>
          <w:fldChar w:fldCharType="begin"/>
        </w:r>
        <w:r w:rsidR="00CD23F7">
          <w:rPr>
            <w:noProof/>
            <w:webHidden/>
          </w:rPr>
          <w:instrText xml:space="preserve"> PAGEREF _Toc170389386 \h </w:instrText>
        </w:r>
        <w:r w:rsidR="00CD23F7">
          <w:rPr>
            <w:noProof/>
            <w:webHidden/>
          </w:rPr>
        </w:r>
        <w:r w:rsidR="00CD23F7">
          <w:rPr>
            <w:noProof/>
            <w:webHidden/>
          </w:rPr>
          <w:fldChar w:fldCharType="separate"/>
        </w:r>
        <w:r w:rsidR="003635B5">
          <w:rPr>
            <w:noProof/>
            <w:webHidden/>
          </w:rPr>
          <w:t>6</w:t>
        </w:r>
        <w:r w:rsidR="00CD23F7">
          <w:rPr>
            <w:noProof/>
            <w:webHidden/>
          </w:rPr>
          <w:fldChar w:fldCharType="end"/>
        </w:r>
      </w:hyperlink>
    </w:p>
    <w:p w14:paraId="2C271137" w14:textId="07B7CB5D" w:rsidR="00CD23F7" w:rsidRPr="00434B9C" w:rsidRDefault="007C01C9">
      <w:pPr>
        <w:pStyle w:val="10"/>
        <w:tabs>
          <w:tab w:val="left" w:pos="440"/>
          <w:tab w:val="right" w:leader="dot" w:pos="9737"/>
        </w:tabs>
        <w:rPr>
          <w:noProof/>
          <w:lang w:val="el-GR" w:eastAsia="el-GR"/>
        </w:rPr>
      </w:pPr>
      <w:hyperlink w:anchor="_Toc170389387" w:history="1">
        <w:r w:rsidR="00CD23F7" w:rsidRPr="00021ACA">
          <w:rPr>
            <w:rStyle w:val="-"/>
            <w:rFonts w:cs="Arial"/>
            <w:noProof/>
            <w:lang w:val="el-GR"/>
          </w:rPr>
          <w:t>8.</w:t>
        </w:r>
        <w:r w:rsidR="00CD23F7" w:rsidRPr="00434B9C">
          <w:rPr>
            <w:noProof/>
            <w:lang w:val="el-GR" w:eastAsia="el-GR"/>
          </w:rPr>
          <w:tab/>
        </w:r>
        <w:r w:rsidR="00CD23F7" w:rsidRPr="00021ACA">
          <w:rPr>
            <w:rStyle w:val="-"/>
            <w:rFonts w:cs="Arial"/>
            <w:noProof/>
            <w:lang w:val="el-GR"/>
          </w:rPr>
          <w:t>ΟΔΗΓΙΕΣ ΕΡΓΑΣΙΑΣ</w:t>
        </w:r>
        <w:r w:rsidR="00CD23F7">
          <w:rPr>
            <w:noProof/>
            <w:webHidden/>
          </w:rPr>
          <w:tab/>
        </w:r>
        <w:r w:rsidR="00CD23F7">
          <w:rPr>
            <w:noProof/>
            <w:webHidden/>
          </w:rPr>
          <w:fldChar w:fldCharType="begin"/>
        </w:r>
        <w:r w:rsidR="00CD23F7">
          <w:rPr>
            <w:noProof/>
            <w:webHidden/>
          </w:rPr>
          <w:instrText xml:space="preserve"> PAGEREF _Toc170389387 \h </w:instrText>
        </w:r>
        <w:r w:rsidR="00CD23F7">
          <w:rPr>
            <w:noProof/>
            <w:webHidden/>
          </w:rPr>
        </w:r>
        <w:r w:rsidR="00CD23F7">
          <w:rPr>
            <w:noProof/>
            <w:webHidden/>
          </w:rPr>
          <w:fldChar w:fldCharType="separate"/>
        </w:r>
        <w:r w:rsidR="003635B5">
          <w:rPr>
            <w:noProof/>
            <w:webHidden/>
          </w:rPr>
          <w:t>6</w:t>
        </w:r>
        <w:r w:rsidR="00CD23F7">
          <w:rPr>
            <w:noProof/>
            <w:webHidden/>
          </w:rPr>
          <w:fldChar w:fldCharType="end"/>
        </w:r>
      </w:hyperlink>
    </w:p>
    <w:p w14:paraId="71CC24E6" w14:textId="1BF5A398" w:rsidR="00CD23F7" w:rsidRPr="00434B9C" w:rsidRDefault="007C01C9">
      <w:pPr>
        <w:pStyle w:val="10"/>
        <w:tabs>
          <w:tab w:val="left" w:pos="440"/>
          <w:tab w:val="right" w:leader="dot" w:pos="9737"/>
        </w:tabs>
        <w:rPr>
          <w:noProof/>
          <w:lang w:val="el-GR" w:eastAsia="el-GR"/>
        </w:rPr>
      </w:pPr>
      <w:hyperlink w:anchor="_Toc170389388" w:history="1">
        <w:r w:rsidR="00CD23F7" w:rsidRPr="00021ACA">
          <w:rPr>
            <w:rStyle w:val="-"/>
            <w:rFonts w:cs="Arial"/>
            <w:noProof/>
            <w:lang w:val="el-GR"/>
          </w:rPr>
          <w:t>9.</w:t>
        </w:r>
        <w:r w:rsidR="00CD23F7" w:rsidRPr="00434B9C">
          <w:rPr>
            <w:noProof/>
            <w:lang w:val="el-GR" w:eastAsia="el-GR"/>
          </w:rPr>
          <w:tab/>
        </w:r>
        <w:r w:rsidR="00CD23F7" w:rsidRPr="00021ACA">
          <w:rPr>
            <w:rStyle w:val="-"/>
            <w:rFonts w:cs="Arial"/>
            <w:noProof/>
            <w:lang w:val="el-GR"/>
          </w:rPr>
          <w:t>ΔΙΑΓΡΑΜΜΑ ΡΟΗΣ</w:t>
        </w:r>
        <w:r w:rsidR="00CD23F7">
          <w:rPr>
            <w:noProof/>
            <w:webHidden/>
          </w:rPr>
          <w:tab/>
        </w:r>
        <w:r w:rsidR="00CD23F7">
          <w:rPr>
            <w:noProof/>
            <w:webHidden/>
          </w:rPr>
          <w:fldChar w:fldCharType="begin"/>
        </w:r>
        <w:r w:rsidR="00CD23F7">
          <w:rPr>
            <w:noProof/>
            <w:webHidden/>
          </w:rPr>
          <w:instrText xml:space="preserve"> PAGEREF _Toc170389388 \h </w:instrText>
        </w:r>
        <w:r w:rsidR="00CD23F7">
          <w:rPr>
            <w:noProof/>
            <w:webHidden/>
          </w:rPr>
        </w:r>
        <w:r w:rsidR="00CD23F7">
          <w:rPr>
            <w:noProof/>
            <w:webHidden/>
          </w:rPr>
          <w:fldChar w:fldCharType="separate"/>
        </w:r>
        <w:r w:rsidR="003635B5">
          <w:rPr>
            <w:noProof/>
            <w:webHidden/>
          </w:rPr>
          <w:t>7</w:t>
        </w:r>
        <w:r w:rsidR="00CD23F7">
          <w:rPr>
            <w:noProof/>
            <w:webHidden/>
          </w:rPr>
          <w:fldChar w:fldCharType="end"/>
        </w:r>
      </w:hyperlink>
    </w:p>
    <w:p w14:paraId="4A31D647" w14:textId="1245A315" w:rsidR="00CD23F7" w:rsidRDefault="00CD23F7" w:rsidP="00E05EEA">
      <w:pPr>
        <w:rPr>
          <w:lang w:val="el-GR"/>
        </w:rPr>
      </w:pPr>
      <w:r>
        <w:rPr>
          <w:lang w:val="el-GR"/>
        </w:rPr>
        <w:fldChar w:fldCharType="end"/>
      </w:r>
    </w:p>
    <w:p w14:paraId="1F399C6A" w14:textId="5364AD23" w:rsidR="00B14994" w:rsidRDefault="00B14994"/>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64E8BA48"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7CCB69BA" w14:textId="77777777" w:rsidR="00B14994" w:rsidRDefault="00B14994" w:rsidP="00B14994">
      <w:pPr>
        <w:rPr>
          <w:lang w:val="el-GR"/>
        </w:rPr>
      </w:pPr>
    </w:p>
    <w:p w14:paraId="4722E7A4" w14:textId="53D97FBE" w:rsidR="003E109A" w:rsidRPr="00341B0F" w:rsidRDefault="000853E4" w:rsidP="00D906E6">
      <w:pPr>
        <w:pStyle w:val="1"/>
        <w:rPr>
          <w:lang w:val="el-GR"/>
        </w:rPr>
      </w:pPr>
      <w:bookmarkStart w:id="1" w:name="_Toc481663127"/>
      <w:bookmarkStart w:id="2" w:name="_Toc137671114"/>
      <w:r>
        <w:rPr>
          <w:lang w:val="el-GR"/>
        </w:rPr>
        <w:br w:type="page"/>
      </w:r>
      <w:bookmarkStart w:id="3" w:name="_Toc170389380"/>
      <w:bookmarkEnd w:id="1"/>
      <w:bookmarkEnd w:id="2"/>
      <w:r w:rsidR="003E109A" w:rsidRPr="00341B0F">
        <w:rPr>
          <w:lang w:val="el-GR"/>
        </w:rPr>
        <w:lastRenderedPageBreak/>
        <w:t>ΣΚΟΠΟΣ</w:t>
      </w:r>
      <w:bookmarkEnd w:id="3"/>
    </w:p>
    <w:p w14:paraId="3EE6C7A2" w14:textId="667D8E77" w:rsidR="00C92AD2" w:rsidRPr="006D265E" w:rsidRDefault="00C92AD2" w:rsidP="00C92AD2">
      <w:pPr>
        <w:rPr>
          <w:rFonts w:cs="Arial"/>
          <w:szCs w:val="22"/>
          <w:lang w:val="el-GR"/>
        </w:rPr>
      </w:pPr>
      <w:r w:rsidRPr="006D265E">
        <w:rPr>
          <w:rFonts w:cs="Arial"/>
          <w:szCs w:val="22"/>
          <w:lang w:val="el-GR"/>
        </w:rPr>
        <w:t xml:space="preserve">Η Διαδικασία καθορίζει τον τρόπο με τον οποίο καταρτίζεται, διαμορφώνεται, παρακολουθείται και επικαιροποιείται το </w:t>
      </w:r>
      <w:r>
        <w:rPr>
          <w:rFonts w:cs="Arial"/>
          <w:szCs w:val="22"/>
          <w:lang w:val="el-GR"/>
        </w:rPr>
        <w:t>Στρατηγικό Σχέδιο</w:t>
      </w:r>
      <w:r w:rsidRPr="006D265E">
        <w:rPr>
          <w:rFonts w:cs="Arial"/>
          <w:szCs w:val="22"/>
          <w:lang w:val="el-GR"/>
        </w:rPr>
        <w:t xml:space="preserve"> του ΓΠΑ. </w:t>
      </w:r>
    </w:p>
    <w:p w14:paraId="211D6C33" w14:textId="368569D1" w:rsidR="003E109A" w:rsidRPr="00C27D26" w:rsidRDefault="003E109A" w:rsidP="003E109A">
      <w:pPr>
        <w:rPr>
          <w:szCs w:val="22"/>
          <w:lang w:val="el-GR"/>
        </w:rPr>
      </w:pPr>
    </w:p>
    <w:p w14:paraId="00CCB068" w14:textId="6F69ABA8" w:rsidR="003E109A" w:rsidRPr="00341B0F" w:rsidRDefault="003E109A" w:rsidP="00D906E6">
      <w:pPr>
        <w:pStyle w:val="1"/>
        <w:rPr>
          <w:lang w:val="el-GR"/>
        </w:rPr>
      </w:pPr>
      <w:bookmarkStart w:id="4" w:name="_Toc138156451"/>
      <w:bookmarkStart w:id="5" w:name="_Toc170389381"/>
      <w:r>
        <w:rPr>
          <w:lang w:val="el-GR"/>
        </w:rPr>
        <w:t>ΒΗΜΑΤΑ ΥΛΟΠΟΙΗΣΗΣ</w:t>
      </w:r>
      <w:bookmarkEnd w:id="4"/>
      <w:bookmarkEnd w:id="5"/>
    </w:p>
    <w:p w14:paraId="47982B05" w14:textId="52F9F314" w:rsidR="003E109A" w:rsidRPr="00E96452" w:rsidRDefault="003E109A" w:rsidP="007C4927">
      <w:pPr>
        <w:ind w:left="357" w:hanging="357"/>
        <w:rPr>
          <w:b/>
          <w:lang w:val="el-GR"/>
        </w:rPr>
      </w:pPr>
      <w:r w:rsidRPr="00B14994">
        <w:rPr>
          <w:rFonts w:cs="Arial"/>
          <w:b/>
          <w:szCs w:val="22"/>
          <w:lang w:val="el-GR"/>
        </w:rPr>
        <w:t>2.1</w:t>
      </w:r>
      <w:r w:rsidRPr="00B14994">
        <w:rPr>
          <w:rFonts w:cs="Arial"/>
          <w:b/>
          <w:szCs w:val="22"/>
          <w:lang w:val="el-GR"/>
        </w:rPr>
        <w:tab/>
      </w:r>
      <w:r>
        <w:rPr>
          <w:rFonts w:cs="Arial"/>
          <w:b/>
          <w:szCs w:val="22"/>
          <w:lang w:val="el-GR"/>
        </w:rPr>
        <w:t xml:space="preserve">Αποτύπωση υφιστάμενης κατάστασης – Ανάλυση εσωτερικού και εξωτερικού περιβάλλοντος – Αξιολόγηση δεδομένων – Σύνταξη </w:t>
      </w:r>
      <w:r w:rsidR="006863F6">
        <w:rPr>
          <w:rFonts w:cs="Arial"/>
          <w:b/>
          <w:szCs w:val="22"/>
          <w:lang w:val="el-GR"/>
        </w:rPr>
        <w:t xml:space="preserve">πρότασης </w:t>
      </w:r>
      <w:r>
        <w:rPr>
          <w:rFonts w:cs="Arial"/>
          <w:b/>
          <w:szCs w:val="22"/>
          <w:lang w:val="el-GR"/>
        </w:rPr>
        <w:t>Στρατηγικού Σχεδίου</w:t>
      </w:r>
    </w:p>
    <w:p w14:paraId="33B74339" w14:textId="0912C567" w:rsidR="003E109A" w:rsidRPr="00437846" w:rsidRDefault="003E109A" w:rsidP="003E109A">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Μονάδα Στρατηγικού Σχεδιασμού</w:t>
      </w:r>
    </w:p>
    <w:p w14:paraId="189AAFEF" w14:textId="411270AD" w:rsidR="003E109A" w:rsidRDefault="003E109A" w:rsidP="00D13BC7">
      <w:pPr>
        <w:spacing w:before="120" w:after="120"/>
        <w:ind w:left="1440" w:hanging="1440"/>
        <w:rPr>
          <w:rFonts w:cs="Arial"/>
          <w:szCs w:val="22"/>
          <w:lang w:val="el-GR"/>
        </w:rPr>
      </w:pPr>
      <w:r w:rsidRPr="00437846">
        <w:rPr>
          <w:rFonts w:cs="Arial"/>
          <w:szCs w:val="22"/>
          <w:lang w:val="el-GR"/>
        </w:rPr>
        <w:t>ΑΡΧΕΙΑ:</w:t>
      </w:r>
      <w:r>
        <w:rPr>
          <w:rFonts w:cs="Arial"/>
          <w:szCs w:val="22"/>
          <w:lang w:val="el-GR"/>
        </w:rPr>
        <w:tab/>
      </w:r>
      <w:r w:rsidRPr="00C2784E">
        <w:rPr>
          <w:rFonts w:cs="Arial"/>
          <w:szCs w:val="22"/>
          <w:lang w:val="el-GR"/>
        </w:rPr>
        <w:t>Αναπτυξιακά Σχέδια Σχολών</w:t>
      </w:r>
      <w:r w:rsidR="00AC7400" w:rsidRPr="00C2784E">
        <w:rPr>
          <w:rFonts w:cs="Arial"/>
          <w:szCs w:val="22"/>
          <w:lang w:val="el-GR"/>
        </w:rPr>
        <w:t xml:space="preserve"> (Έντυπο</w:t>
      </w:r>
      <w:r w:rsidR="00FF2B31" w:rsidRPr="00C2784E">
        <w:rPr>
          <w:rFonts w:cs="Arial"/>
          <w:szCs w:val="22"/>
          <w:lang w:val="el-GR"/>
        </w:rPr>
        <w:t xml:space="preserve"> Ε.3.1-01)</w:t>
      </w:r>
      <w:r w:rsidRPr="00C2784E">
        <w:rPr>
          <w:rFonts w:cs="Arial"/>
          <w:szCs w:val="22"/>
          <w:lang w:val="el-GR"/>
        </w:rPr>
        <w:t>, Πρόταση Αναπτυξιακού Σχεδίου ΠΑΚΕΚ, Πρόταση Σχεδίου Ψηφιακού Μετασχηματισμού, Πρ</w:t>
      </w:r>
      <w:r w:rsidR="00D13BC7" w:rsidRPr="00C2784E">
        <w:rPr>
          <w:rFonts w:cs="Arial"/>
          <w:szCs w:val="22"/>
          <w:lang w:val="el-GR"/>
        </w:rPr>
        <w:t>όταση Σχεδίου Ισότιμ</w:t>
      </w:r>
      <w:r w:rsidR="00C92AD2">
        <w:rPr>
          <w:rFonts w:cs="Arial"/>
          <w:szCs w:val="22"/>
          <w:lang w:val="el-GR"/>
        </w:rPr>
        <w:t>η</w:t>
      </w:r>
      <w:r w:rsidR="00D13BC7" w:rsidRPr="00C2784E">
        <w:rPr>
          <w:rFonts w:cs="Arial"/>
          <w:szCs w:val="22"/>
          <w:lang w:val="el-GR"/>
        </w:rPr>
        <w:t>ς Πρόσβασης Ατόμων με Αναπηρία και Ατόμων με Ειδικές Ανάγκες, Πρόταση Σχεδίου Βιώσιμης και Αειφόρου Ανάπτυξης, Προτάσεις Επιτροπής Ερευνών, Πρόταση Αναπτυξιακού Σχεδίου ΚΕΔΙΒΙΜ, Πρόταση Σχεδίου ΜΟΔΙΠ για την Διασφάλιση της Ποιότητας</w:t>
      </w:r>
      <w:r w:rsidR="000C2A0E" w:rsidRPr="00C2784E">
        <w:rPr>
          <w:rFonts w:cs="Arial"/>
          <w:szCs w:val="22"/>
          <w:lang w:val="el-GR"/>
        </w:rPr>
        <w:t>,</w:t>
      </w:r>
      <w:r w:rsidR="00D13BC7" w:rsidRPr="00C2784E">
        <w:rPr>
          <w:rFonts w:cs="Arial"/>
          <w:szCs w:val="22"/>
          <w:lang w:val="el-GR"/>
        </w:rPr>
        <w:t xml:space="preserve"> </w:t>
      </w:r>
      <w:r w:rsidR="000C2A0E" w:rsidRPr="00C2784E">
        <w:rPr>
          <w:rFonts w:cs="Arial"/>
          <w:szCs w:val="22"/>
          <w:lang w:val="el-GR"/>
        </w:rPr>
        <w:t>Πρόταση Στρατηγικού Σχεδίου</w:t>
      </w:r>
      <w:r w:rsidR="00FF2B31" w:rsidRPr="00C2784E">
        <w:rPr>
          <w:rFonts w:cs="Arial"/>
          <w:szCs w:val="22"/>
          <w:lang w:val="el-GR"/>
        </w:rPr>
        <w:t xml:space="preserve"> (Έντυπο Ε.3.1-02)</w:t>
      </w:r>
    </w:p>
    <w:p w14:paraId="015C2F95" w14:textId="77777777" w:rsidR="003E109A" w:rsidRDefault="003E109A" w:rsidP="003E109A">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3468A730" w14:textId="77777777" w:rsidR="00C92AD2" w:rsidRPr="006D265E" w:rsidRDefault="00C92AD2" w:rsidP="00C92AD2">
      <w:pPr>
        <w:rPr>
          <w:lang w:val="el-GR"/>
        </w:rPr>
      </w:pPr>
      <w:r w:rsidRPr="006D265E">
        <w:rPr>
          <w:lang w:val="el-GR"/>
        </w:rPr>
        <w:t xml:space="preserve">Η Μονάδα Στρατηγικού Σχεδιασμού του Ιδρύματος συλλέγει και αναλύει: α) όλα τα δεδομένα που σχετίζονται με την εσωτερική λειτουργία και το παραγόμενο έργο του Ιδρύματος, β)  τις εκθέσεις, τα δεδομένα και τους δείκτες που κοινοποιεί η ΕΘΑΑΕ και γ) τα δεδομένα που αφορούν στο εθνικό και ευρωπαϊκό περιβάλλον της Τριτοβάθμιας Εκπαίδευσης. </w:t>
      </w:r>
    </w:p>
    <w:p w14:paraId="5464A707" w14:textId="0539764F" w:rsidR="00C92AD2" w:rsidRDefault="00C92AD2" w:rsidP="006863F6">
      <w:pPr>
        <w:spacing w:before="120" w:after="120"/>
        <w:rPr>
          <w:rFonts w:cs="Arial"/>
          <w:szCs w:val="22"/>
          <w:lang w:val="el-GR"/>
        </w:rPr>
      </w:pPr>
      <w:r w:rsidRPr="006D265E">
        <w:rPr>
          <w:rFonts w:cs="Arial"/>
          <w:szCs w:val="22"/>
          <w:lang w:val="el-GR"/>
        </w:rPr>
        <w:t xml:space="preserve">Η Μονάδα Στρατηγικού Σχεδιασμού αναγνωρίζει και καταγράφει τα κρίσιμα θέματα που προέρχονται από εξωτερικούς παράγοντες (αλλαγές στο θεσμικό πλαίσιο, πρόοδος τεχνολογίας, ανταγωνισμός, επιστημονικές κατευθύνσεις, τάσεις της αγοράς κλπ.) ή εσωτερικούς παράγοντες (αξίες, κουλτούρα, τεχνογνωσία, απόδοση, πλεονεκτήματα και αδυναμίες κ.λπ.). Τα δεδομένα που συνάγονται αποτυπώνονται στο </w:t>
      </w:r>
      <w:r>
        <w:rPr>
          <w:rFonts w:cs="Arial"/>
          <w:szCs w:val="22"/>
          <w:lang w:val="el-GR"/>
        </w:rPr>
        <w:t>Στρατηγικό Σχέδιο</w:t>
      </w:r>
      <w:r w:rsidRPr="006D265E">
        <w:rPr>
          <w:rFonts w:cs="Arial"/>
          <w:szCs w:val="22"/>
          <w:lang w:val="el-GR"/>
        </w:rPr>
        <w:t xml:space="preserve"> και εντάσσονται σε 4 βασικές κατηγορίες: πλεονεκτήματα, αδυναμίες (εσωτερικοί παράγοντες), ευκαιρίες, απειλές (εξωτερικοί παράγοντες) [SWOT], </w:t>
      </w:r>
      <w:r w:rsidRPr="006F6C08">
        <w:rPr>
          <w:rFonts w:cs="Arial"/>
          <w:szCs w:val="22"/>
          <w:highlight w:val="yellow"/>
          <w:lang w:val="el-GR"/>
        </w:rPr>
        <w:t>με ανάλυση</w:t>
      </w:r>
      <w:r w:rsidRPr="006D265E">
        <w:rPr>
          <w:rFonts w:cs="Arial"/>
          <w:szCs w:val="22"/>
          <w:lang w:val="el-GR"/>
        </w:rPr>
        <w:t xml:space="preserve"> </w:t>
      </w:r>
      <w:r w:rsidRPr="006D265E">
        <w:rPr>
          <w:rFonts w:cs="Arial"/>
          <w:szCs w:val="22"/>
          <w:highlight w:val="yellow"/>
          <w:lang w:val="el-GR"/>
        </w:rPr>
        <w:t>PEST</w:t>
      </w:r>
      <w:r w:rsidRPr="006D265E">
        <w:rPr>
          <w:rFonts w:cs="Arial"/>
          <w:szCs w:val="22"/>
          <w:highlight w:val="yellow"/>
        </w:rPr>
        <w:t>EL</w:t>
      </w:r>
      <w:r w:rsidRPr="006D265E">
        <w:rPr>
          <w:rFonts w:cs="Arial"/>
          <w:szCs w:val="22"/>
          <w:lang w:val="el-GR"/>
        </w:rPr>
        <w:t xml:space="preserve"> εφόσον απαιτείται (Πολιτικό, Οικονομικό, Κοινωνικό, Τεχνολογικό, Περιβαλλοντικό και Θεσμικό περιβάλλον).</w:t>
      </w:r>
      <w:r>
        <w:rPr>
          <w:rFonts w:cs="Arial"/>
          <w:szCs w:val="22"/>
          <w:lang w:val="el-GR"/>
        </w:rPr>
        <w:t xml:space="preserve"> </w:t>
      </w:r>
    </w:p>
    <w:p w14:paraId="0EC3E72D" w14:textId="77777777" w:rsidR="00C92AD2" w:rsidRDefault="00C92AD2" w:rsidP="00C92AD2">
      <w:pPr>
        <w:rPr>
          <w:lang w:val="el-GR"/>
        </w:rPr>
      </w:pPr>
      <w:r w:rsidRPr="00A22BBE">
        <w:rPr>
          <w:lang w:val="el-GR"/>
        </w:rPr>
        <w:t>Στο πλαίσιο αυτό, γίνεται διερεύνηση</w:t>
      </w:r>
      <w:r>
        <w:rPr>
          <w:lang w:val="el-GR"/>
        </w:rPr>
        <w:t>:</w:t>
      </w:r>
    </w:p>
    <w:p w14:paraId="0C886585" w14:textId="77777777" w:rsidR="00C92AD2" w:rsidRPr="006D265E" w:rsidRDefault="00C92AD2" w:rsidP="00C92AD2">
      <w:pPr>
        <w:numPr>
          <w:ilvl w:val="0"/>
          <w:numId w:val="19"/>
        </w:numPr>
        <w:rPr>
          <w:lang w:val="el-GR"/>
        </w:rPr>
      </w:pPr>
      <w:r>
        <w:rPr>
          <w:lang w:val="el-GR"/>
        </w:rPr>
        <w:t xml:space="preserve">των </w:t>
      </w:r>
      <w:r w:rsidRPr="00A22BBE">
        <w:rPr>
          <w:lang w:val="el-GR"/>
        </w:rPr>
        <w:t xml:space="preserve">ευκαιριών </w:t>
      </w:r>
      <w:r>
        <w:rPr>
          <w:lang w:val="el-GR"/>
        </w:rPr>
        <w:t xml:space="preserve">που αφορούν στην ακαδημαϊκή, ερευνητική και λειτουργική δραστηριότητα του Ιδρύματος, </w:t>
      </w:r>
      <w:r w:rsidRPr="00A22BBE">
        <w:rPr>
          <w:lang w:val="el-GR"/>
        </w:rPr>
        <w:t xml:space="preserve">καθώς και του ευρύτερου </w:t>
      </w:r>
      <w:r>
        <w:rPr>
          <w:lang w:val="el-GR"/>
        </w:rPr>
        <w:t>ακαδημαϊκού και ερευνητικού</w:t>
      </w:r>
      <w:r w:rsidRPr="00A22BBE">
        <w:rPr>
          <w:lang w:val="el-GR"/>
        </w:rPr>
        <w:t xml:space="preserve"> </w:t>
      </w:r>
      <w:r w:rsidRPr="006D265E">
        <w:rPr>
          <w:lang w:val="el-GR"/>
        </w:rPr>
        <w:t>περιβάλλοντος</w:t>
      </w:r>
    </w:p>
    <w:p w14:paraId="67AB4D52" w14:textId="77777777" w:rsidR="00C92AD2" w:rsidRPr="006D265E" w:rsidRDefault="00C92AD2" w:rsidP="00C92AD2">
      <w:pPr>
        <w:numPr>
          <w:ilvl w:val="0"/>
          <w:numId w:val="19"/>
        </w:numPr>
        <w:rPr>
          <w:lang w:val="el-GR"/>
        </w:rPr>
      </w:pPr>
      <w:r>
        <w:rPr>
          <w:lang w:val="el-GR"/>
        </w:rPr>
        <w:t xml:space="preserve">των </w:t>
      </w:r>
      <w:r w:rsidRPr="006D265E">
        <w:rPr>
          <w:lang w:val="el-GR"/>
        </w:rPr>
        <w:t xml:space="preserve">κινδύνων που αφορούν στην λειτουργία του Ιδρύματος και στην εφαρμογή του ΕΣΔΠ. </w:t>
      </w:r>
    </w:p>
    <w:p w14:paraId="0C120C81" w14:textId="77777777" w:rsidR="00C92AD2" w:rsidRDefault="00C92AD2" w:rsidP="006863F6">
      <w:pPr>
        <w:spacing w:before="120" w:after="120"/>
        <w:rPr>
          <w:rFonts w:cs="Arial"/>
          <w:szCs w:val="22"/>
          <w:lang w:val="el-GR"/>
        </w:rPr>
      </w:pPr>
    </w:p>
    <w:p w14:paraId="4A595021" w14:textId="77777777" w:rsidR="00C92AD2" w:rsidRPr="00944D0F" w:rsidRDefault="00C92AD2" w:rsidP="00C92AD2">
      <w:pPr>
        <w:rPr>
          <w:lang w:val="el-GR"/>
        </w:rPr>
      </w:pPr>
      <w:r w:rsidRPr="00944D0F">
        <w:rPr>
          <w:lang w:val="el-GR"/>
        </w:rPr>
        <w:t xml:space="preserve">Για την καταγραφή των υφιστάμενων συνθηκών στον χώρο της ακαδημαϊκής εκπαίδευσης και έρευνας αντλούνται στοιχεία από:  ΕΛΣΤΑΤ, ΕΘΑΑΕ, </w:t>
      </w:r>
      <w:r w:rsidRPr="00944D0F">
        <w:t>Eurostat</w:t>
      </w:r>
      <w:r w:rsidRPr="00944D0F">
        <w:rPr>
          <w:lang w:val="el-GR"/>
        </w:rPr>
        <w:t>, ΕΧΑΕ (Ευρωπαϊκό Χώρο Τριτοβάθμιας Εκπαίδευσης), ΕΧΕ (Ευρωπαϊκό Χώρο Έρευνας), ΓΓΕΚ (Γενική Γραμματεία Έρευνας και Καινοτομίας) κ.λπ..</w:t>
      </w:r>
    </w:p>
    <w:p w14:paraId="5F63E08C" w14:textId="77777777" w:rsidR="00C92AD2" w:rsidRPr="00944D0F" w:rsidRDefault="00C92AD2" w:rsidP="00C92AD2">
      <w:pPr>
        <w:rPr>
          <w:lang w:val="el-GR"/>
        </w:rPr>
      </w:pPr>
      <w:r w:rsidRPr="00944D0F">
        <w:rPr>
          <w:lang w:val="el-GR"/>
        </w:rPr>
        <w:t xml:space="preserve">Η Μονάδα Στρατηγικού Σχεδιασμού συλλέγει και λαμβάνει υπόψη τα ακόλουθα σχέδια και </w:t>
      </w:r>
      <w:r>
        <w:rPr>
          <w:lang w:val="el-GR"/>
        </w:rPr>
        <w:t xml:space="preserve">τις </w:t>
      </w:r>
      <w:r w:rsidRPr="00944D0F">
        <w:rPr>
          <w:lang w:val="el-GR"/>
        </w:rPr>
        <w:t>προτάσεις από τις ακαδημαϊκές, ερευνητικές και διοικητικές μονάδες του Ιδρύματος:</w:t>
      </w:r>
    </w:p>
    <w:p w14:paraId="15AA3D8B" w14:textId="77777777" w:rsidR="00C92AD2" w:rsidRPr="00944D0F" w:rsidRDefault="00C92AD2" w:rsidP="00C92AD2">
      <w:pPr>
        <w:numPr>
          <w:ilvl w:val="0"/>
          <w:numId w:val="20"/>
        </w:numPr>
        <w:rPr>
          <w:rFonts w:cs="Arial"/>
          <w:szCs w:val="22"/>
          <w:lang w:val="el-GR"/>
        </w:rPr>
      </w:pPr>
      <w:r w:rsidRPr="00944D0F">
        <w:rPr>
          <w:rFonts w:cs="Arial"/>
          <w:szCs w:val="22"/>
          <w:lang w:val="el-GR"/>
        </w:rPr>
        <w:t>Αναπτυξιακά Σχέδια Σχολών</w:t>
      </w:r>
    </w:p>
    <w:p w14:paraId="3F07B970" w14:textId="77777777" w:rsidR="00C92AD2" w:rsidRPr="00944D0F" w:rsidRDefault="00C92AD2" w:rsidP="00C92AD2">
      <w:pPr>
        <w:numPr>
          <w:ilvl w:val="0"/>
          <w:numId w:val="20"/>
        </w:numPr>
        <w:rPr>
          <w:rFonts w:cs="Arial"/>
          <w:szCs w:val="22"/>
          <w:lang w:val="el-GR"/>
        </w:rPr>
      </w:pPr>
      <w:r w:rsidRPr="00944D0F">
        <w:rPr>
          <w:rFonts w:cs="Arial"/>
          <w:szCs w:val="22"/>
          <w:lang w:val="el-GR"/>
        </w:rPr>
        <w:t xml:space="preserve">Πρόταση Αναπτυξιακού Σχεδίου ΠΑΚΕΚ </w:t>
      </w:r>
    </w:p>
    <w:p w14:paraId="2661E384" w14:textId="77777777" w:rsidR="00C92AD2" w:rsidRPr="00944D0F" w:rsidRDefault="00C92AD2" w:rsidP="00C92AD2">
      <w:pPr>
        <w:numPr>
          <w:ilvl w:val="0"/>
          <w:numId w:val="20"/>
        </w:numPr>
        <w:rPr>
          <w:rFonts w:cs="Arial"/>
          <w:szCs w:val="22"/>
          <w:lang w:val="el-GR"/>
        </w:rPr>
      </w:pPr>
      <w:r w:rsidRPr="00944D0F">
        <w:rPr>
          <w:rFonts w:cs="Arial"/>
          <w:szCs w:val="22"/>
          <w:lang w:val="el-GR"/>
        </w:rPr>
        <w:t>Πρόταση Σχεδίου Ψηφιακού Μετασχηματισμού</w:t>
      </w:r>
    </w:p>
    <w:p w14:paraId="14621307" w14:textId="77777777" w:rsidR="00C92AD2" w:rsidRPr="00944D0F" w:rsidRDefault="00C92AD2" w:rsidP="00C92AD2">
      <w:pPr>
        <w:numPr>
          <w:ilvl w:val="0"/>
          <w:numId w:val="20"/>
        </w:numPr>
        <w:rPr>
          <w:rFonts w:cs="Arial"/>
          <w:szCs w:val="22"/>
          <w:lang w:val="el-GR"/>
        </w:rPr>
      </w:pPr>
      <w:r w:rsidRPr="00944D0F">
        <w:rPr>
          <w:rFonts w:cs="Arial"/>
          <w:szCs w:val="22"/>
          <w:lang w:val="el-GR"/>
        </w:rPr>
        <w:t xml:space="preserve">Πρόταση Σχεδίου Ισότιμης Πρόσβασης Ατόμων με Αναπηρία και Ατόμων με Ειδικές Ανάγκες </w:t>
      </w:r>
    </w:p>
    <w:p w14:paraId="11809F61" w14:textId="77777777" w:rsidR="00C92AD2" w:rsidRPr="00944D0F" w:rsidRDefault="00C92AD2" w:rsidP="00C92AD2">
      <w:pPr>
        <w:numPr>
          <w:ilvl w:val="0"/>
          <w:numId w:val="20"/>
        </w:numPr>
        <w:rPr>
          <w:rFonts w:cs="Arial"/>
          <w:szCs w:val="22"/>
          <w:lang w:val="el-GR"/>
        </w:rPr>
      </w:pPr>
      <w:r w:rsidRPr="00944D0F">
        <w:rPr>
          <w:rFonts w:cs="Arial"/>
          <w:szCs w:val="22"/>
          <w:lang w:val="el-GR"/>
        </w:rPr>
        <w:t xml:space="preserve">Πρόταση Σχεδίου Βιώσιμης και Αειφόρου Ανάπτυξης </w:t>
      </w:r>
    </w:p>
    <w:p w14:paraId="0E6F09AF" w14:textId="77777777" w:rsidR="00C92AD2" w:rsidRPr="00944D0F" w:rsidRDefault="00C92AD2" w:rsidP="00C92AD2">
      <w:pPr>
        <w:numPr>
          <w:ilvl w:val="0"/>
          <w:numId w:val="20"/>
        </w:numPr>
        <w:rPr>
          <w:rFonts w:cs="Arial"/>
          <w:szCs w:val="22"/>
          <w:lang w:val="el-GR"/>
        </w:rPr>
      </w:pPr>
      <w:r w:rsidRPr="00944D0F">
        <w:rPr>
          <w:rFonts w:cs="Arial"/>
          <w:szCs w:val="22"/>
          <w:lang w:val="el-GR"/>
        </w:rPr>
        <w:t xml:space="preserve">Προτάσεις Επιτροπής Ερευνών </w:t>
      </w:r>
    </w:p>
    <w:p w14:paraId="54D32FF3" w14:textId="77777777" w:rsidR="00C92AD2" w:rsidRPr="00944D0F" w:rsidRDefault="00C92AD2" w:rsidP="00C92AD2">
      <w:pPr>
        <w:numPr>
          <w:ilvl w:val="0"/>
          <w:numId w:val="20"/>
        </w:numPr>
        <w:rPr>
          <w:rFonts w:cs="Arial"/>
          <w:szCs w:val="22"/>
          <w:lang w:val="el-GR"/>
        </w:rPr>
      </w:pPr>
      <w:r w:rsidRPr="00944D0F">
        <w:rPr>
          <w:rFonts w:cs="Arial"/>
          <w:szCs w:val="22"/>
          <w:lang w:val="el-GR"/>
        </w:rPr>
        <w:t>Πρόταση Αναπτυξιακού Σχεδίου ΚΕΔΙΒΙΜ</w:t>
      </w:r>
    </w:p>
    <w:p w14:paraId="44E37204" w14:textId="77777777" w:rsidR="00C92AD2" w:rsidRPr="00944D0F" w:rsidRDefault="00C92AD2" w:rsidP="00C92AD2">
      <w:pPr>
        <w:numPr>
          <w:ilvl w:val="0"/>
          <w:numId w:val="20"/>
        </w:numPr>
        <w:rPr>
          <w:lang w:val="el-GR"/>
        </w:rPr>
      </w:pPr>
      <w:r w:rsidRPr="00944D0F">
        <w:rPr>
          <w:rFonts w:cs="Arial"/>
          <w:szCs w:val="22"/>
          <w:lang w:val="el-GR"/>
        </w:rPr>
        <w:t>Πρόταση Σχεδίου ΜΟΔΙΠ για την Διασφάλιση της Ποιότητας</w:t>
      </w:r>
    </w:p>
    <w:p w14:paraId="6499DD24" w14:textId="77777777" w:rsidR="00C92AD2" w:rsidRPr="00944D0F" w:rsidRDefault="00C92AD2" w:rsidP="00C92AD2">
      <w:pPr>
        <w:numPr>
          <w:ilvl w:val="0"/>
          <w:numId w:val="20"/>
        </w:numPr>
        <w:rPr>
          <w:lang w:val="el-GR"/>
        </w:rPr>
      </w:pPr>
      <w:r w:rsidRPr="00944D0F">
        <w:rPr>
          <w:rFonts w:cs="Arial"/>
          <w:szCs w:val="22"/>
          <w:lang w:val="el-GR"/>
        </w:rPr>
        <w:t>Οποιαδήποτε επιπλέον δεδομένα κρίνονται αναγκαία και συνεισφέρουν στην κατάρτιση της πρότασης Στρατηγικού Σχεδίου.</w:t>
      </w:r>
    </w:p>
    <w:p w14:paraId="7DC5982C" w14:textId="77777777" w:rsidR="00C92AD2" w:rsidRPr="000C2A0E" w:rsidRDefault="00C92AD2" w:rsidP="00C92AD2">
      <w:pPr>
        <w:rPr>
          <w:lang w:val="el-GR"/>
        </w:rPr>
      </w:pPr>
      <w:r>
        <w:rPr>
          <w:rFonts w:cs="Arial"/>
          <w:szCs w:val="22"/>
          <w:lang w:val="el-GR"/>
        </w:rPr>
        <w:t>Επιπλέον η ΜΣΣ-ΓΠΑ λαμβάνει υπόψη τα διαθέσιμα χρηματοδοτικά εργαλεία, τις κατευθύνσεις της ΕΘΑΑΕ και την ισχύουσα νομοθεσία, προκειμένου να συντάξει την πρόταση Στρατηγικού Σχεδίου.</w:t>
      </w:r>
    </w:p>
    <w:p w14:paraId="7265155C" w14:textId="77777777" w:rsidR="007C4927" w:rsidRPr="00A22BBE" w:rsidRDefault="007C4927" w:rsidP="007C4927">
      <w:pPr>
        <w:rPr>
          <w:lang w:val="el-GR"/>
        </w:rPr>
      </w:pPr>
    </w:p>
    <w:p w14:paraId="363AC703" w14:textId="336D6B5D" w:rsidR="003E109A" w:rsidRPr="00B436CE" w:rsidRDefault="003E109A" w:rsidP="003E109A">
      <w:pPr>
        <w:rPr>
          <w:b/>
          <w:lang w:val="el-GR"/>
        </w:rPr>
      </w:pPr>
      <w:r w:rsidRPr="00B14994">
        <w:rPr>
          <w:rFonts w:cs="Arial"/>
          <w:b/>
          <w:szCs w:val="22"/>
          <w:lang w:val="el-GR"/>
        </w:rPr>
        <w:t>2.</w:t>
      </w:r>
      <w:r>
        <w:rPr>
          <w:rFonts w:cs="Arial"/>
          <w:b/>
          <w:szCs w:val="22"/>
          <w:lang w:val="el-GR"/>
        </w:rPr>
        <w:t>2</w:t>
      </w:r>
      <w:r w:rsidRPr="00B14994">
        <w:rPr>
          <w:rFonts w:cs="Arial"/>
          <w:b/>
          <w:szCs w:val="22"/>
          <w:lang w:val="el-GR"/>
        </w:rPr>
        <w:tab/>
      </w:r>
      <w:r w:rsidR="00B436CE">
        <w:rPr>
          <w:rFonts w:cs="Arial"/>
          <w:b/>
          <w:szCs w:val="22"/>
          <w:lang w:val="el-GR"/>
        </w:rPr>
        <w:t xml:space="preserve">Διαβούλευση επί της </w:t>
      </w:r>
      <w:r w:rsidR="009C022F">
        <w:rPr>
          <w:rFonts w:cs="Arial"/>
          <w:b/>
          <w:szCs w:val="22"/>
          <w:lang w:val="el-GR"/>
        </w:rPr>
        <w:t>Π</w:t>
      </w:r>
      <w:r w:rsidR="00B436CE">
        <w:rPr>
          <w:rFonts w:cs="Arial"/>
          <w:b/>
          <w:szCs w:val="22"/>
          <w:lang w:val="el-GR"/>
        </w:rPr>
        <w:t>ρότασης Στρατηγικού Σχεδίου</w:t>
      </w:r>
      <w:r w:rsidR="006863F6">
        <w:rPr>
          <w:rFonts w:cs="Arial"/>
          <w:b/>
          <w:szCs w:val="22"/>
          <w:lang w:val="el-GR"/>
        </w:rPr>
        <w:t xml:space="preserve"> – Έγκριση Στρατηγικού Σχεδίου</w:t>
      </w:r>
    </w:p>
    <w:p w14:paraId="07F19D41" w14:textId="3CC7090E" w:rsidR="003E109A" w:rsidRPr="00437846" w:rsidRDefault="003E109A" w:rsidP="003E109A">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sidR="00B436CE">
        <w:rPr>
          <w:rFonts w:cs="Arial"/>
          <w:szCs w:val="22"/>
          <w:lang w:val="el-GR"/>
        </w:rPr>
        <w:t>Μονάδα</w:t>
      </w:r>
      <w:r>
        <w:rPr>
          <w:rFonts w:cs="Arial"/>
          <w:szCs w:val="22"/>
          <w:lang w:val="el-GR"/>
        </w:rPr>
        <w:t xml:space="preserve"> Στρατηγικού Σχεδιασμού, Διοίκηση ΓΠΑ</w:t>
      </w:r>
      <w:r w:rsidR="00B436CE">
        <w:rPr>
          <w:rFonts w:cs="Arial"/>
          <w:szCs w:val="22"/>
          <w:lang w:val="el-GR"/>
        </w:rPr>
        <w:t>, Κοσμητείες Σχολών</w:t>
      </w:r>
    </w:p>
    <w:p w14:paraId="5B2A6DF3" w14:textId="088ECCC6" w:rsidR="003E109A" w:rsidRDefault="003E109A" w:rsidP="00626323">
      <w:pPr>
        <w:spacing w:before="120" w:after="120"/>
        <w:ind w:left="1440" w:hanging="1440"/>
        <w:rPr>
          <w:rFonts w:cs="Arial"/>
          <w:szCs w:val="22"/>
          <w:lang w:val="el-GR"/>
        </w:rPr>
      </w:pPr>
      <w:r w:rsidRPr="00437846">
        <w:rPr>
          <w:rFonts w:cs="Arial"/>
          <w:szCs w:val="22"/>
          <w:lang w:val="el-GR"/>
        </w:rPr>
        <w:t>ΑΡΧΕΙΑ:</w:t>
      </w:r>
      <w:r>
        <w:rPr>
          <w:rFonts w:cs="Arial"/>
          <w:szCs w:val="22"/>
          <w:lang w:val="el-GR"/>
        </w:rPr>
        <w:tab/>
      </w:r>
      <w:r w:rsidR="00FF2B31" w:rsidRPr="00C2784E">
        <w:rPr>
          <w:rFonts w:cs="Arial"/>
          <w:szCs w:val="22"/>
          <w:lang w:val="el-GR"/>
        </w:rPr>
        <w:t>Πρόταση Στρατηγικού Σχεδίου (Έντυπο Ε.3.1-02)</w:t>
      </w:r>
      <w:r w:rsidR="00B436CE" w:rsidRPr="00C2784E">
        <w:rPr>
          <w:rFonts w:cs="Arial"/>
          <w:szCs w:val="22"/>
          <w:lang w:val="el-GR"/>
        </w:rPr>
        <w:t>,</w:t>
      </w:r>
      <w:r w:rsidR="00B436CE">
        <w:rPr>
          <w:rFonts w:cs="Arial"/>
          <w:szCs w:val="22"/>
          <w:lang w:val="el-GR"/>
        </w:rPr>
        <w:t xml:space="preserve"> Γνώμη Συγκλήτου, Γνώμη Κοσμητειών</w:t>
      </w:r>
      <w:r w:rsidR="00626323">
        <w:rPr>
          <w:rFonts w:cs="Arial"/>
          <w:szCs w:val="22"/>
          <w:lang w:val="el-GR"/>
        </w:rPr>
        <w:t xml:space="preserve">, </w:t>
      </w:r>
      <w:r w:rsidR="0001124C">
        <w:rPr>
          <w:rFonts w:cs="Arial"/>
          <w:szCs w:val="22"/>
          <w:lang w:val="el-GR"/>
        </w:rPr>
        <w:t xml:space="preserve">Εισήγηση Πρύτανη, </w:t>
      </w:r>
      <w:r w:rsidR="00626323">
        <w:rPr>
          <w:rFonts w:cs="Arial"/>
          <w:szCs w:val="22"/>
          <w:lang w:val="el-GR"/>
        </w:rPr>
        <w:t>Στρατηγικό Σχέδιο ΓΠΑ</w:t>
      </w:r>
      <w:r>
        <w:rPr>
          <w:rFonts w:cs="Arial"/>
          <w:szCs w:val="22"/>
          <w:lang w:val="el-GR"/>
        </w:rPr>
        <w:tab/>
      </w:r>
    </w:p>
    <w:p w14:paraId="05C8EAFB" w14:textId="0A7071BA" w:rsidR="003E109A" w:rsidRDefault="003E109A" w:rsidP="003E109A">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3F8AA86D" w14:textId="77777777" w:rsidR="009C022F" w:rsidRDefault="009C022F" w:rsidP="009C022F">
      <w:pPr>
        <w:rPr>
          <w:lang w:val="el-GR"/>
        </w:rPr>
      </w:pPr>
      <w:r>
        <w:rPr>
          <w:lang w:val="el-GR"/>
        </w:rPr>
        <w:t>Η ΜΣΣ-ΓΠΑ διαβιβάζει την πρόταση Στρατηγικού Σχεδίου στην Σύγκλητο και στις Κοσμητείες των Σχολών, προκειμένου να εκφέρουν γνώμη επί της πρότασης, κατά το μέρος που αφορά κάθε Σχολή. Η γνώμη της Συγκλήτου και των Σχολών διαβιβάζεται στο Συμβούλιο Διοίκησης.</w:t>
      </w:r>
    </w:p>
    <w:p w14:paraId="456C45D3" w14:textId="77777777" w:rsidR="009C022F" w:rsidRDefault="009C022F" w:rsidP="009C022F">
      <w:pPr>
        <w:rPr>
          <w:lang w:val="el-GR"/>
        </w:rPr>
      </w:pPr>
      <w:r>
        <w:rPr>
          <w:lang w:val="el-GR"/>
        </w:rPr>
        <w:t>Ο Πρύτανης του ΓΠΑ συντάσσει σχετική εισήγηση επί της πρότασης Στρατηγικού Σχεδίου την οποία και καταθέτει στο Συμβούλιο Διοίκησης.</w:t>
      </w:r>
    </w:p>
    <w:p w14:paraId="65BF7C87" w14:textId="77777777" w:rsidR="009C022F" w:rsidRDefault="009C022F" w:rsidP="009C022F">
      <w:pPr>
        <w:rPr>
          <w:lang w:val="el-GR"/>
        </w:rPr>
      </w:pPr>
      <w:r>
        <w:rPr>
          <w:lang w:val="el-GR"/>
        </w:rPr>
        <w:t>Η γνώμη της Συγκλήτου και των Σχολών κοινοποιείται στην Μονάδα Στρατηγικού Σχεδιασμού.</w:t>
      </w:r>
    </w:p>
    <w:p w14:paraId="7E192ED1" w14:textId="77777777" w:rsidR="009C022F" w:rsidRDefault="009C022F" w:rsidP="009C022F">
      <w:pPr>
        <w:rPr>
          <w:lang w:val="el-GR"/>
        </w:rPr>
      </w:pPr>
      <w:r>
        <w:rPr>
          <w:lang w:val="el-GR"/>
        </w:rPr>
        <w:lastRenderedPageBreak/>
        <w:t>Το Συμβούλιο Διοίκησης,</w:t>
      </w:r>
      <w:r w:rsidRPr="00BC3308">
        <w:rPr>
          <w:lang w:val="el-GR"/>
        </w:rPr>
        <w:t xml:space="preserve"> αφού λάβει υπόψη την εισήγηση του Πρύτανη, την πρόταση</w:t>
      </w:r>
      <w:r>
        <w:rPr>
          <w:lang w:val="el-GR"/>
        </w:rPr>
        <w:t xml:space="preserve"> </w:t>
      </w:r>
      <w:r w:rsidRPr="00BC3308">
        <w:rPr>
          <w:lang w:val="el-GR"/>
        </w:rPr>
        <w:t>Στρατηγικού Σχεδίου της ΜΣΣ-</w:t>
      </w:r>
      <w:r>
        <w:rPr>
          <w:lang w:val="el-GR"/>
        </w:rPr>
        <w:t>ΓΠΑ</w:t>
      </w:r>
      <w:r w:rsidRPr="00BC3308">
        <w:rPr>
          <w:lang w:val="el-GR"/>
        </w:rPr>
        <w:t>, τη</w:t>
      </w:r>
      <w:r>
        <w:rPr>
          <w:lang w:val="el-GR"/>
        </w:rPr>
        <w:t>ν</w:t>
      </w:r>
      <w:r w:rsidRPr="00BC3308">
        <w:rPr>
          <w:lang w:val="el-GR"/>
        </w:rPr>
        <w:t xml:space="preserve"> γνώμη της Συγκλήτου και τις γνώμες των Κοσμητειών επί της πρότασης Στρατηγικού Σχεδίου για θέματα</w:t>
      </w:r>
      <w:r>
        <w:rPr>
          <w:lang w:val="el-GR"/>
        </w:rPr>
        <w:t xml:space="preserve"> </w:t>
      </w:r>
      <w:r w:rsidRPr="00BC3308">
        <w:rPr>
          <w:lang w:val="el-GR"/>
        </w:rPr>
        <w:t xml:space="preserve">που αφορούν εκάστη Σχολή, </w:t>
      </w:r>
      <w:r>
        <w:rPr>
          <w:lang w:val="el-GR"/>
        </w:rPr>
        <w:t>αποφασίζει σχετικά με την έγκριση του</w:t>
      </w:r>
      <w:r w:rsidRPr="00BC3308">
        <w:rPr>
          <w:lang w:val="el-GR"/>
        </w:rPr>
        <w:t xml:space="preserve"> Στρατηγικ</w:t>
      </w:r>
      <w:r>
        <w:rPr>
          <w:lang w:val="el-GR"/>
        </w:rPr>
        <w:t>ού Σχεδί</w:t>
      </w:r>
      <w:r w:rsidRPr="00BC3308">
        <w:rPr>
          <w:lang w:val="el-GR"/>
        </w:rPr>
        <w:t>ο</w:t>
      </w:r>
      <w:r>
        <w:rPr>
          <w:lang w:val="el-GR"/>
        </w:rPr>
        <w:t>υ</w:t>
      </w:r>
      <w:r w:rsidRPr="00BC3308">
        <w:rPr>
          <w:lang w:val="el-GR"/>
        </w:rPr>
        <w:t xml:space="preserve"> του</w:t>
      </w:r>
      <w:r>
        <w:rPr>
          <w:lang w:val="el-GR"/>
        </w:rPr>
        <w:t xml:space="preserve"> ΓΠΑ.</w:t>
      </w:r>
    </w:p>
    <w:p w14:paraId="2725F7B8" w14:textId="77777777" w:rsidR="009C022F" w:rsidRDefault="009C022F" w:rsidP="009C022F">
      <w:pPr>
        <w:spacing w:before="120" w:after="120"/>
        <w:rPr>
          <w:rFonts w:cs="Arial"/>
          <w:szCs w:val="22"/>
          <w:lang w:val="el-GR"/>
        </w:rPr>
      </w:pPr>
      <w:r w:rsidRPr="00944D0F">
        <w:rPr>
          <w:rFonts w:cs="Arial"/>
          <w:szCs w:val="22"/>
          <w:lang w:val="el-GR"/>
        </w:rPr>
        <w:t xml:space="preserve">Μετά την έγκρισή του από το Συμβούλιο Διοίκησης του ΓΠΑ, το </w:t>
      </w:r>
      <w:r>
        <w:rPr>
          <w:rFonts w:cs="Arial"/>
          <w:szCs w:val="22"/>
          <w:lang w:val="el-GR"/>
        </w:rPr>
        <w:t>Στρατηγικό Σχέδιο</w:t>
      </w:r>
      <w:r w:rsidRPr="00944D0F">
        <w:rPr>
          <w:rFonts w:cs="Arial"/>
          <w:szCs w:val="22"/>
          <w:lang w:val="el-GR"/>
        </w:rPr>
        <w:t xml:space="preserve"> επικοινωνείται με μέριμνα της Μονάδας Στρατηγικού Σχεδιασμού στις </w:t>
      </w:r>
      <w:r>
        <w:rPr>
          <w:rFonts w:cs="Arial"/>
          <w:szCs w:val="22"/>
          <w:lang w:val="el-GR"/>
        </w:rPr>
        <w:t>Ακαδημαϊκές και Διοικητικές Μονάδες</w:t>
      </w:r>
      <w:r w:rsidRPr="00944D0F">
        <w:rPr>
          <w:rFonts w:cs="Arial"/>
          <w:szCs w:val="22"/>
          <w:lang w:val="el-GR"/>
        </w:rPr>
        <w:t xml:space="preserve"> του Ιδρύματος προς υλοποίηση.</w:t>
      </w:r>
      <w:r w:rsidRPr="001A3836">
        <w:rPr>
          <w:rFonts w:cs="Arial"/>
          <w:szCs w:val="22"/>
          <w:lang w:val="el-GR"/>
        </w:rPr>
        <w:t xml:space="preserve"> </w:t>
      </w:r>
    </w:p>
    <w:p w14:paraId="29904524" w14:textId="77777777" w:rsidR="00BC3308" w:rsidRDefault="00BC3308" w:rsidP="00BC3308">
      <w:pPr>
        <w:ind w:left="1440"/>
        <w:rPr>
          <w:lang w:val="el-GR"/>
        </w:rPr>
      </w:pPr>
    </w:p>
    <w:p w14:paraId="19FCCAA3" w14:textId="4547330B" w:rsidR="005E5967" w:rsidRPr="00E96452" w:rsidRDefault="005E5967" w:rsidP="005E5967">
      <w:pPr>
        <w:rPr>
          <w:b/>
          <w:lang w:val="el-GR"/>
        </w:rPr>
      </w:pPr>
      <w:r w:rsidRPr="00B14994">
        <w:rPr>
          <w:rFonts w:cs="Arial"/>
          <w:b/>
          <w:szCs w:val="22"/>
          <w:lang w:val="el-GR"/>
        </w:rPr>
        <w:t>2.</w:t>
      </w:r>
      <w:r>
        <w:rPr>
          <w:rFonts w:cs="Arial"/>
          <w:b/>
          <w:szCs w:val="22"/>
          <w:lang w:val="el-GR"/>
        </w:rPr>
        <w:t>3</w:t>
      </w:r>
      <w:r w:rsidRPr="00B14994">
        <w:rPr>
          <w:rFonts w:cs="Arial"/>
          <w:b/>
          <w:szCs w:val="22"/>
          <w:lang w:val="el-GR"/>
        </w:rPr>
        <w:tab/>
      </w:r>
      <w:r>
        <w:rPr>
          <w:rFonts w:cs="Arial"/>
          <w:b/>
          <w:szCs w:val="22"/>
          <w:lang w:val="el-GR"/>
        </w:rPr>
        <w:t>Παρακολούθηση Στρατηγικού Σχεδίου</w:t>
      </w:r>
    </w:p>
    <w:p w14:paraId="11F68910" w14:textId="7BFDA828" w:rsidR="005E5967" w:rsidRPr="00437846" w:rsidRDefault="005E5967" w:rsidP="005E5967">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Pr>
          <w:rFonts w:cs="Arial"/>
          <w:szCs w:val="22"/>
          <w:lang w:val="el-GR"/>
        </w:rPr>
        <w:t xml:space="preserve">Πρύτανης, Συμβούλιο Διοίκησης, Μονάδα Στρατηγικού Σχεδιασμού </w:t>
      </w:r>
    </w:p>
    <w:p w14:paraId="39F4E6FB" w14:textId="77777777" w:rsidR="005E5967" w:rsidRDefault="005E5967" w:rsidP="005E5967">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t>Στρατηγικό Σχέδιο ΓΠΑ</w:t>
      </w:r>
    </w:p>
    <w:p w14:paraId="034DFF8F" w14:textId="4D2715BF" w:rsidR="005E5967" w:rsidRDefault="005E5967" w:rsidP="005E5967">
      <w:pPr>
        <w:spacing w:before="120" w:after="120"/>
        <w:ind w:left="1440" w:hanging="1440"/>
        <w:rPr>
          <w:rFonts w:cs="Arial"/>
          <w:szCs w:val="22"/>
          <w:lang w:val="el-GR"/>
        </w:rPr>
      </w:pPr>
      <w:r w:rsidRPr="00437846">
        <w:rPr>
          <w:rFonts w:cs="Arial"/>
          <w:szCs w:val="22"/>
          <w:lang w:val="el-GR"/>
        </w:rPr>
        <w:t>ΠΕΡΙΓΡΑΦΗ:</w:t>
      </w:r>
      <w:r w:rsidRPr="00437846">
        <w:rPr>
          <w:rFonts w:cs="Arial"/>
          <w:szCs w:val="22"/>
          <w:lang w:val="el-GR"/>
        </w:rPr>
        <w:tab/>
      </w:r>
      <w:r>
        <w:rPr>
          <w:rFonts w:cs="Arial"/>
          <w:szCs w:val="22"/>
          <w:lang w:val="el-GR"/>
        </w:rPr>
        <w:t xml:space="preserve">Η υλοποίηση του Στρατηγικού Σχεδίου πραγματοποιείται μέσω της </w:t>
      </w:r>
      <w:r w:rsidR="009C022F">
        <w:rPr>
          <w:rFonts w:cs="Arial"/>
          <w:szCs w:val="22"/>
          <w:lang w:val="el-GR"/>
        </w:rPr>
        <w:t>Ε</w:t>
      </w:r>
      <w:r>
        <w:rPr>
          <w:rFonts w:cs="Arial"/>
          <w:szCs w:val="22"/>
          <w:lang w:val="el-GR"/>
        </w:rPr>
        <w:t xml:space="preserve">τήσιας </w:t>
      </w:r>
      <w:r w:rsidR="009C022F">
        <w:rPr>
          <w:rFonts w:cs="Arial"/>
          <w:szCs w:val="22"/>
          <w:lang w:val="el-GR"/>
        </w:rPr>
        <w:t>Σ</w:t>
      </w:r>
      <w:r>
        <w:rPr>
          <w:rFonts w:cs="Arial"/>
          <w:szCs w:val="22"/>
          <w:lang w:val="el-GR"/>
        </w:rPr>
        <w:t>τοχοθεσίας του Ιδρύματος και της Διαδικασίας Δ.3.2.</w:t>
      </w:r>
    </w:p>
    <w:p w14:paraId="4624BD14" w14:textId="77777777" w:rsidR="00BC3308" w:rsidRDefault="00BC3308" w:rsidP="00BC3308">
      <w:pPr>
        <w:ind w:left="1440"/>
        <w:rPr>
          <w:lang w:val="el-GR"/>
        </w:rPr>
      </w:pPr>
    </w:p>
    <w:p w14:paraId="0F9AF229" w14:textId="076C541E" w:rsidR="003E109A" w:rsidRPr="00E96452" w:rsidRDefault="003E109A" w:rsidP="003E109A">
      <w:pPr>
        <w:rPr>
          <w:b/>
          <w:lang w:val="el-GR"/>
        </w:rPr>
      </w:pPr>
      <w:r w:rsidRPr="00B14994">
        <w:rPr>
          <w:rFonts w:cs="Arial"/>
          <w:b/>
          <w:szCs w:val="22"/>
          <w:lang w:val="el-GR"/>
        </w:rPr>
        <w:t>2.</w:t>
      </w:r>
      <w:r w:rsidR="005E5967">
        <w:rPr>
          <w:rFonts w:cs="Arial"/>
          <w:b/>
          <w:szCs w:val="22"/>
          <w:lang w:val="el-GR"/>
        </w:rPr>
        <w:t>4</w:t>
      </w:r>
      <w:r w:rsidRPr="00B14994">
        <w:rPr>
          <w:rFonts w:cs="Arial"/>
          <w:b/>
          <w:szCs w:val="22"/>
          <w:lang w:val="el-GR"/>
        </w:rPr>
        <w:tab/>
      </w:r>
      <w:r w:rsidR="005E5967">
        <w:rPr>
          <w:rFonts w:cs="Arial"/>
          <w:b/>
          <w:szCs w:val="22"/>
          <w:lang w:val="el-GR"/>
        </w:rPr>
        <w:t>Αναθεώρηση</w:t>
      </w:r>
      <w:r>
        <w:rPr>
          <w:rFonts w:cs="Arial"/>
          <w:b/>
          <w:szCs w:val="22"/>
          <w:lang w:val="el-GR"/>
        </w:rPr>
        <w:t xml:space="preserve"> Στρατηγικού Σχεδίου</w:t>
      </w:r>
    </w:p>
    <w:p w14:paraId="4648B5C8" w14:textId="3D4C7236" w:rsidR="003E109A" w:rsidRPr="00437846" w:rsidRDefault="003E109A" w:rsidP="003E109A">
      <w:pPr>
        <w:spacing w:before="120" w:after="120"/>
        <w:rPr>
          <w:rFonts w:cs="Arial"/>
          <w:szCs w:val="22"/>
          <w:lang w:val="el-GR"/>
        </w:rPr>
      </w:pPr>
      <w:r w:rsidRPr="00437846">
        <w:rPr>
          <w:rFonts w:cs="Arial"/>
          <w:szCs w:val="22"/>
          <w:lang w:val="el-GR"/>
        </w:rPr>
        <w:t>ΥΠΕΥΘΥΝΟΣ:</w:t>
      </w:r>
      <w:r w:rsidRPr="00437846">
        <w:rPr>
          <w:rFonts w:cs="Arial"/>
          <w:szCs w:val="22"/>
          <w:lang w:val="el-GR"/>
        </w:rPr>
        <w:tab/>
      </w:r>
      <w:r w:rsidR="00E610E5">
        <w:rPr>
          <w:rFonts w:cs="Arial"/>
          <w:szCs w:val="22"/>
          <w:lang w:val="el-GR"/>
        </w:rPr>
        <w:t>Πρύτανης, Συμβούλιο Διοίκησης, Μονάδα</w:t>
      </w:r>
      <w:r>
        <w:rPr>
          <w:rFonts w:cs="Arial"/>
          <w:szCs w:val="22"/>
          <w:lang w:val="el-GR"/>
        </w:rPr>
        <w:t xml:space="preserve"> Στρατηγικού Σχεδιασμού</w:t>
      </w:r>
    </w:p>
    <w:p w14:paraId="6E729DE8" w14:textId="5E5190B9" w:rsidR="003E109A" w:rsidRDefault="003E109A" w:rsidP="003E109A">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t>Στρατηγικό Σχέδιο</w:t>
      </w:r>
      <w:r w:rsidR="00626323">
        <w:rPr>
          <w:rFonts w:cs="Arial"/>
          <w:szCs w:val="22"/>
          <w:lang w:val="el-GR"/>
        </w:rPr>
        <w:t xml:space="preserve"> ΓΠΑ</w:t>
      </w:r>
    </w:p>
    <w:p w14:paraId="3E20CED5" w14:textId="77777777" w:rsidR="003E109A" w:rsidRDefault="003E109A" w:rsidP="003E109A">
      <w:pPr>
        <w:spacing w:before="120" w:after="120"/>
        <w:rPr>
          <w:rFonts w:cs="Arial"/>
          <w:szCs w:val="22"/>
          <w:lang w:val="el-GR"/>
        </w:rPr>
      </w:pPr>
      <w:r w:rsidRPr="00437846">
        <w:rPr>
          <w:rFonts w:cs="Arial"/>
          <w:szCs w:val="22"/>
          <w:lang w:val="el-GR"/>
        </w:rPr>
        <w:t>ΠΕΡΙΓΡΑΦΗ:</w:t>
      </w:r>
      <w:r w:rsidRPr="00437846">
        <w:rPr>
          <w:rFonts w:cs="Arial"/>
          <w:szCs w:val="22"/>
          <w:lang w:val="el-GR"/>
        </w:rPr>
        <w:tab/>
      </w:r>
    </w:p>
    <w:p w14:paraId="74A572DB" w14:textId="77777777" w:rsidR="009C022F" w:rsidRPr="00944D0F" w:rsidRDefault="009C022F" w:rsidP="009C022F">
      <w:pPr>
        <w:rPr>
          <w:lang w:val="el-GR"/>
        </w:rPr>
      </w:pPr>
      <w:r w:rsidRPr="00944D0F">
        <w:rPr>
          <w:lang w:val="el-GR"/>
        </w:rPr>
        <w:t xml:space="preserve">Το </w:t>
      </w:r>
      <w:r>
        <w:rPr>
          <w:lang w:val="el-GR"/>
        </w:rPr>
        <w:t>Στρατηγικό Σχέδιο</w:t>
      </w:r>
      <w:r w:rsidRPr="00944D0F">
        <w:rPr>
          <w:lang w:val="el-GR"/>
        </w:rPr>
        <w:t xml:space="preserve"> καταρτίζεται έχοντας συγκεκριμένο χρονικό ορίζοντα υλοποίησης, ενώ αναπροσαρμόζεται και επικαιροποιείται σε τακτά χρονικά διαστήματα</w:t>
      </w:r>
      <w:r>
        <w:rPr>
          <w:lang w:val="el-GR"/>
        </w:rPr>
        <w:t>,</w:t>
      </w:r>
      <w:r w:rsidRPr="00944D0F">
        <w:rPr>
          <w:lang w:val="el-GR"/>
        </w:rPr>
        <w:t xml:space="preserve"> ώστε να ληφθούν υπόψη οι σημαντικές αλλαγές του εσωτερικού ή εξωτερικού περιβάλλοντος και οι  νέες ανάγκες που μπορεί να έχουν προκύψει,  οι μεταβολές στην εθνική στρατηγική για την ανώτατη εκπαίδευση και στην εθνική στρατηγική για την έρευνα και την καινοτομία, καθώς και οι εξελίξεις στην ανώτατη εκπαίδευση στον ευρωπαϊκό και διεθνή χώρο.</w:t>
      </w:r>
    </w:p>
    <w:p w14:paraId="0A342EC4" w14:textId="77777777" w:rsidR="009C022F" w:rsidRPr="00944D0F" w:rsidRDefault="009C022F" w:rsidP="009C022F">
      <w:pPr>
        <w:rPr>
          <w:lang w:val="el-GR"/>
        </w:rPr>
      </w:pPr>
      <w:r w:rsidRPr="00944D0F">
        <w:rPr>
          <w:lang w:val="el-GR"/>
        </w:rPr>
        <w:t>Με την διαπίστωση της αναγκαιότητας για αναθεώρηση του Στρατηγικού Σχεδίου:</w:t>
      </w:r>
    </w:p>
    <w:p w14:paraId="0EF2BFFE" w14:textId="4CC946C9" w:rsidR="009C022F" w:rsidRPr="00944D0F" w:rsidRDefault="009C022F" w:rsidP="009C022F">
      <w:pPr>
        <w:numPr>
          <w:ilvl w:val="0"/>
          <w:numId w:val="21"/>
        </w:numPr>
        <w:rPr>
          <w:lang w:val="el-GR"/>
        </w:rPr>
      </w:pPr>
      <w:r>
        <w:rPr>
          <w:lang w:val="el-GR"/>
        </w:rPr>
        <w:t>Η</w:t>
      </w:r>
      <w:r w:rsidRPr="00944D0F">
        <w:rPr>
          <w:lang w:val="el-GR"/>
        </w:rPr>
        <w:t xml:space="preserve"> ΜΣΣ συντάσσει αιτιολογημένη πρόταση αναθεώρησης του Στρατηγικού Σχεδίου</w:t>
      </w:r>
      <w:r>
        <w:rPr>
          <w:lang w:val="el-GR"/>
        </w:rPr>
        <w:t>.</w:t>
      </w:r>
    </w:p>
    <w:p w14:paraId="11BC1BE3" w14:textId="5E6AFA65" w:rsidR="009C022F" w:rsidRPr="00944D0F" w:rsidRDefault="009C022F" w:rsidP="009C022F">
      <w:pPr>
        <w:numPr>
          <w:ilvl w:val="0"/>
          <w:numId w:val="21"/>
        </w:numPr>
        <w:rPr>
          <w:lang w:val="el-GR"/>
        </w:rPr>
      </w:pPr>
      <w:r>
        <w:rPr>
          <w:lang w:val="el-GR"/>
        </w:rPr>
        <w:t>Ο</w:t>
      </w:r>
      <w:r w:rsidRPr="00944D0F">
        <w:rPr>
          <w:lang w:val="el-GR"/>
        </w:rPr>
        <w:t xml:space="preserve"> Πρύτανης συντάσσει </w:t>
      </w:r>
      <w:r>
        <w:rPr>
          <w:lang w:val="el-GR"/>
        </w:rPr>
        <w:t>την σχετική</w:t>
      </w:r>
      <w:r w:rsidRPr="00944D0F">
        <w:rPr>
          <w:lang w:val="el-GR"/>
        </w:rPr>
        <w:t xml:space="preserve"> εισήγηση προς το Συμβούλιο Διοίκησης</w:t>
      </w:r>
      <w:r>
        <w:rPr>
          <w:lang w:val="el-GR"/>
        </w:rPr>
        <w:t>.</w:t>
      </w:r>
    </w:p>
    <w:p w14:paraId="57B22008" w14:textId="77777777" w:rsidR="009C022F" w:rsidRDefault="009C022F" w:rsidP="009C022F">
      <w:pPr>
        <w:numPr>
          <w:ilvl w:val="0"/>
          <w:numId w:val="21"/>
        </w:numPr>
        <w:rPr>
          <w:lang w:val="el-GR"/>
        </w:rPr>
      </w:pPr>
      <w:r>
        <w:rPr>
          <w:lang w:val="el-GR"/>
        </w:rPr>
        <w:t>Τ</w:t>
      </w:r>
      <w:r w:rsidRPr="00944D0F">
        <w:rPr>
          <w:lang w:val="el-GR"/>
        </w:rPr>
        <w:t>ο Συμβούλιο Διοίκησης αποφασίζει για την έγκριση του αναθεωρημένου Στρατηγικού Σχεδίου</w:t>
      </w:r>
      <w:r>
        <w:rPr>
          <w:lang w:val="el-GR"/>
        </w:rPr>
        <w:t>.</w:t>
      </w:r>
    </w:p>
    <w:p w14:paraId="5E88BF7A" w14:textId="6668A5EB" w:rsidR="009C022F" w:rsidRPr="009C022F" w:rsidRDefault="009C022F" w:rsidP="009C022F">
      <w:pPr>
        <w:numPr>
          <w:ilvl w:val="0"/>
          <w:numId w:val="21"/>
        </w:numPr>
        <w:rPr>
          <w:lang w:val="el-GR"/>
        </w:rPr>
      </w:pPr>
      <w:r w:rsidRPr="009C022F">
        <w:rPr>
          <w:rFonts w:cs="Arial"/>
          <w:szCs w:val="22"/>
          <w:lang w:val="el-GR"/>
        </w:rPr>
        <w:lastRenderedPageBreak/>
        <w:t xml:space="preserve">Το αναθεωρημένο Στρατηγικό Σχέδιο επικοινωνείται με μέριμνα της Μονάδας Στρατηγικού Σχεδιασμού στις Ακαδημαϊκές και Διοικητικές Μονάδες του Ιδρύματος προς υλοποίηση. </w:t>
      </w:r>
    </w:p>
    <w:p w14:paraId="6FCA140A" w14:textId="77777777" w:rsidR="005E5967" w:rsidRPr="00C37D69" w:rsidRDefault="005E5967" w:rsidP="005E5967">
      <w:pPr>
        <w:rPr>
          <w:lang w:val="el-GR"/>
        </w:rPr>
      </w:pPr>
    </w:p>
    <w:p w14:paraId="04322C91" w14:textId="28A7BF84" w:rsidR="003E109A" w:rsidRPr="005C51A2" w:rsidRDefault="003E109A" w:rsidP="00D906E6">
      <w:pPr>
        <w:pStyle w:val="1"/>
        <w:rPr>
          <w:lang w:val="el-GR"/>
        </w:rPr>
      </w:pPr>
      <w:bookmarkStart w:id="6" w:name="_Toc138156452"/>
      <w:bookmarkStart w:id="7" w:name="_Toc170389382"/>
      <w:r>
        <w:rPr>
          <w:lang w:val="el-GR"/>
        </w:rPr>
        <w:t>ΧΡΟΝΟΔΙΑΓΡΑΜΜΑ</w:t>
      </w:r>
      <w:bookmarkEnd w:id="6"/>
      <w:bookmarkEnd w:id="7"/>
    </w:p>
    <w:p w14:paraId="13E469C8" w14:textId="4D4FF753" w:rsidR="003E109A" w:rsidRDefault="003E109A" w:rsidP="003E109A">
      <w:pPr>
        <w:spacing w:before="120" w:after="120"/>
        <w:rPr>
          <w:rFonts w:cs="Arial"/>
          <w:szCs w:val="22"/>
          <w:lang w:val="el-GR"/>
        </w:rPr>
      </w:pPr>
      <w:r>
        <w:rPr>
          <w:rFonts w:cs="Arial"/>
          <w:szCs w:val="22"/>
          <w:lang w:val="el-GR"/>
        </w:rPr>
        <w:t xml:space="preserve">Το </w:t>
      </w:r>
      <w:r w:rsidR="009C022F">
        <w:rPr>
          <w:rFonts w:cs="Arial"/>
          <w:szCs w:val="22"/>
          <w:lang w:val="el-GR"/>
        </w:rPr>
        <w:t>Σ</w:t>
      </w:r>
      <w:r>
        <w:rPr>
          <w:rFonts w:cs="Arial"/>
          <w:szCs w:val="22"/>
          <w:lang w:val="el-GR"/>
        </w:rPr>
        <w:t xml:space="preserve">τρατηγικό </w:t>
      </w:r>
      <w:r w:rsidR="009C022F">
        <w:rPr>
          <w:rFonts w:cs="Arial"/>
          <w:szCs w:val="22"/>
          <w:lang w:val="el-GR"/>
        </w:rPr>
        <w:t>Σ</w:t>
      </w:r>
      <w:r>
        <w:rPr>
          <w:rFonts w:cs="Arial"/>
          <w:szCs w:val="22"/>
          <w:lang w:val="el-GR"/>
        </w:rPr>
        <w:t xml:space="preserve">χέδιο εκπονείται με ορίζοντα </w:t>
      </w:r>
      <w:r w:rsidR="00AE7E24">
        <w:rPr>
          <w:rFonts w:cs="Arial"/>
          <w:szCs w:val="22"/>
          <w:lang w:val="el-GR"/>
        </w:rPr>
        <w:t>τουλάχιστον 4</w:t>
      </w:r>
      <w:r>
        <w:rPr>
          <w:rFonts w:cs="Arial"/>
          <w:szCs w:val="22"/>
          <w:lang w:val="el-GR"/>
        </w:rPr>
        <w:t>ετίας</w:t>
      </w:r>
      <w:r w:rsidR="009C022F">
        <w:rPr>
          <w:rFonts w:cs="Arial"/>
          <w:szCs w:val="22"/>
          <w:lang w:val="el-GR"/>
        </w:rPr>
        <w:t xml:space="preserve">, </w:t>
      </w:r>
      <w:r>
        <w:rPr>
          <w:rFonts w:cs="Arial"/>
          <w:szCs w:val="22"/>
          <w:lang w:val="el-GR"/>
        </w:rPr>
        <w:t xml:space="preserve">αξιολογείται </w:t>
      </w:r>
      <w:r w:rsidR="00AE7E24">
        <w:rPr>
          <w:rFonts w:cs="Arial"/>
          <w:szCs w:val="22"/>
          <w:lang w:val="el-GR"/>
        </w:rPr>
        <w:t xml:space="preserve">σε ετήσια βάση </w:t>
      </w:r>
      <w:r>
        <w:rPr>
          <w:rFonts w:cs="Arial"/>
          <w:szCs w:val="22"/>
          <w:lang w:val="el-GR"/>
        </w:rPr>
        <w:t>και αναθεωρείται</w:t>
      </w:r>
      <w:r w:rsidR="00AE7E24">
        <w:rPr>
          <w:rFonts w:cs="Arial"/>
          <w:szCs w:val="22"/>
          <w:lang w:val="el-GR"/>
        </w:rPr>
        <w:t xml:space="preserve"> ανάλογα.</w:t>
      </w:r>
    </w:p>
    <w:p w14:paraId="3CBACC7D" w14:textId="3BA408C5" w:rsidR="003E109A" w:rsidRPr="00341B0F" w:rsidRDefault="003E109A" w:rsidP="00D906E6">
      <w:pPr>
        <w:pStyle w:val="1"/>
        <w:rPr>
          <w:lang w:val="el-GR"/>
        </w:rPr>
      </w:pPr>
      <w:bookmarkStart w:id="8" w:name="_Toc138156453"/>
      <w:bookmarkStart w:id="9" w:name="_Toc170389383"/>
      <w:r>
        <w:rPr>
          <w:lang w:val="el-GR"/>
        </w:rPr>
        <w:t>ΣΧΕΤΙΚΑ ΕΓΓΡΑΦΑ</w:t>
      </w:r>
      <w:bookmarkEnd w:id="8"/>
      <w:bookmarkEnd w:id="9"/>
    </w:p>
    <w:p w14:paraId="51242D9C" w14:textId="77777777" w:rsidR="009C022F" w:rsidRDefault="003E109A" w:rsidP="009C022F">
      <w:pPr>
        <w:numPr>
          <w:ilvl w:val="0"/>
          <w:numId w:val="23"/>
        </w:numPr>
        <w:spacing w:before="120" w:after="120" w:line="240" w:lineRule="auto"/>
        <w:ind w:left="714" w:hanging="357"/>
        <w:rPr>
          <w:rFonts w:cs="Arial"/>
          <w:szCs w:val="22"/>
          <w:lang w:val="el-GR"/>
        </w:rPr>
      </w:pPr>
      <w:r>
        <w:rPr>
          <w:rFonts w:cs="Arial"/>
          <w:szCs w:val="22"/>
          <w:lang w:val="el-GR"/>
        </w:rPr>
        <w:t>Ν. 4957/12-07-2022</w:t>
      </w:r>
    </w:p>
    <w:p w14:paraId="6E393558" w14:textId="2E320CDC" w:rsidR="003E109A" w:rsidRPr="009C022F" w:rsidRDefault="003E109A" w:rsidP="009C022F">
      <w:pPr>
        <w:numPr>
          <w:ilvl w:val="0"/>
          <w:numId w:val="23"/>
        </w:numPr>
        <w:spacing w:before="120" w:after="120" w:line="240" w:lineRule="auto"/>
        <w:ind w:left="714" w:hanging="357"/>
        <w:rPr>
          <w:rFonts w:cs="Arial"/>
          <w:szCs w:val="22"/>
          <w:lang w:val="el-GR"/>
        </w:rPr>
      </w:pPr>
      <w:r w:rsidRPr="009C022F">
        <w:rPr>
          <w:rFonts w:cs="Arial"/>
          <w:szCs w:val="22"/>
          <w:lang w:val="el-GR"/>
        </w:rPr>
        <w:t>Πρότυπα ΕΘΑΑΕ</w:t>
      </w:r>
    </w:p>
    <w:p w14:paraId="23C074B2" w14:textId="28B7B92E" w:rsidR="003E109A" w:rsidRPr="00B14994" w:rsidRDefault="003E109A" w:rsidP="00D906E6">
      <w:pPr>
        <w:pStyle w:val="1"/>
        <w:rPr>
          <w:lang w:val="el-GR"/>
        </w:rPr>
      </w:pPr>
      <w:bookmarkStart w:id="10" w:name="_Toc138156454"/>
      <w:bookmarkStart w:id="11" w:name="_Toc170389384"/>
      <w:r>
        <w:rPr>
          <w:lang w:val="el-GR"/>
        </w:rPr>
        <w:t>ΑΡΧΕΙΑ</w:t>
      </w:r>
      <w:bookmarkEnd w:id="10"/>
      <w:bookmarkEnd w:id="11"/>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576"/>
        <w:gridCol w:w="2977"/>
        <w:gridCol w:w="1092"/>
        <w:gridCol w:w="1449"/>
        <w:gridCol w:w="1291"/>
        <w:gridCol w:w="1578"/>
      </w:tblGrid>
      <w:tr w:rsidR="00434B9C" w:rsidRPr="00434B9C" w14:paraId="0B09A29E" w14:textId="77777777" w:rsidTr="00434B9C">
        <w:trPr>
          <w:trHeight w:val="290"/>
        </w:trPr>
        <w:tc>
          <w:tcPr>
            <w:tcW w:w="791" w:type="pct"/>
            <w:vMerge w:val="restart"/>
            <w:shd w:val="clear" w:color="auto" w:fill="B4C6E7"/>
          </w:tcPr>
          <w:p w14:paraId="294990BB" w14:textId="77777777" w:rsidR="003E109A" w:rsidRPr="00434B9C" w:rsidRDefault="003E109A" w:rsidP="00434B9C">
            <w:pPr>
              <w:spacing w:after="0" w:line="240" w:lineRule="auto"/>
              <w:jc w:val="center"/>
              <w:rPr>
                <w:rFonts w:cs="Arial"/>
                <w:b/>
                <w:szCs w:val="22"/>
              </w:rPr>
            </w:pPr>
            <w:r w:rsidRPr="00434B9C">
              <w:rPr>
                <w:rFonts w:cs="Arial"/>
                <w:b/>
                <w:szCs w:val="22"/>
                <w:lang w:val="el-GR"/>
              </w:rPr>
              <w:t>ΚΩΔΙΚΟΣ</w:t>
            </w:r>
          </w:p>
        </w:tc>
        <w:tc>
          <w:tcPr>
            <w:tcW w:w="1494" w:type="pct"/>
            <w:vMerge w:val="restart"/>
            <w:shd w:val="clear" w:color="auto" w:fill="B4C6E7"/>
          </w:tcPr>
          <w:p w14:paraId="06421507" w14:textId="77777777" w:rsidR="003E109A" w:rsidRPr="00434B9C" w:rsidRDefault="003E109A" w:rsidP="00434B9C">
            <w:pPr>
              <w:spacing w:after="0" w:line="240" w:lineRule="auto"/>
              <w:jc w:val="center"/>
              <w:rPr>
                <w:rFonts w:cs="Arial"/>
                <w:b/>
                <w:szCs w:val="22"/>
              </w:rPr>
            </w:pPr>
            <w:r w:rsidRPr="00434B9C">
              <w:rPr>
                <w:rFonts w:cs="Arial"/>
                <w:b/>
                <w:szCs w:val="22"/>
                <w:lang w:val="el-GR"/>
              </w:rPr>
              <w:t>ΤΙΤΛΟΣ</w:t>
            </w:r>
          </w:p>
        </w:tc>
        <w:tc>
          <w:tcPr>
            <w:tcW w:w="1275" w:type="pct"/>
            <w:gridSpan w:val="2"/>
            <w:shd w:val="clear" w:color="auto" w:fill="B4C6E7"/>
          </w:tcPr>
          <w:p w14:paraId="302D5EC6" w14:textId="77777777" w:rsidR="003E109A" w:rsidRPr="00434B9C" w:rsidRDefault="003E109A" w:rsidP="00434B9C">
            <w:pPr>
              <w:spacing w:after="0" w:line="240" w:lineRule="auto"/>
              <w:jc w:val="center"/>
              <w:rPr>
                <w:rFonts w:cs="Arial"/>
                <w:b/>
                <w:szCs w:val="22"/>
              </w:rPr>
            </w:pPr>
            <w:r w:rsidRPr="00434B9C">
              <w:rPr>
                <w:rFonts w:cs="Arial"/>
                <w:b/>
                <w:szCs w:val="22"/>
                <w:lang w:val="el-GR"/>
              </w:rPr>
              <w:t>ΤΡΟΠΟΣ</w:t>
            </w:r>
            <w:r w:rsidRPr="00434B9C">
              <w:rPr>
                <w:rFonts w:cs="Arial"/>
                <w:b/>
                <w:szCs w:val="22"/>
              </w:rPr>
              <w:t xml:space="preserve"> </w:t>
            </w:r>
            <w:r w:rsidRPr="00434B9C">
              <w:rPr>
                <w:rFonts w:cs="Arial"/>
                <w:b/>
                <w:szCs w:val="22"/>
                <w:lang w:val="el-GR"/>
              </w:rPr>
              <w:t>ΤΗΡΗΣΗΣ</w:t>
            </w:r>
          </w:p>
        </w:tc>
        <w:tc>
          <w:tcPr>
            <w:tcW w:w="648" w:type="pct"/>
            <w:vMerge w:val="restart"/>
            <w:shd w:val="clear" w:color="auto" w:fill="B4C6E7"/>
          </w:tcPr>
          <w:p w14:paraId="5799925E" w14:textId="77777777" w:rsidR="003E109A" w:rsidRPr="00434B9C" w:rsidRDefault="003E109A" w:rsidP="00434B9C">
            <w:pPr>
              <w:spacing w:after="0" w:line="240" w:lineRule="auto"/>
              <w:jc w:val="center"/>
              <w:rPr>
                <w:rFonts w:cs="Arial"/>
                <w:b/>
                <w:szCs w:val="22"/>
              </w:rPr>
            </w:pPr>
            <w:r w:rsidRPr="00434B9C">
              <w:rPr>
                <w:rFonts w:cs="Arial"/>
                <w:b/>
                <w:szCs w:val="22"/>
                <w:lang w:val="el-GR"/>
              </w:rPr>
              <w:t>ΧΡΟΝΟΣ</w:t>
            </w:r>
            <w:r w:rsidRPr="00434B9C">
              <w:rPr>
                <w:rFonts w:cs="Arial"/>
                <w:b/>
                <w:szCs w:val="22"/>
              </w:rPr>
              <w:t xml:space="preserve"> </w:t>
            </w:r>
            <w:r w:rsidRPr="00434B9C">
              <w:rPr>
                <w:rFonts w:cs="Arial"/>
                <w:b/>
                <w:szCs w:val="22"/>
                <w:lang w:val="el-GR"/>
              </w:rPr>
              <w:t>ΦΥΛΑΞΗΣ</w:t>
            </w:r>
          </w:p>
        </w:tc>
        <w:tc>
          <w:tcPr>
            <w:tcW w:w="792" w:type="pct"/>
            <w:vMerge w:val="restart"/>
            <w:shd w:val="clear" w:color="auto" w:fill="B4C6E7"/>
          </w:tcPr>
          <w:p w14:paraId="39910215" w14:textId="77777777" w:rsidR="003E109A" w:rsidRPr="00434B9C" w:rsidRDefault="003E109A" w:rsidP="00434B9C">
            <w:pPr>
              <w:spacing w:after="0" w:line="240" w:lineRule="auto"/>
              <w:jc w:val="center"/>
              <w:rPr>
                <w:rFonts w:cs="Arial"/>
                <w:b/>
                <w:szCs w:val="22"/>
              </w:rPr>
            </w:pPr>
            <w:r w:rsidRPr="00434B9C">
              <w:rPr>
                <w:rFonts w:cs="Arial"/>
                <w:b/>
                <w:szCs w:val="22"/>
                <w:lang w:val="el-GR"/>
              </w:rPr>
              <w:t>ΥΠΕΥΘΥΝΟΣ</w:t>
            </w:r>
            <w:r w:rsidRPr="00434B9C">
              <w:rPr>
                <w:rFonts w:cs="Arial"/>
                <w:b/>
                <w:szCs w:val="22"/>
              </w:rPr>
              <w:t xml:space="preserve"> </w:t>
            </w:r>
            <w:r w:rsidRPr="00434B9C">
              <w:rPr>
                <w:rFonts w:cs="Arial"/>
                <w:b/>
                <w:szCs w:val="22"/>
                <w:lang w:val="el-GR"/>
              </w:rPr>
              <w:t>ΤΗΡΗΣΗΣ</w:t>
            </w:r>
          </w:p>
        </w:tc>
      </w:tr>
      <w:tr w:rsidR="00434B9C" w:rsidRPr="00434B9C" w14:paraId="484B66B4" w14:textId="77777777" w:rsidTr="00434B9C">
        <w:trPr>
          <w:trHeight w:hRule="exact" w:val="395"/>
        </w:trPr>
        <w:tc>
          <w:tcPr>
            <w:tcW w:w="791" w:type="pct"/>
            <w:vMerge/>
            <w:shd w:val="clear" w:color="auto" w:fill="B4C6E7"/>
          </w:tcPr>
          <w:p w14:paraId="0BB049B7" w14:textId="77777777" w:rsidR="003E109A" w:rsidRPr="00434B9C" w:rsidRDefault="003E109A" w:rsidP="00434B9C">
            <w:pPr>
              <w:spacing w:after="0" w:line="240" w:lineRule="auto"/>
              <w:jc w:val="center"/>
              <w:rPr>
                <w:rFonts w:cs="Arial"/>
                <w:b/>
                <w:szCs w:val="22"/>
              </w:rPr>
            </w:pPr>
          </w:p>
        </w:tc>
        <w:tc>
          <w:tcPr>
            <w:tcW w:w="1494" w:type="pct"/>
            <w:vMerge/>
            <w:shd w:val="clear" w:color="auto" w:fill="B4C6E7"/>
          </w:tcPr>
          <w:p w14:paraId="05089B72" w14:textId="77777777" w:rsidR="003E109A" w:rsidRPr="00434B9C" w:rsidRDefault="003E109A" w:rsidP="00434B9C">
            <w:pPr>
              <w:spacing w:after="0" w:line="240" w:lineRule="auto"/>
              <w:jc w:val="center"/>
              <w:rPr>
                <w:rFonts w:cs="Arial"/>
                <w:b/>
                <w:szCs w:val="22"/>
              </w:rPr>
            </w:pPr>
          </w:p>
        </w:tc>
        <w:tc>
          <w:tcPr>
            <w:tcW w:w="548" w:type="pct"/>
            <w:shd w:val="clear" w:color="auto" w:fill="B4C6E7"/>
          </w:tcPr>
          <w:p w14:paraId="36400D1A" w14:textId="77777777" w:rsidR="003E109A" w:rsidRPr="00434B9C" w:rsidRDefault="003E109A" w:rsidP="00434B9C">
            <w:pPr>
              <w:spacing w:after="0" w:line="240" w:lineRule="auto"/>
              <w:jc w:val="center"/>
              <w:rPr>
                <w:rFonts w:cs="Arial"/>
                <w:b/>
                <w:szCs w:val="22"/>
              </w:rPr>
            </w:pPr>
            <w:r w:rsidRPr="00434B9C">
              <w:rPr>
                <w:rFonts w:cs="Arial"/>
                <w:b/>
                <w:szCs w:val="22"/>
                <w:lang w:val="el-GR"/>
              </w:rPr>
              <w:t>ΕΝΤΥΠΟ</w:t>
            </w:r>
          </w:p>
        </w:tc>
        <w:tc>
          <w:tcPr>
            <w:tcW w:w="727" w:type="pct"/>
            <w:shd w:val="clear" w:color="auto" w:fill="B4C6E7"/>
          </w:tcPr>
          <w:p w14:paraId="52436A1F" w14:textId="77777777" w:rsidR="003E109A" w:rsidRPr="00434B9C" w:rsidRDefault="003E109A" w:rsidP="00434B9C">
            <w:pPr>
              <w:spacing w:after="0" w:line="240" w:lineRule="auto"/>
              <w:jc w:val="center"/>
              <w:rPr>
                <w:rFonts w:cs="Arial"/>
                <w:b/>
                <w:szCs w:val="22"/>
              </w:rPr>
            </w:pPr>
            <w:r w:rsidRPr="00434B9C">
              <w:rPr>
                <w:rFonts w:cs="Arial"/>
                <w:b/>
                <w:szCs w:val="22"/>
                <w:lang w:val="el-GR"/>
              </w:rPr>
              <w:t>ΗΛΕΚΤΡ</w:t>
            </w:r>
            <w:r w:rsidRPr="00434B9C">
              <w:rPr>
                <w:rFonts w:cs="Arial"/>
                <w:b/>
                <w:szCs w:val="22"/>
              </w:rPr>
              <w:t>/</w:t>
            </w:r>
            <w:r w:rsidRPr="00434B9C">
              <w:rPr>
                <w:rFonts w:cs="Arial"/>
                <w:b/>
                <w:szCs w:val="22"/>
                <w:lang w:val="el-GR"/>
              </w:rPr>
              <w:t>ΚΟ</w:t>
            </w:r>
          </w:p>
        </w:tc>
        <w:tc>
          <w:tcPr>
            <w:tcW w:w="648" w:type="pct"/>
            <w:vMerge/>
            <w:shd w:val="clear" w:color="auto" w:fill="B4C6E7"/>
          </w:tcPr>
          <w:p w14:paraId="7F4B12A1" w14:textId="77777777" w:rsidR="003E109A" w:rsidRPr="00434B9C" w:rsidRDefault="003E109A" w:rsidP="00434B9C">
            <w:pPr>
              <w:spacing w:after="0" w:line="240" w:lineRule="auto"/>
              <w:jc w:val="center"/>
              <w:rPr>
                <w:rFonts w:cs="Arial"/>
                <w:b/>
                <w:szCs w:val="22"/>
              </w:rPr>
            </w:pPr>
          </w:p>
        </w:tc>
        <w:tc>
          <w:tcPr>
            <w:tcW w:w="792" w:type="pct"/>
            <w:vMerge/>
            <w:shd w:val="clear" w:color="auto" w:fill="B4C6E7"/>
          </w:tcPr>
          <w:p w14:paraId="7E16B5DA" w14:textId="77777777" w:rsidR="003E109A" w:rsidRPr="00434B9C" w:rsidRDefault="003E109A" w:rsidP="00434B9C">
            <w:pPr>
              <w:spacing w:after="0" w:line="240" w:lineRule="auto"/>
              <w:jc w:val="center"/>
              <w:rPr>
                <w:rFonts w:cs="Arial"/>
                <w:b/>
                <w:szCs w:val="22"/>
              </w:rPr>
            </w:pPr>
          </w:p>
        </w:tc>
      </w:tr>
      <w:tr w:rsidR="00434B9C" w:rsidRPr="00434B9C" w14:paraId="08EF3D16" w14:textId="77777777" w:rsidTr="00434B9C">
        <w:trPr>
          <w:trHeight w:hRule="exact" w:val="1258"/>
        </w:trPr>
        <w:tc>
          <w:tcPr>
            <w:tcW w:w="791" w:type="pct"/>
            <w:shd w:val="clear" w:color="auto" w:fill="auto"/>
          </w:tcPr>
          <w:p w14:paraId="0074864B" w14:textId="15CE2C1D" w:rsidR="00F17087" w:rsidRPr="00434B9C" w:rsidRDefault="00F17087" w:rsidP="00434B9C">
            <w:pPr>
              <w:spacing w:after="0" w:line="240" w:lineRule="auto"/>
              <w:jc w:val="center"/>
              <w:rPr>
                <w:rFonts w:cs="Arial"/>
                <w:b/>
                <w:szCs w:val="22"/>
              </w:rPr>
            </w:pPr>
            <w:r w:rsidRPr="00434B9C">
              <w:rPr>
                <w:rFonts w:cs="Arial"/>
                <w:b/>
                <w:szCs w:val="22"/>
                <w:lang w:val="el-GR"/>
              </w:rPr>
              <w:t>Ε.3.1-01</w:t>
            </w:r>
          </w:p>
        </w:tc>
        <w:tc>
          <w:tcPr>
            <w:tcW w:w="1494" w:type="pct"/>
            <w:shd w:val="clear" w:color="auto" w:fill="auto"/>
          </w:tcPr>
          <w:p w14:paraId="11509955" w14:textId="315843D2" w:rsidR="00F17087" w:rsidRPr="00434B9C" w:rsidRDefault="00F17087" w:rsidP="00434B9C">
            <w:pPr>
              <w:spacing w:after="0" w:line="240" w:lineRule="auto"/>
              <w:jc w:val="center"/>
              <w:rPr>
                <w:rFonts w:cs="Arial"/>
                <w:b/>
                <w:szCs w:val="22"/>
              </w:rPr>
            </w:pPr>
            <w:r w:rsidRPr="00434B9C">
              <w:rPr>
                <w:rFonts w:cs="Arial"/>
                <w:szCs w:val="22"/>
                <w:lang w:val="el-GR"/>
              </w:rPr>
              <w:t>Αναπτυξιακό Σχέδιο Σχολής</w:t>
            </w:r>
          </w:p>
        </w:tc>
        <w:tc>
          <w:tcPr>
            <w:tcW w:w="548" w:type="pct"/>
            <w:shd w:val="clear" w:color="auto" w:fill="auto"/>
          </w:tcPr>
          <w:p w14:paraId="5C16FA31" w14:textId="6CF50425"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78890480" w14:textId="0EACFBE7"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3B7E8ACD" w14:textId="41E85108" w:rsidR="00F17087" w:rsidRPr="00434B9C" w:rsidRDefault="009C022F" w:rsidP="00434B9C">
            <w:pPr>
              <w:spacing w:after="0" w:line="240" w:lineRule="auto"/>
              <w:jc w:val="center"/>
              <w:rPr>
                <w:rFonts w:cs="Arial"/>
                <w:b/>
                <w:szCs w:val="22"/>
              </w:rPr>
            </w:pPr>
            <w:r>
              <w:rPr>
                <w:rFonts w:cs="Arial"/>
                <w:szCs w:val="22"/>
                <w:lang w:val="el-GR"/>
              </w:rPr>
              <w:t>Ε</w:t>
            </w:r>
            <w:r w:rsidR="00F17087" w:rsidRPr="00434B9C">
              <w:rPr>
                <w:rFonts w:cs="Arial"/>
                <w:szCs w:val="22"/>
                <w:lang w:val="el-GR"/>
              </w:rPr>
              <w:t>π</w:t>
            </w:r>
            <w:r w:rsidR="00F17087" w:rsidRPr="00434B9C">
              <w:rPr>
                <w:rFonts w:cs="Arial"/>
                <w:szCs w:val="22"/>
              </w:rPr>
              <w:t xml:space="preserve">’ </w:t>
            </w:r>
            <w:r w:rsidR="00F17087" w:rsidRPr="00434B9C">
              <w:rPr>
                <w:rFonts w:cs="Arial"/>
                <w:szCs w:val="22"/>
                <w:lang w:val="el-GR"/>
              </w:rPr>
              <w:t>άπειρον</w:t>
            </w:r>
          </w:p>
        </w:tc>
        <w:tc>
          <w:tcPr>
            <w:tcW w:w="792" w:type="pct"/>
            <w:shd w:val="clear" w:color="auto" w:fill="auto"/>
          </w:tcPr>
          <w:p w14:paraId="009FAE52" w14:textId="4E26EFF8" w:rsidR="00F17087" w:rsidRPr="00434B9C" w:rsidRDefault="00F17087" w:rsidP="00434B9C">
            <w:pPr>
              <w:spacing w:after="0" w:line="240" w:lineRule="auto"/>
              <w:jc w:val="center"/>
              <w:rPr>
                <w:rFonts w:cs="Arial"/>
                <w:b/>
                <w:szCs w:val="22"/>
              </w:rPr>
            </w:pPr>
            <w:r w:rsidRPr="00434B9C">
              <w:rPr>
                <w:rFonts w:cs="Arial"/>
                <w:szCs w:val="22"/>
                <w:lang w:val="el-GR"/>
              </w:rPr>
              <w:t>Μονάδα Στρατηγικού Σχεδιασμού</w:t>
            </w:r>
          </w:p>
        </w:tc>
      </w:tr>
      <w:tr w:rsidR="00434B9C" w:rsidRPr="00434B9C" w14:paraId="4A00F5C5" w14:textId="77777777" w:rsidTr="00434B9C">
        <w:trPr>
          <w:trHeight w:val="600"/>
        </w:trPr>
        <w:tc>
          <w:tcPr>
            <w:tcW w:w="791" w:type="pct"/>
            <w:shd w:val="clear" w:color="auto" w:fill="auto"/>
          </w:tcPr>
          <w:p w14:paraId="0FAFE0A2" w14:textId="4C4478C7" w:rsidR="00F17087" w:rsidRPr="00434B9C" w:rsidRDefault="00F17087" w:rsidP="00434B9C">
            <w:pPr>
              <w:spacing w:after="0" w:line="240" w:lineRule="auto"/>
              <w:jc w:val="center"/>
              <w:rPr>
                <w:rFonts w:cs="Arial"/>
                <w:b/>
                <w:szCs w:val="22"/>
                <w:lang w:val="el-GR"/>
              </w:rPr>
            </w:pPr>
            <w:r w:rsidRPr="00434B9C">
              <w:rPr>
                <w:rFonts w:cs="Arial"/>
                <w:b/>
                <w:szCs w:val="22"/>
                <w:lang w:val="el-GR"/>
              </w:rPr>
              <w:t>Ε.3.1-0</w:t>
            </w:r>
            <w:r w:rsidR="00BD305D">
              <w:rPr>
                <w:rFonts w:cs="Arial"/>
                <w:b/>
                <w:szCs w:val="22"/>
                <w:lang w:val="el-GR"/>
              </w:rPr>
              <w:t>2</w:t>
            </w:r>
          </w:p>
        </w:tc>
        <w:tc>
          <w:tcPr>
            <w:tcW w:w="1494" w:type="pct"/>
            <w:shd w:val="clear" w:color="auto" w:fill="auto"/>
          </w:tcPr>
          <w:p w14:paraId="69496723" w14:textId="77777777" w:rsidR="00F17087" w:rsidRPr="00434B9C" w:rsidRDefault="00F17087" w:rsidP="00434B9C">
            <w:pPr>
              <w:spacing w:after="0" w:line="240" w:lineRule="auto"/>
              <w:jc w:val="center"/>
              <w:rPr>
                <w:rFonts w:cs="Arial"/>
                <w:szCs w:val="22"/>
                <w:lang w:val="el-GR"/>
              </w:rPr>
            </w:pPr>
            <w:r w:rsidRPr="00434B9C">
              <w:rPr>
                <w:rFonts w:cs="Arial"/>
                <w:szCs w:val="22"/>
                <w:lang w:val="el-GR"/>
              </w:rPr>
              <w:t>Στρατηγικό Σχέδιο</w:t>
            </w:r>
          </w:p>
        </w:tc>
        <w:tc>
          <w:tcPr>
            <w:tcW w:w="548" w:type="pct"/>
            <w:shd w:val="clear" w:color="auto" w:fill="auto"/>
          </w:tcPr>
          <w:p w14:paraId="4006A413" w14:textId="77777777"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727" w:type="pct"/>
            <w:shd w:val="clear" w:color="auto" w:fill="auto"/>
          </w:tcPr>
          <w:p w14:paraId="59D13821" w14:textId="77777777" w:rsidR="00F17087" w:rsidRPr="00434B9C" w:rsidRDefault="00F17087" w:rsidP="00434B9C">
            <w:pPr>
              <w:spacing w:after="0" w:line="240" w:lineRule="auto"/>
              <w:jc w:val="center"/>
              <w:rPr>
                <w:rFonts w:cs="Arial"/>
                <w:b/>
                <w:szCs w:val="22"/>
                <w:lang w:val="el-GR"/>
              </w:rPr>
            </w:pPr>
            <w:r w:rsidRPr="00434B9C">
              <w:rPr>
                <w:rFonts w:cs="Arial"/>
                <w:b/>
                <w:szCs w:val="22"/>
                <w:lang w:val="el-GR"/>
              </w:rPr>
              <w:sym w:font="Wingdings" w:char="F0FC"/>
            </w:r>
          </w:p>
        </w:tc>
        <w:tc>
          <w:tcPr>
            <w:tcW w:w="648" w:type="pct"/>
            <w:shd w:val="clear" w:color="auto" w:fill="auto"/>
          </w:tcPr>
          <w:p w14:paraId="4A6331EA" w14:textId="34FBC02F" w:rsidR="00F17087" w:rsidRPr="00434B9C" w:rsidRDefault="009C022F" w:rsidP="00434B9C">
            <w:pPr>
              <w:spacing w:after="0" w:line="240" w:lineRule="auto"/>
              <w:jc w:val="center"/>
              <w:rPr>
                <w:rFonts w:cs="Arial"/>
                <w:szCs w:val="22"/>
                <w:lang w:val="el-GR"/>
              </w:rPr>
            </w:pPr>
            <w:r>
              <w:rPr>
                <w:rFonts w:cs="Arial"/>
                <w:szCs w:val="22"/>
                <w:lang w:val="el-GR"/>
              </w:rPr>
              <w:t>Ε</w:t>
            </w:r>
            <w:r w:rsidR="00F17087" w:rsidRPr="00434B9C">
              <w:rPr>
                <w:rFonts w:cs="Arial"/>
                <w:szCs w:val="22"/>
                <w:lang w:val="el-GR"/>
              </w:rPr>
              <w:t>π</w:t>
            </w:r>
            <w:r w:rsidR="00F17087" w:rsidRPr="00434B9C">
              <w:rPr>
                <w:rFonts w:cs="Arial"/>
                <w:szCs w:val="22"/>
              </w:rPr>
              <w:t xml:space="preserve">’ </w:t>
            </w:r>
            <w:r w:rsidR="00F17087" w:rsidRPr="00434B9C">
              <w:rPr>
                <w:rFonts w:cs="Arial"/>
                <w:szCs w:val="22"/>
                <w:lang w:val="el-GR"/>
              </w:rPr>
              <w:t>άπειρον</w:t>
            </w:r>
          </w:p>
        </w:tc>
        <w:tc>
          <w:tcPr>
            <w:tcW w:w="792" w:type="pct"/>
            <w:shd w:val="clear" w:color="auto" w:fill="auto"/>
          </w:tcPr>
          <w:p w14:paraId="5A7EB55F" w14:textId="5FD5499E" w:rsidR="00F17087" w:rsidRPr="00434B9C" w:rsidRDefault="00F17087" w:rsidP="00434B9C">
            <w:pPr>
              <w:spacing w:after="0" w:line="240" w:lineRule="auto"/>
              <w:jc w:val="center"/>
              <w:rPr>
                <w:rFonts w:cs="Arial"/>
                <w:szCs w:val="22"/>
              </w:rPr>
            </w:pPr>
            <w:r w:rsidRPr="00434B9C">
              <w:rPr>
                <w:rFonts w:cs="Arial"/>
                <w:szCs w:val="22"/>
                <w:lang w:val="el-GR"/>
              </w:rPr>
              <w:t>Μονάδα Στρατηγικού Σχεδιασμού</w:t>
            </w:r>
          </w:p>
        </w:tc>
      </w:tr>
    </w:tbl>
    <w:p w14:paraId="15E495F2" w14:textId="7FE49615" w:rsidR="003E109A" w:rsidRPr="00341B0F" w:rsidRDefault="003E109A" w:rsidP="00D906E6">
      <w:pPr>
        <w:pStyle w:val="1"/>
        <w:rPr>
          <w:lang w:val="el-GR"/>
        </w:rPr>
      </w:pPr>
      <w:bookmarkStart w:id="12" w:name="_Toc481663130"/>
      <w:bookmarkStart w:id="13" w:name="_Toc138156455"/>
      <w:bookmarkStart w:id="14" w:name="_Toc170389385"/>
      <w:r w:rsidRPr="00341B0F">
        <w:rPr>
          <w:lang w:val="el-GR"/>
        </w:rPr>
        <w:t>ΥΠΕΥΘΥΝΟΤΗΤΕΣ</w:t>
      </w:r>
      <w:bookmarkEnd w:id="12"/>
      <w:bookmarkEnd w:id="13"/>
      <w:bookmarkEnd w:id="14"/>
    </w:p>
    <w:p w14:paraId="7D5934A2" w14:textId="390898ED" w:rsidR="003E109A" w:rsidRDefault="003E109A" w:rsidP="003E109A">
      <w:pPr>
        <w:pStyle w:val="21"/>
        <w:spacing w:before="120" w:line="312" w:lineRule="auto"/>
        <w:rPr>
          <w:rFonts w:cs="Arial"/>
          <w:szCs w:val="22"/>
          <w:lang w:val="el-GR"/>
        </w:rPr>
      </w:pPr>
      <w:r>
        <w:rPr>
          <w:rFonts w:cs="Arial"/>
          <w:szCs w:val="22"/>
          <w:lang w:val="el-GR"/>
        </w:rPr>
        <w:t>6</w:t>
      </w:r>
      <w:r w:rsidRPr="00341B0F">
        <w:rPr>
          <w:rFonts w:cs="Arial"/>
          <w:szCs w:val="22"/>
          <w:lang w:val="el-GR"/>
        </w:rPr>
        <w:t>.</w:t>
      </w:r>
      <w:r>
        <w:rPr>
          <w:rFonts w:cs="Arial"/>
          <w:szCs w:val="22"/>
          <w:lang w:val="el-GR"/>
        </w:rPr>
        <w:t>1</w:t>
      </w:r>
      <w:r w:rsidRPr="00341B0F">
        <w:rPr>
          <w:rFonts w:cs="Arial"/>
          <w:szCs w:val="22"/>
          <w:lang w:val="el-GR"/>
        </w:rPr>
        <w:tab/>
      </w:r>
      <w:r>
        <w:rPr>
          <w:rFonts w:cs="Arial"/>
          <w:szCs w:val="22"/>
          <w:lang w:val="el-GR"/>
        </w:rPr>
        <w:t xml:space="preserve">Η </w:t>
      </w:r>
      <w:r w:rsidR="00EE0328">
        <w:rPr>
          <w:rFonts w:cs="Arial"/>
          <w:szCs w:val="22"/>
          <w:lang w:val="el-GR"/>
        </w:rPr>
        <w:t>ΜΣΣ</w:t>
      </w:r>
      <w:r w:rsidRPr="00341B0F">
        <w:rPr>
          <w:rFonts w:cs="Arial"/>
          <w:szCs w:val="22"/>
          <w:lang w:val="el-GR"/>
        </w:rPr>
        <w:t xml:space="preserve"> έχει την ευθύνη για τη</w:t>
      </w:r>
      <w:r w:rsidR="009C022F">
        <w:rPr>
          <w:rFonts w:cs="Arial"/>
          <w:szCs w:val="22"/>
          <w:lang w:val="el-GR"/>
        </w:rPr>
        <w:t>ν</w:t>
      </w:r>
      <w:r w:rsidRPr="00341B0F">
        <w:rPr>
          <w:rFonts w:cs="Arial"/>
          <w:szCs w:val="22"/>
          <w:lang w:val="el-GR"/>
        </w:rPr>
        <w:t xml:space="preserve"> σύνταξη και την αναθεώρηση της παρούσας Διαδικασίας.</w:t>
      </w:r>
    </w:p>
    <w:p w14:paraId="6245353E" w14:textId="75A7980C" w:rsidR="003E109A" w:rsidRDefault="003E109A" w:rsidP="00D906E6">
      <w:pPr>
        <w:pStyle w:val="1"/>
        <w:rPr>
          <w:lang w:val="el-GR"/>
        </w:rPr>
      </w:pPr>
      <w:bookmarkStart w:id="15" w:name="_Toc138156456"/>
      <w:bookmarkStart w:id="16" w:name="_Toc170389386"/>
      <w:r>
        <w:rPr>
          <w:lang w:val="el-GR"/>
        </w:rPr>
        <w:t>ΕΠΕΞΗΓΗΣΕΙΣ</w:t>
      </w:r>
      <w:bookmarkEnd w:id="15"/>
      <w:bookmarkEnd w:id="16"/>
    </w:p>
    <w:p w14:paraId="1418783F" w14:textId="2FF29C18" w:rsidR="003E109A" w:rsidRPr="003E109A" w:rsidRDefault="003E109A" w:rsidP="003E109A">
      <w:pPr>
        <w:spacing w:before="120" w:after="120"/>
        <w:rPr>
          <w:rFonts w:cs="Calibri"/>
          <w:szCs w:val="22"/>
          <w:lang w:val="el-GR"/>
        </w:rPr>
      </w:pPr>
      <w:r w:rsidRPr="00341B0F">
        <w:rPr>
          <w:rFonts w:cs="Arial"/>
          <w:szCs w:val="22"/>
          <w:lang w:val="el-GR"/>
        </w:rPr>
        <w:t xml:space="preserve">Δεν υπάρχουν επεξηγήσεις στην παρούσα </w:t>
      </w:r>
      <w:r w:rsidR="009C022F">
        <w:rPr>
          <w:rFonts w:cs="Arial"/>
          <w:szCs w:val="22"/>
          <w:lang w:val="el-GR"/>
        </w:rPr>
        <w:t>Δ</w:t>
      </w:r>
      <w:r w:rsidRPr="00341B0F">
        <w:rPr>
          <w:rFonts w:cs="Arial"/>
          <w:szCs w:val="22"/>
          <w:lang w:val="el-GR"/>
        </w:rPr>
        <w:t>ιαδικασία.</w:t>
      </w:r>
    </w:p>
    <w:p w14:paraId="09C9D1DF" w14:textId="218E1428" w:rsidR="003E109A" w:rsidRDefault="003E109A" w:rsidP="00D906E6">
      <w:pPr>
        <w:pStyle w:val="1"/>
        <w:rPr>
          <w:lang w:val="el-GR"/>
        </w:rPr>
      </w:pPr>
      <w:bookmarkStart w:id="17" w:name="_Toc138156457"/>
      <w:bookmarkStart w:id="18" w:name="_Toc170389387"/>
      <w:r>
        <w:rPr>
          <w:lang w:val="el-GR"/>
        </w:rPr>
        <w:t>ΟΔΗΓΙΕΣ ΕΡΓΑΣΙΑΣ</w:t>
      </w:r>
      <w:bookmarkEnd w:id="17"/>
      <w:bookmarkEnd w:id="18"/>
    </w:p>
    <w:p w14:paraId="1E850858" w14:textId="77777777" w:rsidR="003E109A" w:rsidRPr="0032697E" w:rsidRDefault="003E109A" w:rsidP="003E109A">
      <w:pPr>
        <w:rPr>
          <w:rFonts w:cs="Arial"/>
          <w:szCs w:val="22"/>
          <w:lang w:val="el-GR"/>
        </w:rPr>
      </w:pPr>
    </w:p>
    <w:p w14:paraId="7CADC533" w14:textId="2D65274C" w:rsidR="00AE7E24" w:rsidRDefault="00AE7E24" w:rsidP="00D906E6">
      <w:pPr>
        <w:pStyle w:val="1"/>
        <w:rPr>
          <w:lang w:val="el-GR"/>
        </w:rPr>
        <w:sectPr w:rsidR="00AE7E24" w:rsidSect="00E05EEA">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510" w:footer="567" w:gutter="0"/>
          <w:cols w:space="720"/>
          <w:docGrid w:linePitch="360"/>
        </w:sectPr>
      </w:pPr>
      <w:bookmarkStart w:id="20" w:name="_Toc138156458"/>
    </w:p>
    <w:p w14:paraId="3CE84AB5" w14:textId="77777777" w:rsidR="00AE7E24" w:rsidRDefault="003E109A" w:rsidP="00D906E6">
      <w:pPr>
        <w:pStyle w:val="1"/>
        <w:rPr>
          <w:lang w:val="el-GR"/>
        </w:rPr>
      </w:pPr>
      <w:bookmarkStart w:id="21" w:name="_Toc170389388"/>
      <w:r>
        <w:rPr>
          <w:lang w:val="el-GR"/>
        </w:rPr>
        <w:lastRenderedPageBreak/>
        <w:t>ΔΙΑΓΡΑΜΜΑ ΡΟΗΣ</w:t>
      </w:r>
      <w:bookmarkEnd w:id="20"/>
      <w:bookmarkEnd w:id="21"/>
    </w:p>
    <w:p w14:paraId="6766A9CB" w14:textId="33738220" w:rsidR="000C37BC" w:rsidRPr="00F17087" w:rsidRDefault="00F345E8" w:rsidP="00F17087">
      <w:pPr>
        <w:jc w:val="center"/>
        <w:rPr>
          <w:lang w:val="el-GR"/>
        </w:rPr>
      </w:pPr>
      <w:r>
        <w:pict w14:anchorId="070C6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5.75pt;height:361.5pt">
            <v:imagedata r:id="rId14" o:title=""/>
          </v:shape>
        </w:pict>
      </w:r>
    </w:p>
    <w:sectPr w:rsidR="000C37BC" w:rsidRPr="00F17087" w:rsidSect="00F17087">
      <w:pgSz w:w="16840" w:h="11907" w:orient="landscape" w:code="9"/>
      <w:pgMar w:top="1077" w:right="1440" w:bottom="1077" w:left="1440"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AD47" w14:textId="77777777" w:rsidR="007C01C9" w:rsidRDefault="007C01C9">
      <w:r>
        <w:separator/>
      </w:r>
    </w:p>
  </w:endnote>
  <w:endnote w:type="continuationSeparator" w:id="0">
    <w:p w14:paraId="7F6E9F0E" w14:textId="77777777" w:rsidR="007C01C9" w:rsidRDefault="007C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EDB8" w14:textId="77777777" w:rsidR="00F345E8" w:rsidRDefault="00F345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FF2B31" w:rsidRDefault="00FF2B31"/>
  <w:tbl>
    <w:tblPr>
      <w:tblW w:w="5083" w:type="pct"/>
      <w:tblBorders>
        <w:top w:val="single" w:sz="4" w:space="0" w:color="auto"/>
      </w:tblBorders>
      <w:tblLook w:val="01E0" w:firstRow="1" w:lastRow="1" w:firstColumn="1" w:lastColumn="1" w:noHBand="0" w:noVBand="0"/>
    </w:tblPr>
    <w:tblGrid>
      <w:gridCol w:w="5761"/>
      <w:gridCol w:w="4367"/>
    </w:tblGrid>
    <w:tr w:rsidR="00FF2B31" w14:paraId="3DBEE102" w14:textId="77777777" w:rsidTr="00406B9F">
      <w:trPr>
        <w:trHeight w:val="127"/>
      </w:trPr>
      <w:tc>
        <w:tcPr>
          <w:tcW w:w="2844" w:type="pct"/>
          <w:shd w:val="clear" w:color="auto" w:fill="auto"/>
        </w:tcPr>
        <w:p w14:paraId="768D0F58" w14:textId="1DB9DA55" w:rsidR="00FF2B31" w:rsidRPr="00CD23F7" w:rsidRDefault="00FF2B31" w:rsidP="00F345E8">
          <w:pPr>
            <w:pStyle w:val="a5"/>
            <w:tabs>
              <w:tab w:val="clear" w:pos="8640"/>
            </w:tabs>
            <w:spacing w:line="240" w:lineRule="auto"/>
            <w:rPr>
              <w:rFonts w:cs="Calibri"/>
              <w:b/>
              <w:sz w:val="18"/>
              <w:szCs w:val="18"/>
              <w:highlight w:val="yellow"/>
              <w:lang w:val="el-GR"/>
            </w:rPr>
          </w:pPr>
          <w:bookmarkStart w:id="19" w:name="_GoBack"/>
          <w:bookmarkEnd w:id="19"/>
          <w:r w:rsidRPr="00F345E8">
            <w:rPr>
              <w:rFonts w:cs="Calibri"/>
              <w:b/>
              <w:sz w:val="18"/>
              <w:szCs w:val="18"/>
              <w:lang w:val="el-GR"/>
            </w:rPr>
            <w:t>Δ-3.1/1</w:t>
          </w:r>
          <w:r w:rsidR="00F345E8" w:rsidRPr="00F345E8">
            <w:rPr>
              <w:rFonts w:cs="Calibri"/>
              <w:b/>
              <w:sz w:val="18"/>
              <w:szCs w:val="18"/>
            </w:rPr>
            <w:t>/10.10.</w:t>
          </w:r>
          <w:r w:rsidRPr="00F345E8">
            <w:rPr>
              <w:rFonts w:cs="Calibri"/>
              <w:b/>
              <w:sz w:val="18"/>
              <w:szCs w:val="18"/>
              <w:lang w:val="el-GR"/>
            </w:rPr>
            <w:t>2024</w:t>
          </w:r>
        </w:p>
      </w:tc>
      <w:tc>
        <w:tcPr>
          <w:tcW w:w="2156" w:type="pct"/>
          <w:shd w:val="clear" w:color="auto" w:fill="auto"/>
        </w:tcPr>
        <w:p w14:paraId="1C929084" w14:textId="6B0D638C" w:rsidR="00FF2B31" w:rsidRPr="00D314F6" w:rsidRDefault="00FF2B31"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F345E8">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F345E8">
            <w:rPr>
              <w:rFonts w:cs="Calibri"/>
              <w:b/>
              <w:noProof/>
              <w:sz w:val="18"/>
              <w:szCs w:val="18"/>
              <w:lang w:val="el-GR"/>
            </w:rPr>
            <w:t>7</w:t>
          </w:r>
          <w:r w:rsidRPr="00D314F6">
            <w:rPr>
              <w:rFonts w:cs="Calibri"/>
              <w:b/>
              <w:sz w:val="18"/>
              <w:szCs w:val="18"/>
              <w:lang w:val="el-GR"/>
            </w:rPr>
            <w:fldChar w:fldCharType="end"/>
          </w:r>
        </w:p>
      </w:tc>
    </w:tr>
    <w:tr w:rsidR="00FF2B31" w14:paraId="5D3DA387" w14:textId="77777777" w:rsidTr="00406B9F">
      <w:trPr>
        <w:trHeight w:val="127"/>
      </w:trPr>
      <w:tc>
        <w:tcPr>
          <w:tcW w:w="2844" w:type="pct"/>
          <w:shd w:val="clear" w:color="auto" w:fill="auto"/>
        </w:tcPr>
        <w:p w14:paraId="7610DABC" w14:textId="45D28C99" w:rsidR="00FF2B31" w:rsidRPr="00406B9F" w:rsidRDefault="00FF2B31"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Pr>
              <w:rFonts w:cs="Calibri"/>
              <w:b/>
              <w:sz w:val="18"/>
              <w:szCs w:val="18"/>
              <w:lang w:val="el-GR"/>
            </w:rPr>
            <w:t>ΜΟΔΙΠ</w:t>
          </w:r>
        </w:p>
      </w:tc>
      <w:tc>
        <w:tcPr>
          <w:tcW w:w="2156" w:type="pct"/>
          <w:shd w:val="clear" w:color="auto" w:fill="auto"/>
        </w:tcPr>
        <w:p w14:paraId="7FA44D7D" w14:textId="77777777" w:rsidR="00FF2B31" w:rsidRPr="00D314F6" w:rsidRDefault="00FF2B31" w:rsidP="000F48A8">
          <w:pPr>
            <w:pStyle w:val="a5"/>
            <w:spacing w:line="240" w:lineRule="auto"/>
            <w:jc w:val="right"/>
            <w:rPr>
              <w:rFonts w:cs="Calibri"/>
              <w:b/>
              <w:sz w:val="18"/>
              <w:szCs w:val="18"/>
              <w:lang w:val="el-GR"/>
            </w:rPr>
          </w:pPr>
        </w:p>
      </w:tc>
    </w:tr>
    <w:tr w:rsidR="00FF2B31" w14:paraId="2B62B70E" w14:textId="77777777" w:rsidTr="00406B9F">
      <w:trPr>
        <w:trHeight w:val="127"/>
      </w:trPr>
      <w:tc>
        <w:tcPr>
          <w:tcW w:w="2844" w:type="pct"/>
          <w:shd w:val="clear" w:color="auto" w:fill="auto"/>
        </w:tcPr>
        <w:p w14:paraId="15326654" w14:textId="5626513E" w:rsidR="00FF2B31" w:rsidRPr="008A23C8" w:rsidRDefault="00FF2B31"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Pr>
              <w:rFonts w:cs="Calibri"/>
              <w:b/>
              <w:sz w:val="18"/>
              <w:szCs w:val="18"/>
              <w:lang w:val="el-GR"/>
            </w:rPr>
            <w:t xml:space="preserve"> ΣΥΓΚΛΗΤΟΣ</w:t>
          </w:r>
        </w:p>
      </w:tc>
      <w:tc>
        <w:tcPr>
          <w:tcW w:w="2156" w:type="pct"/>
          <w:shd w:val="clear" w:color="auto" w:fill="auto"/>
        </w:tcPr>
        <w:p w14:paraId="498C6DF2" w14:textId="77777777" w:rsidR="00FF2B31" w:rsidRPr="00D314F6" w:rsidRDefault="00FF2B31" w:rsidP="000F48A8">
          <w:pPr>
            <w:pStyle w:val="a5"/>
            <w:spacing w:line="240" w:lineRule="auto"/>
            <w:jc w:val="right"/>
            <w:rPr>
              <w:rFonts w:cs="Calibri"/>
              <w:b/>
              <w:sz w:val="18"/>
              <w:szCs w:val="18"/>
              <w:lang w:val="el-GR"/>
            </w:rPr>
          </w:pPr>
        </w:p>
      </w:tc>
    </w:tr>
  </w:tbl>
  <w:p w14:paraId="5ECAE763" w14:textId="06F6BE12" w:rsidR="00FF2B31" w:rsidRPr="00613E02" w:rsidRDefault="00FF2B3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76E5" w14:textId="77777777" w:rsidR="00F345E8" w:rsidRDefault="00F34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451D" w14:textId="77777777" w:rsidR="007C01C9" w:rsidRDefault="007C01C9">
      <w:r>
        <w:separator/>
      </w:r>
    </w:p>
  </w:footnote>
  <w:footnote w:type="continuationSeparator" w:id="0">
    <w:p w14:paraId="317C72CA" w14:textId="77777777" w:rsidR="007C01C9" w:rsidRDefault="007C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AEE6" w14:textId="77777777" w:rsidR="00F345E8" w:rsidRDefault="00F345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2" w:type="pct"/>
      <w:tblInd w:w="107" w:type="dxa"/>
      <w:tblBorders>
        <w:bottom w:val="single" w:sz="4" w:space="0" w:color="auto"/>
      </w:tblBorders>
      <w:tblLook w:val="04A0" w:firstRow="1" w:lastRow="0" w:firstColumn="1" w:lastColumn="0" w:noHBand="0" w:noVBand="1"/>
    </w:tblPr>
    <w:tblGrid>
      <w:gridCol w:w="2267"/>
      <w:gridCol w:w="5104"/>
      <w:gridCol w:w="2377"/>
    </w:tblGrid>
    <w:tr w:rsidR="00FF2B31" w14:paraId="00636B33" w14:textId="77777777" w:rsidTr="00E05EEA">
      <w:trPr>
        <w:trHeight w:val="788"/>
      </w:trPr>
      <w:tc>
        <w:tcPr>
          <w:tcW w:w="1163" w:type="pct"/>
          <w:shd w:val="clear" w:color="auto" w:fill="auto"/>
          <w:hideMark/>
        </w:tcPr>
        <w:p w14:paraId="469FB825" w14:textId="51F2C76D" w:rsidR="00FF2B31" w:rsidRDefault="00F345E8" w:rsidP="00E05EEA">
          <w:pPr>
            <w:spacing w:line="240" w:lineRule="auto"/>
            <w:rPr>
              <w:szCs w:val="22"/>
              <w:lang w:val="el-GR"/>
            </w:rPr>
          </w:pPr>
          <w:r>
            <w:rPr>
              <w:noProof/>
              <w:szCs w:val="22"/>
              <w:lang w:val="el-GR"/>
            </w:rPr>
            <w:pict w14:anchorId="708C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Εικόνα που περιέχει κείμενο, γραμματοσειρά, γραφιστική, γραφικά&#10;&#10;Περιγραφή που δημιουργήθηκε αυτόματα" style="width:87.75pt;height:50.25pt;visibility:visible;mso-wrap-style:square">
                <v:imagedata r:id="rId1" o:title="Εικόνα που περιέχει κείμενο, γραμματοσειρά, γραφιστική, γραφικά&#10;&#10;Περιγραφή που δημιουργήθηκε αυτόματα"/>
              </v:shape>
            </w:pict>
          </w:r>
        </w:p>
      </w:tc>
      <w:tc>
        <w:tcPr>
          <w:tcW w:w="2618" w:type="pct"/>
        </w:tcPr>
        <w:p w14:paraId="5F904996" w14:textId="77777777" w:rsidR="00FF2B31" w:rsidRDefault="00FF2B31" w:rsidP="003E109A">
          <w:pPr>
            <w:spacing w:line="240" w:lineRule="auto"/>
            <w:jc w:val="center"/>
            <w:rPr>
              <w:rFonts w:cs="Calibri"/>
              <w:b/>
              <w:bCs/>
              <w:sz w:val="24"/>
              <w:lang w:val="el-GR"/>
            </w:rPr>
          </w:pPr>
          <w:r>
            <w:rPr>
              <w:rFonts w:cs="Calibri"/>
              <w:b/>
              <w:bCs/>
              <w:sz w:val="24"/>
              <w:lang w:val="el-GR"/>
            </w:rPr>
            <w:t xml:space="preserve">Δ-3.1 </w:t>
          </w:r>
        </w:p>
        <w:p w14:paraId="446AB1CE" w14:textId="501F5C6B" w:rsidR="00FF2B31" w:rsidRDefault="008378E3" w:rsidP="00460330">
          <w:pPr>
            <w:spacing w:line="240" w:lineRule="auto"/>
            <w:jc w:val="center"/>
            <w:rPr>
              <w:rFonts w:cs="Calibri"/>
              <w:b/>
              <w:bCs/>
              <w:sz w:val="24"/>
              <w:lang w:val="el-GR"/>
            </w:rPr>
          </w:pPr>
          <w:r>
            <w:rPr>
              <w:rFonts w:cs="Calibri"/>
              <w:b/>
              <w:bCs/>
              <w:sz w:val="24"/>
              <w:lang w:val="el-GR"/>
            </w:rPr>
            <w:t>ΚΑΤΑΡΤΙΣΗ, ΕΓΚΡΙΣΗ &amp; ΠΑΡΑΚΟΛΟΥΘΗΣΗ ΣΤΡΑΤΗΓΙΚΟΥ ΣΧΕΔΙΑΣΜΟΥ</w:t>
          </w:r>
        </w:p>
      </w:tc>
      <w:tc>
        <w:tcPr>
          <w:tcW w:w="1219" w:type="pct"/>
          <w:vAlign w:val="center"/>
        </w:tcPr>
        <w:p w14:paraId="4C33F5A4" w14:textId="33240F57" w:rsidR="00FF2B31" w:rsidRPr="00D314F6" w:rsidRDefault="007C01C9" w:rsidP="00E05EEA">
          <w:pPr>
            <w:spacing w:line="240" w:lineRule="auto"/>
            <w:jc w:val="right"/>
            <w:rPr>
              <w:b/>
              <w:lang w:val="el-GR"/>
            </w:rPr>
          </w:pPr>
          <w:r>
            <w:rPr>
              <w:b/>
              <w:noProof/>
              <w:lang w:val="el-GR"/>
            </w:rPr>
            <w:pict w14:anchorId="051A6266">
              <v:shape id="Εικόνα 2" o:spid="_x0000_i1026" type="#_x0000_t75" alt="Εικόνα που περιέχει στιγμιότυπο οθόνης, πολυχρωμία&#10;&#10;Περιγραφή που δημιουργήθηκε αυτόματα" style="width:106.5pt;height:42pt;visibility:visible;mso-wrap-style:square">
                <v:imagedata r:id="rId2" o:title="Εικόνα που περιέχει στιγμιότυπο οθόνης, πολυχρωμία&#10;&#10;Περιγραφή που δημιουργήθηκε αυτόματα" croptop="14975f" cropbottom="16439f" cropleft="7958f" cropright="7512f"/>
              </v:shape>
            </w:pict>
          </w:r>
        </w:p>
      </w:tc>
    </w:tr>
  </w:tbl>
  <w:p w14:paraId="001F3166" w14:textId="23AC360B" w:rsidR="00FF2B31" w:rsidRPr="00613E02" w:rsidRDefault="00FF2B3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0211" w14:textId="77777777" w:rsidR="00F345E8" w:rsidRDefault="00F345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1" w15:restartNumberingAfterBreak="0">
    <w:nsid w:val="1AFC7305"/>
    <w:multiLevelType w:val="hybridMultilevel"/>
    <w:tmpl w:val="362225BA"/>
    <w:lvl w:ilvl="0" w:tplc="9CFA995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81CEA"/>
    <w:multiLevelType w:val="hybridMultilevel"/>
    <w:tmpl w:val="D22210F6"/>
    <w:lvl w:ilvl="0" w:tplc="089805EC">
      <w:start w:val="1"/>
      <w:numFmt w:val="bullet"/>
      <w:lvlText w:val=""/>
      <w:lvlJc w:val="left"/>
      <w:pPr>
        <w:ind w:left="2421" w:hanging="360"/>
      </w:pPr>
      <w:rPr>
        <w:rFonts w:ascii="Symbol" w:hAnsi="Symbol" w:hint="default"/>
        <w:color w:val="0070C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776CF"/>
    <w:multiLevelType w:val="hybridMultilevel"/>
    <w:tmpl w:val="711CA894"/>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190B06"/>
    <w:multiLevelType w:val="hybridMultilevel"/>
    <w:tmpl w:val="D78A461A"/>
    <w:lvl w:ilvl="0" w:tplc="C3C4D006">
      <w:start w:val="1"/>
      <w:numFmt w:val="decimal"/>
      <w:pStyle w:val="1"/>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571E5889"/>
    <w:multiLevelType w:val="hybridMultilevel"/>
    <w:tmpl w:val="92E86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54E1FF6"/>
    <w:multiLevelType w:val="hybridMultilevel"/>
    <w:tmpl w:val="C53AFB5A"/>
    <w:lvl w:ilvl="0" w:tplc="4314E340">
      <w:start w:val="1"/>
      <w:numFmt w:val="bullet"/>
      <w:lvlText w:val=""/>
      <w:lvlJc w:val="left"/>
      <w:pPr>
        <w:ind w:left="720" w:hanging="360"/>
      </w:pPr>
      <w:rPr>
        <w:rFonts w:ascii="Symbol" w:hAnsi="Symbol" w:hint="default"/>
        <w:color w:val="4472C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66632B6C"/>
    <w:multiLevelType w:val="hybridMultilevel"/>
    <w:tmpl w:val="226028E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80C3F"/>
    <w:multiLevelType w:val="hybridMultilevel"/>
    <w:tmpl w:val="10F029BA"/>
    <w:lvl w:ilvl="0" w:tplc="3ED83BE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59A60E1"/>
    <w:multiLevelType w:val="hybridMultilevel"/>
    <w:tmpl w:val="A976B272"/>
    <w:lvl w:ilvl="0" w:tplc="4314E340">
      <w:start w:val="1"/>
      <w:numFmt w:val="bullet"/>
      <w:lvlText w:val=""/>
      <w:lvlJc w:val="left"/>
      <w:pPr>
        <w:ind w:left="360" w:hanging="360"/>
      </w:pPr>
      <w:rPr>
        <w:rFonts w:ascii="Symbol" w:hAnsi="Symbol" w:hint="default"/>
        <w:color w:val="4472C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15"/>
  </w:num>
  <w:num w:numId="4">
    <w:abstractNumId w:val="7"/>
  </w:num>
  <w:num w:numId="5">
    <w:abstractNumId w:val="14"/>
  </w:num>
  <w:num w:numId="6">
    <w:abstractNumId w:val="20"/>
  </w:num>
  <w:num w:numId="7">
    <w:abstractNumId w:val="9"/>
  </w:num>
  <w:num w:numId="8">
    <w:abstractNumId w:val="11"/>
  </w:num>
  <w:num w:numId="9">
    <w:abstractNumId w:val="8"/>
  </w:num>
  <w:num w:numId="10">
    <w:abstractNumId w:val="13"/>
  </w:num>
  <w:num w:numId="11">
    <w:abstractNumId w:val="5"/>
  </w:num>
  <w:num w:numId="12">
    <w:abstractNumId w:val="18"/>
  </w:num>
  <w:num w:numId="13">
    <w:abstractNumId w:val="3"/>
  </w:num>
  <w:num w:numId="14">
    <w:abstractNumId w:val="2"/>
  </w:num>
  <w:num w:numId="15">
    <w:abstractNumId w:val="17"/>
  </w:num>
  <w:num w:numId="16">
    <w:abstractNumId w:val="22"/>
  </w:num>
  <w:num w:numId="17">
    <w:abstractNumId w:val="1"/>
  </w:num>
  <w:num w:numId="18">
    <w:abstractNumId w:val="19"/>
  </w:num>
  <w:num w:numId="19">
    <w:abstractNumId w:val="21"/>
  </w:num>
  <w:num w:numId="20">
    <w:abstractNumId w:val="16"/>
  </w:num>
  <w:num w:numId="21">
    <w:abstractNumId w:val="6"/>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0"/>
    <w:rsid w:val="00006B40"/>
    <w:rsid w:val="00010AA8"/>
    <w:rsid w:val="0001124C"/>
    <w:rsid w:val="0001619F"/>
    <w:rsid w:val="00032E72"/>
    <w:rsid w:val="00063411"/>
    <w:rsid w:val="000662B4"/>
    <w:rsid w:val="00066F6A"/>
    <w:rsid w:val="00077B6C"/>
    <w:rsid w:val="00081021"/>
    <w:rsid w:val="000853E4"/>
    <w:rsid w:val="0008590B"/>
    <w:rsid w:val="000B1E1F"/>
    <w:rsid w:val="000B7000"/>
    <w:rsid w:val="000C2A0E"/>
    <w:rsid w:val="000C37BC"/>
    <w:rsid w:val="000C7660"/>
    <w:rsid w:val="000D05E0"/>
    <w:rsid w:val="000F48A8"/>
    <w:rsid w:val="001005B5"/>
    <w:rsid w:val="00113B57"/>
    <w:rsid w:val="00131DF9"/>
    <w:rsid w:val="00145F73"/>
    <w:rsid w:val="00154A48"/>
    <w:rsid w:val="001756E9"/>
    <w:rsid w:val="00187094"/>
    <w:rsid w:val="00194702"/>
    <w:rsid w:val="00197C13"/>
    <w:rsid w:val="001B0B63"/>
    <w:rsid w:val="001D6E79"/>
    <w:rsid w:val="001E1CE8"/>
    <w:rsid w:val="00205C41"/>
    <w:rsid w:val="002102F8"/>
    <w:rsid w:val="00214DA5"/>
    <w:rsid w:val="002476B6"/>
    <w:rsid w:val="002511AA"/>
    <w:rsid w:val="0026752A"/>
    <w:rsid w:val="00267B86"/>
    <w:rsid w:val="002732EB"/>
    <w:rsid w:val="0028491F"/>
    <w:rsid w:val="00291644"/>
    <w:rsid w:val="002B15BC"/>
    <w:rsid w:val="002B3E0B"/>
    <w:rsid w:val="002E19E3"/>
    <w:rsid w:val="002E7CC9"/>
    <w:rsid w:val="002F140A"/>
    <w:rsid w:val="002F579B"/>
    <w:rsid w:val="003039C6"/>
    <w:rsid w:val="003203E4"/>
    <w:rsid w:val="00335A91"/>
    <w:rsid w:val="00337334"/>
    <w:rsid w:val="00341B0F"/>
    <w:rsid w:val="00344DDC"/>
    <w:rsid w:val="00346471"/>
    <w:rsid w:val="003635B5"/>
    <w:rsid w:val="00367E01"/>
    <w:rsid w:val="00383017"/>
    <w:rsid w:val="003861B8"/>
    <w:rsid w:val="00397B35"/>
    <w:rsid w:val="003D6C2F"/>
    <w:rsid w:val="003E003A"/>
    <w:rsid w:val="003E109A"/>
    <w:rsid w:val="003E5650"/>
    <w:rsid w:val="00406B9F"/>
    <w:rsid w:val="00407F4C"/>
    <w:rsid w:val="0041330A"/>
    <w:rsid w:val="0042154F"/>
    <w:rsid w:val="004223B6"/>
    <w:rsid w:val="00422D73"/>
    <w:rsid w:val="0042617A"/>
    <w:rsid w:val="0042798C"/>
    <w:rsid w:val="00431C43"/>
    <w:rsid w:val="00434B9C"/>
    <w:rsid w:val="00447493"/>
    <w:rsid w:val="00460330"/>
    <w:rsid w:val="00473252"/>
    <w:rsid w:val="00484E5D"/>
    <w:rsid w:val="00497CA4"/>
    <w:rsid w:val="004A0057"/>
    <w:rsid w:val="004A5C5B"/>
    <w:rsid w:val="004C1BD6"/>
    <w:rsid w:val="004D325A"/>
    <w:rsid w:val="004E52D7"/>
    <w:rsid w:val="004F743C"/>
    <w:rsid w:val="00511887"/>
    <w:rsid w:val="0051342B"/>
    <w:rsid w:val="005230D9"/>
    <w:rsid w:val="005232CE"/>
    <w:rsid w:val="00524D06"/>
    <w:rsid w:val="00524EB1"/>
    <w:rsid w:val="005335D6"/>
    <w:rsid w:val="00534648"/>
    <w:rsid w:val="005571A4"/>
    <w:rsid w:val="00562079"/>
    <w:rsid w:val="00570272"/>
    <w:rsid w:val="00575481"/>
    <w:rsid w:val="005A5ED6"/>
    <w:rsid w:val="005B0B48"/>
    <w:rsid w:val="005B1C09"/>
    <w:rsid w:val="005C3B63"/>
    <w:rsid w:val="005C51A2"/>
    <w:rsid w:val="005D3B5C"/>
    <w:rsid w:val="005E5967"/>
    <w:rsid w:val="005F1509"/>
    <w:rsid w:val="005F7308"/>
    <w:rsid w:val="00600A56"/>
    <w:rsid w:val="00603F87"/>
    <w:rsid w:val="006058A6"/>
    <w:rsid w:val="00613E02"/>
    <w:rsid w:val="00626323"/>
    <w:rsid w:val="00632604"/>
    <w:rsid w:val="0063316F"/>
    <w:rsid w:val="0064179D"/>
    <w:rsid w:val="00645A4A"/>
    <w:rsid w:val="00650E08"/>
    <w:rsid w:val="00663936"/>
    <w:rsid w:val="00674356"/>
    <w:rsid w:val="006752F8"/>
    <w:rsid w:val="0067554D"/>
    <w:rsid w:val="006863F6"/>
    <w:rsid w:val="00686C10"/>
    <w:rsid w:val="006A35F2"/>
    <w:rsid w:val="006B4C9B"/>
    <w:rsid w:val="006C754B"/>
    <w:rsid w:val="006F008E"/>
    <w:rsid w:val="006F1AC2"/>
    <w:rsid w:val="006F721B"/>
    <w:rsid w:val="00730B02"/>
    <w:rsid w:val="00734508"/>
    <w:rsid w:val="007423AB"/>
    <w:rsid w:val="00747427"/>
    <w:rsid w:val="00757417"/>
    <w:rsid w:val="007650C1"/>
    <w:rsid w:val="00771459"/>
    <w:rsid w:val="0079473F"/>
    <w:rsid w:val="007A456D"/>
    <w:rsid w:val="007C01C9"/>
    <w:rsid w:val="007C4401"/>
    <w:rsid w:val="007C4927"/>
    <w:rsid w:val="007C61D6"/>
    <w:rsid w:val="007F4992"/>
    <w:rsid w:val="008108A8"/>
    <w:rsid w:val="00823751"/>
    <w:rsid w:val="00832289"/>
    <w:rsid w:val="008378E3"/>
    <w:rsid w:val="0084106B"/>
    <w:rsid w:val="00852A48"/>
    <w:rsid w:val="00853777"/>
    <w:rsid w:val="00856977"/>
    <w:rsid w:val="00885E46"/>
    <w:rsid w:val="008A23C8"/>
    <w:rsid w:val="008A2FE4"/>
    <w:rsid w:val="008B421D"/>
    <w:rsid w:val="008D2E47"/>
    <w:rsid w:val="008D3BA8"/>
    <w:rsid w:val="008D4FE9"/>
    <w:rsid w:val="008D6CB0"/>
    <w:rsid w:val="008E0066"/>
    <w:rsid w:val="008E0134"/>
    <w:rsid w:val="008E2AF9"/>
    <w:rsid w:val="008F7F36"/>
    <w:rsid w:val="009324C4"/>
    <w:rsid w:val="00941645"/>
    <w:rsid w:val="00942B02"/>
    <w:rsid w:val="009455C9"/>
    <w:rsid w:val="009515AB"/>
    <w:rsid w:val="00963464"/>
    <w:rsid w:val="009658A3"/>
    <w:rsid w:val="00967CF7"/>
    <w:rsid w:val="00982F35"/>
    <w:rsid w:val="00991AD0"/>
    <w:rsid w:val="00997FCB"/>
    <w:rsid w:val="009B3BAE"/>
    <w:rsid w:val="009B7C33"/>
    <w:rsid w:val="009C022F"/>
    <w:rsid w:val="009D7D62"/>
    <w:rsid w:val="00A23E30"/>
    <w:rsid w:val="00A37C7E"/>
    <w:rsid w:val="00A41B37"/>
    <w:rsid w:val="00A54CE4"/>
    <w:rsid w:val="00A55DAC"/>
    <w:rsid w:val="00A5734C"/>
    <w:rsid w:val="00A6794F"/>
    <w:rsid w:val="00A82BE0"/>
    <w:rsid w:val="00AA48B5"/>
    <w:rsid w:val="00AC08FF"/>
    <w:rsid w:val="00AC7400"/>
    <w:rsid w:val="00AD2450"/>
    <w:rsid w:val="00AE7E24"/>
    <w:rsid w:val="00B071A5"/>
    <w:rsid w:val="00B13876"/>
    <w:rsid w:val="00B14994"/>
    <w:rsid w:val="00B32E12"/>
    <w:rsid w:val="00B436CE"/>
    <w:rsid w:val="00B4374E"/>
    <w:rsid w:val="00B465F3"/>
    <w:rsid w:val="00B52B7C"/>
    <w:rsid w:val="00B547A7"/>
    <w:rsid w:val="00B54D48"/>
    <w:rsid w:val="00B6629E"/>
    <w:rsid w:val="00B82B3D"/>
    <w:rsid w:val="00B842A2"/>
    <w:rsid w:val="00B9215C"/>
    <w:rsid w:val="00BA17E2"/>
    <w:rsid w:val="00BC3308"/>
    <w:rsid w:val="00BC74F3"/>
    <w:rsid w:val="00BD0B46"/>
    <w:rsid w:val="00BD305D"/>
    <w:rsid w:val="00C16A5C"/>
    <w:rsid w:val="00C25521"/>
    <w:rsid w:val="00C26C5D"/>
    <w:rsid w:val="00C2784E"/>
    <w:rsid w:val="00C40DFE"/>
    <w:rsid w:val="00C432E7"/>
    <w:rsid w:val="00C62E8C"/>
    <w:rsid w:val="00C869FD"/>
    <w:rsid w:val="00C925C2"/>
    <w:rsid w:val="00C92AD2"/>
    <w:rsid w:val="00CA09BC"/>
    <w:rsid w:val="00CA4F2F"/>
    <w:rsid w:val="00CB0F05"/>
    <w:rsid w:val="00CB35C0"/>
    <w:rsid w:val="00CB45C5"/>
    <w:rsid w:val="00CD23F7"/>
    <w:rsid w:val="00CE23CF"/>
    <w:rsid w:val="00CE45AE"/>
    <w:rsid w:val="00D13BC7"/>
    <w:rsid w:val="00D314F6"/>
    <w:rsid w:val="00D411A2"/>
    <w:rsid w:val="00D42942"/>
    <w:rsid w:val="00D50C8C"/>
    <w:rsid w:val="00D57D9F"/>
    <w:rsid w:val="00D62534"/>
    <w:rsid w:val="00D74A5A"/>
    <w:rsid w:val="00D906E6"/>
    <w:rsid w:val="00D90C4E"/>
    <w:rsid w:val="00DB6E95"/>
    <w:rsid w:val="00DD2472"/>
    <w:rsid w:val="00DD3E04"/>
    <w:rsid w:val="00DD440E"/>
    <w:rsid w:val="00DE2B37"/>
    <w:rsid w:val="00DE3AEC"/>
    <w:rsid w:val="00E05EEA"/>
    <w:rsid w:val="00E12164"/>
    <w:rsid w:val="00E1652B"/>
    <w:rsid w:val="00E2267E"/>
    <w:rsid w:val="00E3379A"/>
    <w:rsid w:val="00E47401"/>
    <w:rsid w:val="00E610E5"/>
    <w:rsid w:val="00E62959"/>
    <w:rsid w:val="00E90887"/>
    <w:rsid w:val="00E94625"/>
    <w:rsid w:val="00E977BC"/>
    <w:rsid w:val="00ED0AAE"/>
    <w:rsid w:val="00ED5A6B"/>
    <w:rsid w:val="00EE0328"/>
    <w:rsid w:val="00EE16F1"/>
    <w:rsid w:val="00F00960"/>
    <w:rsid w:val="00F14188"/>
    <w:rsid w:val="00F17087"/>
    <w:rsid w:val="00F172B0"/>
    <w:rsid w:val="00F17EC1"/>
    <w:rsid w:val="00F22B6C"/>
    <w:rsid w:val="00F3107B"/>
    <w:rsid w:val="00F345E8"/>
    <w:rsid w:val="00F51741"/>
    <w:rsid w:val="00F60ECE"/>
    <w:rsid w:val="00F66D3F"/>
    <w:rsid w:val="00F74DEA"/>
    <w:rsid w:val="00F759E2"/>
    <w:rsid w:val="00F91973"/>
    <w:rsid w:val="00F92A01"/>
    <w:rsid w:val="00F96E50"/>
    <w:rsid w:val="00F96ED6"/>
    <w:rsid w:val="00FA28B0"/>
    <w:rsid w:val="00FC1584"/>
    <w:rsid w:val="00FD251F"/>
    <w:rsid w:val="00FD4CD8"/>
    <w:rsid w:val="00FD6D8E"/>
    <w:rsid w:val="00FE6AA5"/>
    <w:rsid w:val="00FF2B31"/>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24C"/>
    <w:pPr>
      <w:spacing w:after="60" w:line="312" w:lineRule="auto"/>
      <w:jc w:val="both"/>
    </w:pPr>
    <w:rPr>
      <w:rFonts w:ascii="Calibri" w:hAnsi="Calibri"/>
      <w:sz w:val="22"/>
      <w:szCs w:val="24"/>
      <w:lang w:val="en-US" w:eastAsia="en-US"/>
    </w:rPr>
  </w:style>
  <w:style w:type="paragraph" w:styleId="1">
    <w:name w:val="heading 1"/>
    <w:basedOn w:val="a"/>
    <w:next w:val="a"/>
    <w:autoRedefine/>
    <w:qFormat/>
    <w:rsid w:val="00D906E6"/>
    <w:pPr>
      <w:keepNext/>
      <w:numPr>
        <w:numId w:val="22"/>
      </w:numPr>
      <w:overflowPunct w:val="0"/>
      <w:autoSpaceDE w:val="0"/>
      <w:autoSpaceDN w:val="0"/>
      <w:adjustRightInd w:val="0"/>
      <w:spacing w:before="120" w:after="120"/>
      <w:jc w:val="left"/>
      <w:textAlignment w:val="baseline"/>
      <w:outlineLvl w:val="0"/>
    </w:pPr>
    <w:rPr>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paragraph" w:styleId="af0">
    <w:name w:val="No Spacing"/>
    <w:link w:val="Char4"/>
    <w:uiPriority w:val="1"/>
    <w:qFormat/>
    <w:rsid w:val="00A41B37"/>
    <w:rPr>
      <w:rFonts w:ascii="Calibri" w:eastAsia="Calibri" w:hAnsi="Calibri"/>
      <w:sz w:val="22"/>
      <w:szCs w:val="22"/>
    </w:rPr>
  </w:style>
  <w:style w:type="character" w:customStyle="1" w:styleId="Char4">
    <w:name w:val="Χωρίς διάστιχο Char"/>
    <w:link w:val="af0"/>
    <w:uiPriority w:val="1"/>
    <w:locked/>
    <w:rsid w:val="00A41B37"/>
    <w:rPr>
      <w:rFonts w:ascii="Calibri" w:eastAsia="Calibri" w:hAnsi="Calibri"/>
      <w:sz w:val="22"/>
      <w:szCs w:val="22"/>
    </w:rPr>
  </w:style>
  <w:style w:type="paragraph" w:styleId="af1">
    <w:name w:val="List Paragraph"/>
    <w:basedOn w:val="a"/>
    <w:uiPriority w:val="34"/>
    <w:qFormat/>
    <w:rsid w:val="003E109A"/>
    <w:pPr>
      <w:spacing w:after="0" w:line="360" w:lineRule="auto"/>
      <w:ind w:left="720"/>
      <w:contextualSpacing/>
      <w:jc w:val="left"/>
    </w:pPr>
    <w:rPr>
      <w:rFonts w:ascii="Times New Roman" w:hAnsi="Times New Roman"/>
      <w:sz w:val="24"/>
    </w:rPr>
  </w:style>
  <w:style w:type="table" w:styleId="af2">
    <w:name w:val="Grid Table Light"/>
    <w:basedOn w:val="a1"/>
    <w:uiPriority w:val="40"/>
    <w:rsid w:val="00F170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0CFF-ED3E-4F28-9C40-16E27E17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1146</Words>
  <Characters>6191</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7323</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19</cp:revision>
  <cp:lastPrinted>2004-09-07T14:01:00Z</cp:lastPrinted>
  <dcterms:created xsi:type="dcterms:W3CDTF">2024-06-26T04:36:00Z</dcterms:created>
  <dcterms:modified xsi:type="dcterms:W3CDTF">2024-10-24T13:53:00Z</dcterms:modified>
</cp:coreProperties>
</file>