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p w14:paraId="7D3B7790" w14:textId="14E16BA0" w:rsidR="00DD7DAA" w:rsidRDefault="00DD7DAA" w:rsidP="00DD7DAA">
      <w:pPr>
        <w:pStyle w:val="1"/>
        <w:numPr>
          <w:ilvl w:val="0"/>
          <w:numId w:val="0"/>
        </w:numPr>
        <w:spacing w:before="120" w:line="312" w:lineRule="auto"/>
        <w:ind w:left="357"/>
        <w:jc w:val="left"/>
        <w:rPr>
          <w:szCs w:val="24"/>
        </w:rPr>
      </w:pPr>
      <w:r>
        <w:rPr>
          <w:noProof/>
          <w:lang w:eastAsia="el-GR"/>
        </w:rPr>
        <mc:AlternateContent>
          <mc:Choice Requires="wps">
            <w:drawing>
              <wp:anchor distT="45720" distB="45720" distL="114300" distR="114300" simplePos="0" relativeHeight="251660800" behindDoc="0" locked="0" layoutInCell="1" allowOverlap="1" wp14:anchorId="37D7A6F3" wp14:editId="04B0FCDD">
                <wp:simplePos x="0" y="0"/>
                <wp:positionH relativeFrom="column">
                  <wp:posOffset>60960</wp:posOffset>
                </wp:positionH>
                <wp:positionV relativeFrom="paragraph">
                  <wp:posOffset>267335</wp:posOffset>
                </wp:positionV>
                <wp:extent cx="6120130" cy="1800225"/>
                <wp:effectExtent l="32385" t="110490" r="105410" b="32385"/>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35080DE6" w14:textId="77777777" w:rsidR="00422096" w:rsidRPr="000853E4" w:rsidRDefault="00422096" w:rsidP="00DD7DAA">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1109F5B7" w14:textId="77777777" w:rsidR="00422096" w:rsidRPr="000853E4" w:rsidRDefault="00422096" w:rsidP="00DD7DAA">
                            <w:pPr>
                              <w:spacing w:line="276" w:lineRule="auto"/>
                              <w:jc w:val="center"/>
                              <w:rPr>
                                <w:color w:val="1F4E79"/>
                                <w:sz w:val="48"/>
                                <w:szCs w:val="48"/>
                                <w:lang w:val="el-GR"/>
                              </w:rPr>
                            </w:pPr>
                          </w:p>
                          <w:p w14:paraId="46243A0F" w14:textId="7EFAD8ED" w:rsidR="00422096" w:rsidRPr="000853E4" w:rsidRDefault="00422096" w:rsidP="00DD7DAA">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D7A6F3" id="_x0000_t202" coordsize="21600,21600" o:spt="202" path="m,l,21600r21600,l21600,xe">
                <v:stroke joinstyle="miter"/>
                <v:path gradientshapeok="t" o:connecttype="rect"/>
              </v:shapetype>
              <v:shape id="Πλαίσιο κειμένου 6" o:spid="_x0000_s1026" type="#_x0000_t202" style="position:absolute;left:0;text-align:left;margin-left:4.8pt;margin-top:21.05pt;width:481.9pt;height:141.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35080DE6" w14:textId="77777777" w:rsidR="00422096" w:rsidRPr="000853E4" w:rsidRDefault="00422096" w:rsidP="00DD7DAA">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1109F5B7" w14:textId="77777777" w:rsidR="00422096" w:rsidRPr="000853E4" w:rsidRDefault="00422096" w:rsidP="00DD7DAA">
                      <w:pPr>
                        <w:spacing w:line="276" w:lineRule="auto"/>
                        <w:jc w:val="center"/>
                        <w:rPr>
                          <w:color w:val="1F4E79"/>
                          <w:sz w:val="48"/>
                          <w:szCs w:val="48"/>
                          <w:lang w:val="el-GR"/>
                        </w:rPr>
                      </w:pPr>
                    </w:p>
                    <w:p w14:paraId="46243A0F" w14:textId="7EFAD8ED" w:rsidR="00422096" w:rsidRPr="000853E4" w:rsidRDefault="00422096" w:rsidP="00DD7DAA">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eastAsia="el-GR"/>
        </w:rPr>
        <mc:AlternateContent>
          <mc:Choice Requires="wps">
            <w:drawing>
              <wp:anchor distT="45720" distB="45720" distL="114300" distR="114300" simplePos="0" relativeHeight="251659776" behindDoc="0" locked="0" layoutInCell="1" allowOverlap="1" wp14:anchorId="672C9975" wp14:editId="0780951A">
                <wp:simplePos x="0" y="0"/>
                <wp:positionH relativeFrom="column">
                  <wp:posOffset>60960</wp:posOffset>
                </wp:positionH>
                <wp:positionV relativeFrom="paragraph">
                  <wp:posOffset>2339975</wp:posOffset>
                </wp:positionV>
                <wp:extent cx="6120130" cy="3599815"/>
                <wp:effectExtent l="13335" t="78105" r="76835" b="8255"/>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4276DF9C" w14:textId="77777777" w:rsidR="00422096" w:rsidRPr="00E05EEA" w:rsidRDefault="00422096" w:rsidP="00DD7DAA">
                            <w:pPr>
                              <w:jc w:val="center"/>
                              <w:rPr>
                                <w:rFonts w:cs="Calibri"/>
                                <w:sz w:val="36"/>
                                <w:szCs w:val="36"/>
                                <w:lang w:val="el-GR"/>
                              </w:rPr>
                            </w:pPr>
                          </w:p>
                          <w:p w14:paraId="656D3C4F" w14:textId="77777777" w:rsidR="00422096" w:rsidRPr="00E05EEA" w:rsidRDefault="00422096" w:rsidP="00DD7DAA">
                            <w:pPr>
                              <w:jc w:val="center"/>
                              <w:rPr>
                                <w:rFonts w:cs="Calibri"/>
                                <w:sz w:val="36"/>
                                <w:szCs w:val="36"/>
                                <w:lang w:val="el-GR"/>
                              </w:rPr>
                            </w:pPr>
                          </w:p>
                          <w:p w14:paraId="2AAF9E55" w14:textId="77777777" w:rsidR="00422096" w:rsidRDefault="00422096" w:rsidP="00DD7DA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2E59F17B" w14:textId="77777777" w:rsidR="00422096" w:rsidRDefault="00422096" w:rsidP="00DD7DAA">
                            <w:pPr>
                              <w:jc w:val="center"/>
                              <w:rPr>
                                <w:rFonts w:ascii="Calibri Light" w:hAnsi="Calibri Light" w:cs="Calibri Light"/>
                                <w:color w:val="4472C4"/>
                                <w:sz w:val="36"/>
                                <w:szCs w:val="36"/>
                                <w:lang w:val="el-GR"/>
                              </w:rPr>
                            </w:pPr>
                          </w:p>
                          <w:p w14:paraId="3215C5BF" w14:textId="7AAD65FA" w:rsidR="00422096" w:rsidRDefault="00422096" w:rsidP="00DD7DA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Δ-4.1 ΕΣΩΤΕΡΙΚΗ ΑΞΙΟΛΟΓΗΣΗ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C9975" id="Πλαίσιο κειμένου 5" o:spid="_x0000_s1027" type="#_x0000_t202" style="position:absolute;left:0;text-align:left;margin-left:4.8pt;margin-top:184.25pt;width:481.9pt;height:283.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4276DF9C" w14:textId="77777777" w:rsidR="00422096" w:rsidRPr="00E05EEA" w:rsidRDefault="00422096" w:rsidP="00DD7DAA">
                      <w:pPr>
                        <w:jc w:val="center"/>
                        <w:rPr>
                          <w:rFonts w:cs="Calibri"/>
                          <w:sz w:val="36"/>
                          <w:szCs w:val="36"/>
                          <w:lang w:val="el-GR"/>
                        </w:rPr>
                      </w:pPr>
                    </w:p>
                    <w:p w14:paraId="656D3C4F" w14:textId="77777777" w:rsidR="00422096" w:rsidRPr="00E05EEA" w:rsidRDefault="00422096" w:rsidP="00DD7DAA">
                      <w:pPr>
                        <w:jc w:val="center"/>
                        <w:rPr>
                          <w:rFonts w:cs="Calibri"/>
                          <w:sz w:val="36"/>
                          <w:szCs w:val="36"/>
                          <w:lang w:val="el-GR"/>
                        </w:rPr>
                      </w:pPr>
                    </w:p>
                    <w:p w14:paraId="2AAF9E55" w14:textId="77777777" w:rsidR="00422096" w:rsidRDefault="00422096" w:rsidP="00DD7DA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2E59F17B" w14:textId="77777777" w:rsidR="00422096" w:rsidRDefault="00422096" w:rsidP="00DD7DAA">
                      <w:pPr>
                        <w:jc w:val="center"/>
                        <w:rPr>
                          <w:rFonts w:ascii="Calibri Light" w:hAnsi="Calibri Light" w:cs="Calibri Light"/>
                          <w:color w:val="4472C4"/>
                          <w:sz w:val="36"/>
                          <w:szCs w:val="36"/>
                          <w:lang w:val="el-GR"/>
                        </w:rPr>
                      </w:pPr>
                    </w:p>
                    <w:p w14:paraId="3215C5BF" w14:textId="7AAD65FA" w:rsidR="00422096" w:rsidRDefault="00422096" w:rsidP="00DD7DA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Δ-4.1 ΕΣΩΤΕΡΙΚΗ ΑΞΙΟΛΟΓΗΣΗ</w:t>
                      </w:r>
                    </w:p>
                  </w:txbxContent>
                </v:textbox>
                <w10:wrap type="square"/>
              </v:shape>
            </w:pict>
          </mc:Fallback>
        </mc:AlternateContent>
      </w:r>
      <w:bookmarkEnd w:id="0"/>
    </w:p>
    <w:p w14:paraId="05ACC990" w14:textId="21C33918" w:rsidR="00A613A0" w:rsidRPr="00A613A0" w:rsidRDefault="00AE61DD" w:rsidP="00FB2800">
      <w:pPr>
        <w:jc w:val="center"/>
        <w:rPr>
          <w:b/>
          <w:lang w:val="el-GR"/>
        </w:rPr>
      </w:pPr>
      <w:r>
        <w:rPr>
          <w:rFonts w:ascii="Arial" w:hAnsi="Arial"/>
          <w:b/>
          <w:noProof/>
          <w:szCs w:val="20"/>
          <w:lang w:val="el-GR" w:eastAsia="el-GR"/>
        </w:rPr>
        <w:drawing>
          <wp:anchor distT="0" distB="0" distL="114300" distR="114300" simplePos="0" relativeHeight="251657728" behindDoc="1" locked="0" layoutInCell="1" allowOverlap="1" wp14:anchorId="25B81ECA" wp14:editId="68E484B0">
            <wp:simplePos x="0" y="0"/>
            <wp:positionH relativeFrom="column">
              <wp:posOffset>-66675</wp:posOffset>
            </wp:positionH>
            <wp:positionV relativeFrom="paragraph">
              <wp:posOffset>1261110</wp:posOffset>
            </wp:positionV>
            <wp:extent cx="5981700" cy="876300"/>
            <wp:effectExtent l="0" t="0" r="0" b="0"/>
            <wp:wrapTight wrapText="bothSides">
              <wp:wrapPolygon edited="0">
                <wp:start x="0" y="0"/>
                <wp:lineTo x="0" y="21130"/>
                <wp:lineTo x="21531" y="21130"/>
                <wp:lineTo x="21531" y="0"/>
                <wp:lineTo x="0" y="0"/>
              </wp:wrapPolygon>
            </wp:wrapTight>
            <wp:docPr id="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876300"/>
                    </a:xfrm>
                    <a:prstGeom prst="rect">
                      <a:avLst/>
                    </a:prstGeom>
                    <a:noFill/>
                  </pic:spPr>
                </pic:pic>
              </a:graphicData>
            </a:graphic>
            <wp14:sizeRelH relativeFrom="margin">
              <wp14:pctWidth>0</wp14:pctWidth>
            </wp14:sizeRelH>
            <wp14:sizeRelV relativeFrom="margin">
              <wp14:pctHeight>0</wp14:pctHeight>
            </wp14:sizeRelV>
          </wp:anchor>
        </w:drawing>
      </w:r>
      <w:r w:rsidR="00A613A0" w:rsidRPr="00A613A0">
        <w:rPr>
          <w:lang w:val="el-GR"/>
        </w:rPr>
        <w:t>«Αναβάθμιση της ποιότητας του Γεωπονικού Πανεπιστημίου Αθηνών, για την αποδοτικότερη και αποτελεσματικότερη λειτουργία του _ Υποστήριξη ΜΟΔΙΠ ΓΠΑ»  με κωδικό ΟΠΣ (</w:t>
      </w:r>
      <w:r w:rsidR="00A613A0" w:rsidRPr="00A613A0">
        <w:t>MIS</w:t>
      </w:r>
      <w:r w:rsidR="00A613A0" w:rsidRPr="00A613A0">
        <w:rPr>
          <w:lang w:val="el-GR"/>
        </w:rPr>
        <w:t xml:space="preserve">) </w:t>
      </w:r>
      <w:r w:rsidR="00A613A0" w:rsidRPr="00A613A0">
        <w:rPr>
          <w:bCs/>
          <w:lang w:val="el-GR"/>
        </w:rPr>
        <w:t xml:space="preserve">5092075,  </w:t>
      </w:r>
      <w:r w:rsidR="00A613A0" w:rsidRPr="00A613A0">
        <w:rPr>
          <w:lang w:val="el-GR"/>
        </w:rPr>
        <w:t>που συγχρηματοδοτείται από Ευρωπαϊκούς (Ευρωπαϊκό Κοινωνικό Ταμείο) και Εθνικούς πόρους</w:t>
      </w:r>
    </w:p>
    <w:p w14:paraId="154091CC" w14:textId="77777777" w:rsidR="00B14994" w:rsidRPr="003260B4" w:rsidRDefault="009455C9" w:rsidP="003260B4">
      <w:pPr>
        <w:rPr>
          <w:rFonts w:ascii="Cambria" w:hAnsi="Cambria"/>
          <w:color w:val="4472C4" w:themeColor="accent1"/>
          <w:sz w:val="28"/>
          <w:szCs w:val="28"/>
          <w:lang w:val="el-GR"/>
        </w:rPr>
      </w:pPr>
      <w:r w:rsidRPr="003260B4">
        <w:rPr>
          <w:rFonts w:ascii="Cambria" w:hAnsi="Cambria"/>
          <w:color w:val="4472C4" w:themeColor="accent1"/>
          <w:sz w:val="28"/>
          <w:szCs w:val="28"/>
          <w:lang w:val="el-GR"/>
        </w:rPr>
        <w:lastRenderedPageBreak/>
        <w:t>ΠΙΝΑΚΑΣ ΠΕΡΙΕΧΟΜΕΝΩΝ</w:t>
      </w:r>
    </w:p>
    <w:p w14:paraId="6925F714" w14:textId="77777777" w:rsidR="009455C9" w:rsidRPr="009455C9" w:rsidRDefault="009455C9" w:rsidP="009455C9">
      <w:pPr>
        <w:rPr>
          <w:lang w:val="el-GR"/>
        </w:rPr>
      </w:pPr>
    </w:p>
    <w:p w14:paraId="1327D20D" w14:textId="17E36B01" w:rsidR="00FB2800" w:rsidRPr="00380166" w:rsidRDefault="00B14994" w:rsidP="00A94CC0">
      <w:pPr>
        <w:pStyle w:val="10"/>
        <w:rPr>
          <w:lang w:eastAsia="el-GR"/>
        </w:rPr>
      </w:pPr>
      <w:r>
        <w:rPr>
          <w:noProof w:val="0"/>
        </w:rPr>
        <w:fldChar w:fldCharType="begin"/>
      </w:r>
      <w:r>
        <w:instrText xml:space="preserve"> TOC \o "1-3" \h \z \u </w:instrText>
      </w:r>
      <w:r>
        <w:rPr>
          <w:noProof w:val="0"/>
        </w:rPr>
        <w:fldChar w:fldCharType="separate"/>
      </w:r>
      <w:hyperlink w:anchor="_Toc145943422" w:history="1">
        <w:r w:rsidR="00FB2800" w:rsidRPr="00A04E4B">
          <w:rPr>
            <w:rStyle w:val="-"/>
            <w:rFonts w:cs="Arial"/>
            <w:b/>
          </w:rPr>
          <w:t>1</w:t>
        </w:r>
        <w:r w:rsidR="00FB2800" w:rsidRPr="00380166">
          <w:rPr>
            <w:lang w:eastAsia="el-GR"/>
          </w:rPr>
          <w:tab/>
        </w:r>
        <w:r w:rsidR="00FB2800" w:rsidRPr="00A04E4B">
          <w:rPr>
            <w:rStyle w:val="-"/>
            <w:rFonts w:cs="Arial"/>
            <w:b/>
          </w:rPr>
          <w:t>ΣΚΟΠΟΣ</w:t>
        </w:r>
        <w:r w:rsidR="00FB2800">
          <w:rPr>
            <w:webHidden/>
          </w:rPr>
          <w:tab/>
        </w:r>
        <w:r w:rsidR="00FB2800">
          <w:rPr>
            <w:webHidden/>
          </w:rPr>
          <w:fldChar w:fldCharType="begin"/>
        </w:r>
        <w:r w:rsidR="00FB2800">
          <w:rPr>
            <w:webHidden/>
          </w:rPr>
          <w:instrText xml:space="preserve"> PAGEREF _Toc145943422 \h </w:instrText>
        </w:r>
        <w:r w:rsidR="00FB2800">
          <w:rPr>
            <w:webHidden/>
          </w:rPr>
        </w:r>
        <w:r w:rsidR="00FB2800">
          <w:rPr>
            <w:webHidden/>
          </w:rPr>
          <w:fldChar w:fldCharType="separate"/>
        </w:r>
        <w:r w:rsidR="00164FF0">
          <w:rPr>
            <w:webHidden/>
          </w:rPr>
          <w:t>2</w:t>
        </w:r>
        <w:r w:rsidR="00FB2800">
          <w:rPr>
            <w:webHidden/>
          </w:rPr>
          <w:fldChar w:fldCharType="end"/>
        </w:r>
      </w:hyperlink>
    </w:p>
    <w:p w14:paraId="79B1F67D" w14:textId="263D1A6B" w:rsidR="00FB2800" w:rsidRPr="00380166" w:rsidRDefault="00020D08" w:rsidP="00A94CC0">
      <w:pPr>
        <w:pStyle w:val="10"/>
        <w:rPr>
          <w:lang w:eastAsia="el-GR"/>
        </w:rPr>
      </w:pPr>
      <w:hyperlink w:anchor="_Toc145943423" w:history="1">
        <w:r w:rsidR="00FB2800" w:rsidRPr="00A04E4B">
          <w:rPr>
            <w:rStyle w:val="-"/>
            <w:rFonts w:cs="Arial"/>
            <w:b/>
          </w:rPr>
          <w:t>2</w:t>
        </w:r>
        <w:r w:rsidR="00FB2800" w:rsidRPr="00380166">
          <w:rPr>
            <w:lang w:eastAsia="el-GR"/>
          </w:rPr>
          <w:tab/>
        </w:r>
        <w:r w:rsidR="00FB2800" w:rsidRPr="00A04E4B">
          <w:rPr>
            <w:rStyle w:val="-"/>
            <w:rFonts w:cs="Arial"/>
            <w:b/>
          </w:rPr>
          <w:t>ΒΗΜΑΤΑ ΥΛΟΠΟΙΗΣΗΣ</w:t>
        </w:r>
        <w:r w:rsidR="00FB2800">
          <w:rPr>
            <w:webHidden/>
          </w:rPr>
          <w:tab/>
        </w:r>
        <w:r w:rsidR="00FB2800">
          <w:rPr>
            <w:webHidden/>
          </w:rPr>
          <w:fldChar w:fldCharType="begin"/>
        </w:r>
        <w:r w:rsidR="00FB2800">
          <w:rPr>
            <w:webHidden/>
          </w:rPr>
          <w:instrText xml:space="preserve"> PAGEREF _Toc145943423 \h </w:instrText>
        </w:r>
        <w:r w:rsidR="00FB2800">
          <w:rPr>
            <w:webHidden/>
          </w:rPr>
        </w:r>
        <w:r w:rsidR="00FB2800">
          <w:rPr>
            <w:webHidden/>
          </w:rPr>
          <w:fldChar w:fldCharType="separate"/>
        </w:r>
        <w:r w:rsidR="00164FF0">
          <w:rPr>
            <w:webHidden/>
          </w:rPr>
          <w:t>3</w:t>
        </w:r>
        <w:r w:rsidR="00FB2800">
          <w:rPr>
            <w:webHidden/>
          </w:rPr>
          <w:fldChar w:fldCharType="end"/>
        </w:r>
      </w:hyperlink>
    </w:p>
    <w:p w14:paraId="3B4A1B56" w14:textId="658E43BE" w:rsidR="00FB2800" w:rsidRPr="00380166" w:rsidRDefault="00020D08" w:rsidP="00A94CC0">
      <w:pPr>
        <w:pStyle w:val="10"/>
        <w:rPr>
          <w:lang w:eastAsia="el-GR"/>
        </w:rPr>
      </w:pPr>
      <w:hyperlink w:anchor="_Toc145943424" w:history="1">
        <w:r w:rsidR="00FB2800" w:rsidRPr="00A04E4B">
          <w:rPr>
            <w:rStyle w:val="-"/>
            <w:rFonts w:cs="Arial"/>
            <w:b/>
          </w:rPr>
          <w:t>3</w:t>
        </w:r>
        <w:r w:rsidR="00FB2800" w:rsidRPr="00380166">
          <w:rPr>
            <w:lang w:eastAsia="el-GR"/>
          </w:rPr>
          <w:tab/>
        </w:r>
        <w:r w:rsidR="00FB2800" w:rsidRPr="00A04E4B">
          <w:rPr>
            <w:rStyle w:val="-"/>
            <w:rFonts w:cs="Arial"/>
            <w:b/>
          </w:rPr>
          <w:t>ΧΡΟΝΟΔΙΑΓΡΑΜΜΑ</w:t>
        </w:r>
        <w:r w:rsidR="00FB2800">
          <w:rPr>
            <w:webHidden/>
          </w:rPr>
          <w:tab/>
        </w:r>
        <w:r w:rsidR="00FB2800">
          <w:rPr>
            <w:webHidden/>
          </w:rPr>
          <w:fldChar w:fldCharType="begin"/>
        </w:r>
        <w:r w:rsidR="00FB2800">
          <w:rPr>
            <w:webHidden/>
          </w:rPr>
          <w:instrText xml:space="preserve"> PAGEREF _Toc145943424 \h </w:instrText>
        </w:r>
        <w:r w:rsidR="00FB2800">
          <w:rPr>
            <w:webHidden/>
          </w:rPr>
        </w:r>
        <w:r w:rsidR="00FB2800">
          <w:rPr>
            <w:webHidden/>
          </w:rPr>
          <w:fldChar w:fldCharType="separate"/>
        </w:r>
        <w:r w:rsidR="00164FF0">
          <w:rPr>
            <w:webHidden/>
          </w:rPr>
          <w:t>6</w:t>
        </w:r>
        <w:r w:rsidR="00FB2800">
          <w:rPr>
            <w:webHidden/>
          </w:rPr>
          <w:fldChar w:fldCharType="end"/>
        </w:r>
      </w:hyperlink>
    </w:p>
    <w:p w14:paraId="25078AE2" w14:textId="59FAF42E" w:rsidR="00FB2800" w:rsidRPr="00380166" w:rsidRDefault="00020D08" w:rsidP="00A94CC0">
      <w:pPr>
        <w:pStyle w:val="10"/>
        <w:rPr>
          <w:lang w:eastAsia="el-GR"/>
        </w:rPr>
      </w:pPr>
      <w:hyperlink w:anchor="_Toc145943425" w:history="1">
        <w:r w:rsidR="00FB2800" w:rsidRPr="00A04E4B">
          <w:rPr>
            <w:rStyle w:val="-"/>
            <w:rFonts w:cs="Arial"/>
            <w:b/>
          </w:rPr>
          <w:t>4</w:t>
        </w:r>
        <w:r w:rsidR="00FB2800" w:rsidRPr="00380166">
          <w:rPr>
            <w:lang w:eastAsia="el-GR"/>
          </w:rPr>
          <w:tab/>
        </w:r>
        <w:r w:rsidR="00FB2800" w:rsidRPr="00A04E4B">
          <w:rPr>
            <w:rStyle w:val="-"/>
            <w:rFonts w:cs="Arial"/>
            <w:b/>
          </w:rPr>
          <w:t>ΣΧΕΤΙΚΑ ΕΓΓΡΑΦΑ</w:t>
        </w:r>
        <w:r w:rsidR="00FB2800">
          <w:rPr>
            <w:webHidden/>
          </w:rPr>
          <w:tab/>
        </w:r>
        <w:r w:rsidR="00FB2800">
          <w:rPr>
            <w:webHidden/>
          </w:rPr>
          <w:fldChar w:fldCharType="begin"/>
        </w:r>
        <w:r w:rsidR="00FB2800">
          <w:rPr>
            <w:webHidden/>
          </w:rPr>
          <w:instrText xml:space="preserve"> PAGEREF _Toc145943425 \h </w:instrText>
        </w:r>
        <w:r w:rsidR="00FB2800">
          <w:rPr>
            <w:webHidden/>
          </w:rPr>
        </w:r>
        <w:r w:rsidR="00FB2800">
          <w:rPr>
            <w:webHidden/>
          </w:rPr>
          <w:fldChar w:fldCharType="separate"/>
        </w:r>
        <w:r w:rsidR="00164FF0">
          <w:rPr>
            <w:webHidden/>
          </w:rPr>
          <w:t>6</w:t>
        </w:r>
        <w:r w:rsidR="00FB2800">
          <w:rPr>
            <w:webHidden/>
          </w:rPr>
          <w:fldChar w:fldCharType="end"/>
        </w:r>
      </w:hyperlink>
    </w:p>
    <w:p w14:paraId="2D67D55F" w14:textId="55810F8B" w:rsidR="00FB2800" w:rsidRPr="00380166" w:rsidRDefault="00020D08" w:rsidP="00A94CC0">
      <w:pPr>
        <w:pStyle w:val="10"/>
        <w:rPr>
          <w:lang w:eastAsia="el-GR"/>
        </w:rPr>
      </w:pPr>
      <w:hyperlink w:anchor="_Toc145943426" w:history="1">
        <w:r w:rsidR="00FB2800" w:rsidRPr="00A04E4B">
          <w:rPr>
            <w:rStyle w:val="-"/>
            <w:b/>
          </w:rPr>
          <w:t>5</w:t>
        </w:r>
        <w:r w:rsidR="00FB2800" w:rsidRPr="00380166">
          <w:rPr>
            <w:lang w:eastAsia="el-GR"/>
          </w:rPr>
          <w:tab/>
        </w:r>
        <w:r w:rsidR="00FB2800" w:rsidRPr="00A04E4B">
          <w:rPr>
            <w:rStyle w:val="-"/>
            <w:b/>
          </w:rPr>
          <w:t>ΤΕΚΜΗΡΙΩΣΗ - ΑΡΧΕΙΑ</w:t>
        </w:r>
        <w:r w:rsidR="00FB2800">
          <w:rPr>
            <w:webHidden/>
          </w:rPr>
          <w:tab/>
        </w:r>
        <w:r w:rsidR="00FB2800">
          <w:rPr>
            <w:webHidden/>
          </w:rPr>
          <w:fldChar w:fldCharType="begin"/>
        </w:r>
        <w:r w:rsidR="00FB2800">
          <w:rPr>
            <w:webHidden/>
          </w:rPr>
          <w:instrText xml:space="preserve"> PAGEREF _Toc145943426 \h </w:instrText>
        </w:r>
        <w:r w:rsidR="00FB2800">
          <w:rPr>
            <w:webHidden/>
          </w:rPr>
        </w:r>
        <w:r w:rsidR="00FB2800">
          <w:rPr>
            <w:webHidden/>
          </w:rPr>
          <w:fldChar w:fldCharType="separate"/>
        </w:r>
        <w:r w:rsidR="00164FF0">
          <w:rPr>
            <w:webHidden/>
          </w:rPr>
          <w:t>7</w:t>
        </w:r>
        <w:r w:rsidR="00FB2800">
          <w:rPr>
            <w:webHidden/>
          </w:rPr>
          <w:fldChar w:fldCharType="end"/>
        </w:r>
      </w:hyperlink>
    </w:p>
    <w:p w14:paraId="03716C1E" w14:textId="02511249" w:rsidR="00FB2800" w:rsidRPr="00380166" w:rsidRDefault="00020D08" w:rsidP="00A94CC0">
      <w:pPr>
        <w:pStyle w:val="10"/>
        <w:rPr>
          <w:lang w:eastAsia="el-GR"/>
        </w:rPr>
      </w:pPr>
      <w:hyperlink w:anchor="_Toc145943427" w:history="1">
        <w:r w:rsidR="00FB2800" w:rsidRPr="00A04E4B">
          <w:rPr>
            <w:rStyle w:val="-"/>
            <w:rFonts w:cs="Arial"/>
            <w:b/>
          </w:rPr>
          <w:t>6</w:t>
        </w:r>
        <w:r w:rsidR="00FB2800" w:rsidRPr="00380166">
          <w:rPr>
            <w:lang w:eastAsia="el-GR"/>
          </w:rPr>
          <w:tab/>
        </w:r>
        <w:r w:rsidR="00FB2800" w:rsidRPr="00A04E4B">
          <w:rPr>
            <w:rStyle w:val="-"/>
            <w:rFonts w:cs="Arial"/>
            <w:b/>
          </w:rPr>
          <w:t>ΥΠΕΥΘΥΝΟΤΗΤΕΣ</w:t>
        </w:r>
        <w:r w:rsidR="00FB2800">
          <w:rPr>
            <w:webHidden/>
          </w:rPr>
          <w:tab/>
        </w:r>
        <w:r w:rsidR="00FB2800">
          <w:rPr>
            <w:webHidden/>
          </w:rPr>
          <w:fldChar w:fldCharType="begin"/>
        </w:r>
        <w:r w:rsidR="00FB2800">
          <w:rPr>
            <w:webHidden/>
          </w:rPr>
          <w:instrText xml:space="preserve"> PAGEREF _Toc145943427 \h </w:instrText>
        </w:r>
        <w:r w:rsidR="00FB2800">
          <w:rPr>
            <w:webHidden/>
          </w:rPr>
        </w:r>
        <w:r w:rsidR="00FB2800">
          <w:rPr>
            <w:webHidden/>
          </w:rPr>
          <w:fldChar w:fldCharType="separate"/>
        </w:r>
        <w:r w:rsidR="00164FF0">
          <w:rPr>
            <w:webHidden/>
          </w:rPr>
          <w:t>7</w:t>
        </w:r>
        <w:r w:rsidR="00FB2800">
          <w:rPr>
            <w:webHidden/>
          </w:rPr>
          <w:fldChar w:fldCharType="end"/>
        </w:r>
      </w:hyperlink>
    </w:p>
    <w:p w14:paraId="314D5CC4" w14:textId="4EC7CBA1" w:rsidR="00FB2800" w:rsidRPr="00380166" w:rsidRDefault="00020D08" w:rsidP="00A94CC0">
      <w:pPr>
        <w:pStyle w:val="10"/>
        <w:rPr>
          <w:lang w:eastAsia="el-GR"/>
        </w:rPr>
      </w:pPr>
      <w:hyperlink w:anchor="_Toc145943428" w:history="1">
        <w:r w:rsidR="00FB2800" w:rsidRPr="00A04E4B">
          <w:rPr>
            <w:rStyle w:val="-"/>
            <w:rFonts w:cs="Arial"/>
            <w:b/>
          </w:rPr>
          <w:t>7</w:t>
        </w:r>
        <w:r w:rsidR="00FB2800" w:rsidRPr="00380166">
          <w:rPr>
            <w:lang w:eastAsia="el-GR"/>
          </w:rPr>
          <w:tab/>
        </w:r>
        <w:r w:rsidR="00FB2800" w:rsidRPr="00A04E4B">
          <w:rPr>
            <w:rStyle w:val="-"/>
            <w:rFonts w:cs="Arial"/>
            <w:b/>
          </w:rPr>
          <w:t>ΕΠΕΞΗΓΗΣΕΙΣ</w:t>
        </w:r>
        <w:r w:rsidR="00FB2800">
          <w:rPr>
            <w:webHidden/>
          </w:rPr>
          <w:tab/>
        </w:r>
        <w:r w:rsidR="00FB2800">
          <w:rPr>
            <w:webHidden/>
          </w:rPr>
          <w:fldChar w:fldCharType="begin"/>
        </w:r>
        <w:r w:rsidR="00FB2800">
          <w:rPr>
            <w:webHidden/>
          </w:rPr>
          <w:instrText xml:space="preserve"> PAGEREF _Toc145943428 \h </w:instrText>
        </w:r>
        <w:r w:rsidR="00FB2800">
          <w:rPr>
            <w:webHidden/>
          </w:rPr>
        </w:r>
        <w:r w:rsidR="00FB2800">
          <w:rPr>
            <w:webHidden/>
          </w:rPr>
          <w:fldChar w:fldCharType="separate"/>
        </w:r>
        <w:r w:rsidR="00164FF0">
          <w:rPr>
            <w:webHidden/>
          </w:rPr>
          <w:t>7</w:t>
        </w:r>
        <w:r w:rsidR="00FB2800">
          <w:rPr>
            <w:webHidden/>
          </w:rPr>
          <w:fldChar w:fldCharType="end"/>
        </w:r>
      </w:hyperlink>
    </w:p>
    <w:p w14:paraId="7FECA8EF" w14:textId="4EAE25F7" w:rsidR="00FB2800" w:rsidRPr="00A94CC0" w:rsidRDefault="00020D08" w:rsidP="00A94CC0">
      <w:pPr>
        <w:pStyle w:val="10"/>
        <w:rPr>
          <w:lang w:eastAsia="el-GR"/>
        </w:rPr>
      </w:pPr>
      <w:hyperlink w:anchor="_Toc145943429" w:history="1">
        <w:r w:rsidR="00FB2800" w:rsidRPr="00A94CC0">
          <w:rPr>
            <w:rStyle w:val="-"/>
            <w:b/>
            <w:bCs/>
          </w:rPr>
          <w:t>8</w:t>
        </w:r>
        <w:r w:rsidR="00FB2800" w:rsidRPr="00A94CC0">
          <w:rPr>
            <w:lang w:eastAsia="el-GR"/>
          </w:rPr>
          <w:tab/>
        </w:r>
        <w:r w:rsidR="00FB2800" w:rsidRPr="00A94CC0">
          <w:rPr>
            <w:rStyle w:val="-"/>
            <w:b/>
            <w:bCs/>
          </w:rPr>
          <w:t>ΟΔΗΓΙΕΣ ΕΡΓΑΣΙΑΣ</w:t>
        </w:r>
        <w:r w:rsidR="00FB2800" w:rsidRPr="00A94CC0">
          <w:rPr>
            <w:webHidden/>
          </w:rPr>
          <w:tab/>
        </w:r>
        <w:r w:rsidR="00FB2800" w:rsidRPr="00A94CC0">
          <w:rPr>
            <w:webHidden/>
          </w:rPr>
          <w:fldChar w:fldCharType="begin"/>
        </w:r>
        <w:r w:rsidR="00FB2800" w:rsidRPr="00A94CC0">
          <w:rPr>
            <w:webHidden/>
          </w:rPr>
          <w:instrText xml:space="preserve"> PAGEREF _Toc145943429 \h </w:instrText>
        </w:r>
        <w:r w:rsidR="00FB2800" w:rsidRPr="00A94CC0">
          <w:rPr>
            <w:webHidden/>
          </w:rPr>
        </w:r>
        <w:r w:rsidR="00FB2800" w:rsidRPr="00A94CC0">
          <w:rPr>
            <w:webHidden/>
          </w:rPr>
          <w:fldChar w:fldCharType="separate"/>
        </w:r>
        <w:r w:rsidR="00164FF0">
          <w:rPr>
            <w:webHidden/>
          </w:rPr>
          <w:t>7</w:t>
        </w:r>
        <w:r w:rsidR="00FB2800" w:rsidRPr="00A94CC0">
          <w:rPr>
            <w:webHidden/>
          </w:rPr>
          <w:fldChar w:fldCharType="end"/>
        </w:r>
      </w:hyperlink>
    </w:p>
    <w:p w14:paraId="3519E1F2" w14:textId="7B07C0FC" w:rsidR="00FB2800" w:rsidRPr="00380166" w:rsidRDefault="00020D08" w:rsidP="00A94CC0">
      <w:pPr>
        <w:pStyle w:val="10"/>
        <w:rPr>
          <w:lang w:eastAsia="el-GR"/>
        </w:rPr>
      </w:pPr>
      <w:hyperlink w:anchor="_Toc145943430" w:history="1">
        <w:r w:rsidR="00FB2800" w:rsidRPr="00A04E4B">
          <w:rPr>
            <w:rStyle w:val="-"/>
            <w:rFonts w:cs="Arial"/>
            <w:b/>
          </w:rPr>
          <w:t>9</w:t>
        </w:r>
        <w:r w:rsidR="00FB2800" w:rsidRPr="00380166">
          <w:rPr>
            <w:lang w:eastAsia="el-GR"/>
          </w:rPr>
          <w:tab/>
        </w:r>
        <w:r w:rsidR="00FB2800" w:rsidRPr="00A04E4B">
          <w:rPr>
            <w:rStyle w:val="-"/>
            <w:rFonts w:cs="Arial"/>
            <w:b/>
          </w:rPr>
          <w:t>ΔΙΑΓΡΑΜΜΑ ΡΟΗΣ</w:t>
        </w:r>
        <w:r w:rsidR="00FB2800">
          <w:rPr>
            <w:webHidden/>
          </w:rPr>
          <w:tab/>
        </w:r>
        <w:r w:rsidR="00FB2800">
          <w:rPr>
            <w:webHidden/>
          </w:rPr>
          <w:fldChar w:fldCharType="begin"/>
        </w:r>
        <w:r w:rsidR="00FB2800">
          <w:rPr>
            <w:webHidden/>
          </w:rPr>
          <w:instrText xml:space="preserve"> PAGEREF _Toc145943430 \h </w:instrText>
        </w:r>
        <w:r w:rsidR="00FB2800">
          <w:rPr>
            <w:webHidden/>
          </w:rPr>
        </w:r>
        <w:r w:rsidR="00FB2800">
          <w:rPr>
            <w:webHidden/>
          </w:rPr>
          <w:fldChar w:fldCharType="separate"/>
        </w:r>
        <w:r w:rsidR="00164FF0">
          <w:rPr>
            <w:webHidden/>
          </w:rPr>
          <w:t>8</w:t>
        </w:r>
        <w:r w:rsidR="00FB2800">
          <w:rPr>
            <w:webHidden/>
          </w:rPr>
          <w:fldChar w:fldCharType="end"/>
        </w:r>
      </w:hyperlink>
    </w:p>
    <w:p w14:paraId="1F399C6A" w14:textId="6F1EFEF4" w:rsidR="00B14994" w:rsidRDefault="00B14994">
      <w:r>
        <w:rPr>
          <w:b/>
          <w:bCs/>
          <w:noProof/>
        </w:rP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22A41170" w14:textId="77777777" w:rsidR="00B14994" w:rsidRDefault="00B14994" w:rsidP="00B14994">
      <w:pPr>
        <w:rPr>
          <w:lang w:val="el-GR"/>
        </w:rPr>
      </w:pPr>
    </w:p>
    <w:p w14:paraId="0AEDCA2C" w14:textId="56C58CC3" w:rsidR="00F15B64" w:rsidRDefault="000332EC" w:rsidP="000332EC">
      <w:pPr>
        <w:keepNext/>
        <w:overflowPunct w:val="0"/>
        <w:autoSpaceDE w:val="0"/>
        <w:autoSpaceDN w:val="0"/>
        <w:adjustRightInd w:val="0"/>
        <w:spacing w:before="120" w:after="120"/>
        <w:textAlignment w:val="baseline"/>
        <w:outlineLvl w:val="0"/>
        <w:rPr>
          <w:rFonts w:cs="Arial"/>
          <w:b/>
          <w:szCs w:val="22"/>
          <w:lang w:val="el-GR"/>
        </w:rPr>
      </w:pPr>
      <w:bookmarkStart w:id="1" w:name="_Toc481663127"/>
      <w:bookmarkStart w:id="2" w:name="_Toc129020982"/>
      <w:bookmarkStart w:id="3" w:name="_Toc145943422"/>
      <w:r w:rsidRPr="000332EC">
        <w:rPr>
          <w:rFonts w:cs="Arial"/>
          <w:b/>
          <w:szCs w:val="22"/>
          <w:lang w:val="el-GR"/>
        </w:rPr>
        <w:tab/>
      </w:r>
    </w:p>
    <w:p w14:paraId="29BEBB05" w14:textId="77777777" w:rsidR="00F15B64" w:rsidRDefault="00F15B64">
      <w:pPr>
        <w:spacing w:line="240" w:lineRule="auto"/>
        <w:rPr>
          <w:rFonts w:cs="Arial"/>
          <w:b/>
          <w:szCs w:val="22"/>
          <w:lang w:val="el-GR"/>
        </w:rPr>
      </w:pPr>
      <w:r>
        <w:rPr>
          <w:rFonts w:cs="Arial"/>
          <w:b/>
          <w:szCs w:val="22"/>
          <w:lang w:val="el-GR"/>
        </w:rPr>
        <w:br w:type="page"/>
      </w:r>
    </w:p>
    <w:p w14:paraId="5A48FA6A" w14:textId="5F71BF24" w:rsidR="000332EC" w:rsidRPr="000332EC" w:rsidRDefault="000332EC" w:rsidP="003260B4">
      <w:pPr>
        <w:pStyle w:val="1"/>
      </w:pPr>
      <w:r w:rsidRPr="000332EC">
        <w:lastRenderedPageBreak/>
        <w:t>ΣΚΟΠΟΣ</w:t>
      </w:r>
      <w:bookmarkEnd w:id="1"/>
      <w:bookmarkEnd w:id="2"/>
      <w:bookmarkEnd w:id="3"/>
    </w:p>
    <w:p w14:paraId="38515DFC" w14:textId="77777777" w:rsidR="005C7CE0" w:rsidRDefault="005C7CE0" w:rsidP="005C7CE0">
      <w:pPr>
        <w:rPr>
          <w:lang w:val="el-GR"/>
        </w:rPr>
      </w:pPr>
      <w:r w:rsidRPr="000332EC">
        <w:rPr>
          <w:lang w:val="el-GR"/>
        </w:rPr>
        <w:t xml:space="preserve">Σκοπός της </w:t>
      </w:r>
      <w:r>
        <w:rPr>
          <w:lang w:val="el-GR"/>
        </w:rPr>
        <w:t>Δ</w:t>
      </w:r>
      <w:r w:rsidRPr="000332EC">
        <w:rPr>
          <w:lang w:val="el-GR"/>
        </w:rPr>
        <w:t xml:space="preserve">ιαδικασίας είναι </w:t>
      </w:r>
      <w:r>
        <w:rPr>
          <w:lang w:val="el-GR"/>
        </w:rPr>
        <w:t xml:space="preserve">να </w:t>
      </w:r>
      <w:r w:rsidRPr="00985B78">
        <w:rPr>
          <w:lang w:val="el-GR"/>
        </w:rPr>
        <w:t>περιγρά</w:t>
      </w:r>
      <w:r>
        <w:rPr>
          <w:lang w:val="el-GR"/>
        </w:rPr>
        <w:t>ψ</w:t>
      </w:r>
      <w:r w:rsidRPr="00985B78">
        <w:rPr>
          <w:lang w:val="el-GR"/>
        </w:rPr>
        <w:t xml:space="preserve">ει τον τρόπο με τον οποίο προγραμματίζονται και διενεργούνται οι εσωτερικές αξιολογήσεις στο Ίδρυμα, προκειμένου να προσδιοριστεί το επίπεδο τήρησης και αποτελεσματικής εφαρμογής του Εσωτερικού Συστήματος Διασφάλισης Ποιότητας, στο εκπαιδευτικό, ερευνητικό και </w:t>
      </w:r>
      <w:r>
        <w:rPr>
          <w:lang w:val="el-GR"/>
        </w:rPr>
        <w:t>διοικητικό</w:t>
      </w:r>
      <w:r w:rsidRPr="00985B78">
        <w:rPr>
          <w:lang w:val="el-GR"/>
        </w:rPr>
        <w:t xml:space="preserve"> έργο του </w:t>
      </w:r>
      <w:r>
        <w:rPr>
          <w:lang w:val="el-GR"/>
        </w:rPr>
        <w:t>ΓΠΑ</w:t>
      </w:r>
      <w:r w:rsidRPr="000332EC">
        <w:rPr>
          <w:lang w:val="el-GR"/>
        </w:rPr>
        <w:t>.</w:t>
      </w:r>
    </w:p>
    <w:p w14:paraId="41DAB82E" w14:textId="77777777" w:rsidR="003260B4" w:rsidRPr="000332EC" w:rsidRDefault="003260B4" w:rsidP="000332EC">
      <w:pPr>
        <w:rPr>
          <w:rFonts w:cs="Arial"/>
          <w:szCs w:val="22"/>
          <w:lang w:val="el-GR"/>
        </w:rPr>
      </w:pPr>
    </w:p>
    <w:p w14:paraId="02FA5661" w14:textId="53A299E3" w:rsidR="000332EC" w:rsidRPr="000332EC" w:rsidRDefault="00963D48" w:rsidP="003260B4">
      <w:pPr>
        <w:pStyle w:val="1"/>
      </w:pPr>
      <w:bookmarkStart w:id="4" w:name="_Toc145943423"/>
      <w:r>
        <w:t>ΒΗΜΑΤΑ ΥΛΟΠΟΙΗΣΗΣ</w:t>
      </w:r>
      <w:bookmarkEnd w:id="4"/>
    </w:p>
    <w:p w14:paraId="58D06D4D" w14:textId="283152B1" w:rsidR="000332EC" w:rsidRPr="000332EC" w:rsidRDefault="00985B78" w:rsidP="0041507D">
      <w:pPr>
        <w:pStyle w:val="2"/>
        <w:rPr>
          <w:lang w:val="el-GR"/>
        </w:rPr>
      </w:pPr>
      <w:r w:rsidRPr="00985B78">
        <w:rPr>
          <w:lang w:val="el-GR"/>
        </w:rPr>
        <w:t>Προγραμματισμός και προετοιμασία αξιολογήσεων</w:t>
      </w:r>
    </w:p>
    <w:p w14:paraId="3BFE28EA" w14:textId="77777777" w:rsidR="00985B78" w:rsidRPr="00985B78" w:rsidRDefault="00985B78" w:rsidP="00985B78">
      <w:pPr>
        <w:spacing w:before="120" w:after="120"/>
        <w:rPr>
          <w:rFonts w:cs="Arial"/>
          <w:szCs w:val="22"/>
          <w:lang w:val="el-GR"/>
        </w:rPr>
      </w:pPr>
      <w:r w:rsidRPr="00985B78">
        <w:rPr>
          <w:rFonts w:cs="Arial"/>
          <w:szCs w:val="22"/>
          <w:lang w:val="el-GR"/>
        </w:rPr>
        <w:t>ΥΠΕΥΘΥΝΟΣ:</w:t>
      </w:r>
      <w:r w:rsidRPr="00985B78">
        <w:rPr>
          <w:rFonts w:cs="Arial"/>
          <w:szCs w:val="22"/>
          <w:lang w:val="el-GR"/>
        </w:rPr>
        <w:tab/>
        <w:t>ΜΟΔΙΠ</w:t>
      </w:r>
    </w:p>
    <w:p w14:paraId="20747998" w14:textId="585A4F28" w:rsidR="00985B78" w:rsidRPr="00985B78" w:rsidRDefault="00985B78" w:rsidP="00985B78">
      <w:pPr>
        <w:spacing w:before="120" w:after="120"/>
        <w:rPr>
          <w:rFonts w:cs="Arial"/>
          <w:szCs w:val="22"/>
          <w:lang w:val="el-GR"/>
        </w:rPr>
      </w:pPr>
      <w:r w:rsidRPr="00985B78">
        <w:rPr>
          <w:rFonts w:cs="Arial"/>
          <w:szCs w:val="22"/>
          <w:lang w:val="el-GR"/>
        </w:rPr>
        <w:t>ΑΡΧΕΙΑ:</w:t>
      </w:r>
      <w:r w:rsidRPr="00985B78">
        <w:rPr>
          <w:rFonts w:cs="Arial"/>
          <w:szCs w:val="22"/>
          <w:lang w:val="el-GR"/>
        </w:rPr>
        <w:tab/>
      </w:r>
      <w:r w:rsidRPr="00985B78">
        <w:rPr>
          <w:rFonts w:cs="Arial"/>
          <w:szCs w:val="22"/>
          <w:lang w:val="el-GR"/>
        </w:rPr>
        <w:tab/>
        <w:t>Ε</w:t>
      </w:r>
      <w:r w:rsidR="003260B4">
        <w:rPr>
          <w:rFonts w:cs="Arial"/>
          <w:szCs w:val="22"/>
          <w:lang w:val="el-GR"/>
        </w:rPr>
        <w:t>.4</w:t>
      </w:r>
      <w:r>
        <w:rPr>
          <w:rFonts w:cs="Arial"/>
          <w:szCs w:val="22"/>
          <w:lang w:val="el-GR"/>
        </w:rPr>
        <w:t>.1</w:t>
      </w:r>
      <w:r w:rsidRPr="00985B78">
        <w:rPr>
          <w:rFonts w:cs="Arial"/>
          <w:szCs w:val="22"/>
          <w:lang w:val="el-GR"/>
        </w:rPr>
        <w:t>-01</w:t>
      </w:r>
    </w:p>
    <w:p w14:paraId="5350A05B" w14:textId="5BEFF255" w:rsidR="005C7CE0" w:rsidRPr="005C7CE0" w:rsidRDefault="00985B78" w:rsidP="005C7CE0">
      <w:pPr>
        <w:spacing w:before="120" w:after="120"/>
        <w:rPr>
          <w:rFonts w:cs="Arial"/>
          <w:szCs w:val="22"/>
          <w:lang w:val="el-GR"/>
        </w:rPr>
      </w:pPr>
      <w:r w:rsidRPr="00985B78">
        <w:rPr>
          <w:rFonts w:cs="Arial"/>
          <w:szCs w:val="22"/>
          <w:lang w:val="el-GR"/>
        </w:rPr>
        <w:t>ΠΕΡΙΓΡΑΦΗ:</w:t>
      </w:r>
      <w:r w:rsidRPr="00985B78">
        <w:rPr>
          <w:rFonts w:cs="Arial"/>
          <w:szCs w:val="22"/>
          <w:lang w:val="el-GR"/>
        </w:rPr>
        <w:tab/>
      </w:r>
    </w:p>
    <w:p w14:paraId="3342D4D3" w14:textId="77777777" w:rsidR="005C7CE0" w:rsidRPr="006248F7" w:rsidRDefault="005C7CE0" w:rsidP="005C7CE0">
      <w:pPr>
        <w:spacing w:after="120"/>
        <w:rPr>
          <w:lang w:val="el-GR"/>
        </w:rPr>
      </w:pPr>
      <w:r w:rsidRPr="006248F7">
        <w:rPr>
          <w:lang w:val="el-GR"/>
        </w:rPr>
        <w:t>Η ΜΟΔΙΠ είναι υπεύθυνη για τον προγραμματισμό των εσωτερικών αξιολογήσεων με βάση την κατάσταση κάθε μονάδας του Ιδρύματος, καθώς και τα αποτελέσματα προηγούμενων αξιολογήσεων.</w:t>
      </w:r>
    </w:p>
    <w:p w14:paraId="25EB62DE" w14:textId="77777777" w:rsidR="005C7CE0" w:rsidRPr="006248F7" w:rsidRDefault="005C7CE0" w:rsidP="005C7CE0">
      <w:pPr>
        <w:spacing w:after="120"/>
        <w:rPr>
          <w:lang w:val="el-GR"/>
        </w:rPr>
      </w:pPr>
      <w:r w:rsidRPr="006248F7">
        <w:rPr>
          <w:lang w:val="el-GR"/>
        </w:rPr>
        <w:t xml:space="preserve">Το πρόγραμμα αξιολογήσεων για κάθε έτος καταγράφεται στο έντυπο Ε.4.1-01. Όλες οι μονάδες του Ιδρύματος αξιολογούνται τουλάχιστον μία φορά το έτος. Έκτακτες αξιολογήσεις μπορούν να γίνουν κατά την κρίση της ΜΟΔΙΠ και της Διοίκησης. </w:t>
      </w:r>
    </w:p>
    <w:p w14:paraId="523CABAD" w14:textId="77777777" w:rsidR="005C7CE0" w:rsidRPr="006248F7" w:rsidRDefault="005C7CE0" w:rsidP="005C7CE0">
      <w:pPr>
        <w:spacing w:after="120"/>
        <w:rPr>
          <w:lang w:val="el-GR"/>
        </w:rPr>
      </w:pPr>
      <w:r w:rsidRPr="006248F7">
        <w:rPr>
          <w:lang w:val="el-GR"/>
        </w:rPr>
        <w:t xml:space="preserve">Οι υπεύθυνοι των αξιολογούμενων Τμημάτων και οι αντίστοιχες ΟΜΕΑ των </w:t>
      </w:r>
      <w:r>
        <w:rPr>
          <w:lang w:val="el-GR"/>
        </w:rPr>
        <w:t>Ακαδημαϊκών Μονάδων</w:t>
      </w:r>
      <w:r w:rsidRPr="006248F7">
        <w:rPr>
          <w:lang w:val="el-GR"/>
        </w:rPr>
        <w:t xml:space="preserve"> ειδοποιούνται τουλάχιστον 15 ημέρες πριν </w:t>
      </w:r>
      <w:r>
        <w:rPr>
          <w:lang w:val="el-GR"/>
        </w:rPr>
        <w:t xml:space="preserve">από </w:t>
      </w:r>
      <w:r w:rsidRPr="006248F7">
        <w:rPr>
          <w:lang w:val="el-GR"/>
        </w:rPr>
        <w:t xml:space="preserve">την αξιολόγηση του Τμήματός τους. </w:t>
      </w:r>
    </w:p>
    <w:p w14:paraId="7C92DB31" w14:textId="77777777" w:rsidR="005C7CE0" w:rsidRPr="006248F7" w:rsidRDefault="005C7CE0" w:rsidP="005C7CE0">
      <w:pPr>
        <w:spacing w:after="120"/>
        <w:rPr>
          <w:lang w:val="el-GR"/>
        </w:rPr>
      </w:pPr>
      <w:r w:rsidRPr="006248F7">
        <w:rPr>
          <w:lang w:val="el-GR"/>
        </w:rPr>
        <w:t xml:space="preserve">Σε κάθε Τμήμα επιθεωρείται το σύνολο των διαδικασιών και δραστηριοτήτων του. </w:t>
      </w:r>
    </w:p>
    <w:p w14:paraId="28EFF4B7" w14:textId="77777777" w:rsidR="005C7CE0" w:rsidRPr="006248F7" w:rsidRDefault="005C7CE0" w:rsidP="005C7CE0">
      <w:pPr>
        <w:spacing w:after="120"/>
        <w:rPr>
          <w:lang w:val="el-GR"/>
        </w:rPr>
      </w:pPr>
      <w:r w:rsidRPr="006248F7">
        <w:rPr>
          <w:lang w:val="el-GR"/>
        </w:rPr>
        <w:t xml:space="preserve">Ο </w:t>
      </w:r>
      <w:proofErr w:type="spellStart"/>
      <w:r w:rsidRPr="006248F7">
        <w:rPr>
          <w:lang w:val="el-GR"/>
        </w:rPr>
        <w:t>αξιολογητής</w:t>
      </w:r>
      <w:proofErr w:type="spellEnd"/>
      <w:r w:rsidRPr="006248F7">
        <w:rPr>
          <w:lang w:val="el-GR"/>
        </w:rPr>
        <w:t xml:space="preserve"> επιλέγεται ώστε να είναι κατάλληλα εκπαιδευμένος και ανεξάρτητος από την Ακαδημαϊκή Μονάδα και το </w:t>
      </w:r>
      <w:r>
        <w:rPr>
          <w:lang w:val="el-GR"/>
        </w:rPr>
        <w:t>Πρόγραμμα Σπουδών</w:t>
      </w:r>
      <w:r w:rsidRPr="006248F7">
        <w:rPr>
          <w:lang w:val="el-GR"/>
        </w:rPr>
        <w:t xml:space="preserve"> που θα αξιολογήσει. </w:t>
      </w:r>
    </w:p>
    <w:p w14:paraId="188BEB85" w14:textId="77777777" w:rsidR="005C7CE0" w:rsidRPr="006248F7" w:rsidRDefault="005C7CE0" w:rsidP="005C7CE0">
      <w:pPr>
        <w:spacing w:after="120"/>
        <w:rPr>
          <w:lang w:val="el-GR"/>
        </w:rPr>
      </w:pPr>
      <w:r w:rsidRPr="006248F7">
        <w:rPr>
          <w:lang w:val="el-GR"/>
        </w:rPr>
        <w:t xml:space="preserve">Ο </w:t>
      </w:r>
      <w:proofErr w:type="spellStart"/>
      <w:r w:rsidRPr="006248F7">
        <w:rPr>
          <w:lang w:val="el-GR"/>
        </w:rPr>
        <w:t>αξιολογητής</w:t>
      </w:r>
      <w:proofErr w:type="spellEnd"/>
      <w:r w:rsidRPr="006248F7">
        <w:rPr>
          <w:lang w:val="el-GR"/>
        </w:rPr>
        <w:t xml:space="preserve"> μελετά τις Διαδικασίες και τα σχετικά με την αξιολογούμενη δραστηριότητα ελεγχόμενα έγγραφα του Εσωτερικού Συστήματος Διασφάλισης Ποιότητας. Για την υποβοήθηση του έργου του δύναται να προετοιμάσει και να χρησιμοποιήσει ερωτηματολόγιο αξιολόγησης.</w:t>
      </w:r>
    </w:p>
    <w:p w14:paraId="4AD71B64" w14:textId="77777777" w:rsidR="005C7CE0" w:rsidRDefault="005C7CE0" w:rsidP="005C7CE0">
      <w:pPr>
        <w:spacing w:after="120"/>
        <w:rPr>
          <w:lang w:val="el-GR"/>
        </w:rPr>
      </w:pPr>
      <w:r w:rsidRPr="006248F7">
        <w:rPr>
          <w:lang w:val="el-GR"/>
        </w:rPr>
        <w:t xml:space="preserve">Κατ’ αντιστοιχία με τα παραπάνω, τα μέλη των ΟΜΕΑ προετοιμάζουν το αντίστοιχο υλικό που αφορά στο υπό αξιολόγηση </w:t>
      </w:r>
      <w:r>
        <w:rPr>
          <w:lang w:val="el-GR"/>
        </w:rPr>
        <w:t>Πρόγραμμα Σπουδών</w:t>
      </w:r>
      <w:r w:rsidRPr="006248F7">
        <w:rPr>
          <w:lang w:val="el-GR"/>
        </w:rPr>
        <w:t xml:space="preserve">, πριν </w:t>
      </w:r>
      <w:r>
        <w:rPr>
          <w:lang w:val="el-GR"/>
        </w:rPr>
        <w:t xml:space="preserve">από </w:t>
      </w:r>
      <w:r w:rsidRPr="006248F7">
        <w:rPr>
          <w:lang w:val="el-GR"/>
        </w:rPr>
        <w:t>την προγραμματισμένη ημερομηνία.</w:t>
      </w:r>
    </w:p>
    <w:p w14:paraId="36418B96" w14:textId="77777777" w:rsidR="005C7CE0" w:rsidRPr="005C7CE0" w:rsidRDefault="005C7CE0" w:rsidP="005C7CE0">
      <w:pPr>
        <w:rPr>
          <w:lang w:val="el-GR"/>
        </w:rPr>
      </w:pPr>
    </w:p>
    <w:p w14:paraId="3504E934" w14:textId="773050D2" w:rsidR="0041507D" w:rsidRDefault="0041507D" w:rsidP="0041507D">
      <w:pPr>
        <w:pStyle w:val="2"/>
        <w:rPr>
          <w:lang w:val="el-GR"/>
        </w:rPr>
      </w:pPr>
      <w:r>
        <w:rPr>
          <w:lang w:val="el-GR"/>
        </w:rPr>
        <w:lastRenderedPageBreak/>
        <w:t>Διενέργεια Αξιολογήσεων</w:t>
      </w:r>
    </w:p>
    <w:p w14:paraId="0A15CE28" w14:textId="5D2AF22A" w:rsidR="000332EC" w:rsidRPr="00E054A4" w:rsidRDefault="00056BFF" w:rsidP="00C43A26">
      <w:pPr>
        <w:pStyle w:val="ab"/>
        <w:jc w:val="both"/>
        <w:rPr>
          <w:lang w:val="el-GR"/>
        </w:rPr>
      </w:pPr>
      <w:r w:rsidRPr="00E054A4">
        <w:rPr>
          <w:lang w:val="el-GR"/>
        </w:rPr>
        <w:t>Διενέργεια</w:t>
      </w:r>
      <w:r w:rsidR="005C7CE0">
        <w:rPr>
          <w:lang w:val="el-GR"/>
        </w:rPr>
        <w:t xml:space="preserve"> Α</w:t>
      </w:r>
      <w:r w:rsidRPr="00E054A4">
        <w:rPr>
          <w:lang w:val="el-GR"/>
        </w:rPr>
        <w:t>ξιολογήσεων</w:t>
      </w:r>
      <w:r w:rsidR="0041507D" w:rsidRPr="00E054A4">
        <w:rPr>
          <w:lang w:val="el-GR"/>
        </w:rPr>
        <w:t xml:space="preserve"> Προγραμμάτων Σπουδών και άλλων δομών</w:t>
      </w:r>
      <w:r w:rsidRPr="00E054A4">
        <w:rPr>
          <w:lang w:val="el-GR"/>
        </w:rPr>
        <w:t xml:space="preserve"> – Καταγραφή αποτελεσμάτων</w:t>
      </w:r>
    </w:p>
    <w:p w14:paraId="1851E4AA" w14:textId="77777777" w:rsidR="00056BFF" w:rsidRPr="00056BFF" w:rsidRDefault="00056BFF" w:rsidP="00056BFF">
      <w:pPr>
        <w:spacing w:before="120" w:after="120"/>
        <w:rPr>
          <w:rFonts w:cs="Arial"/>
          <w:szCs w:val="22"/>
          <w:lang w:val="el-GR"/>
        </w:rPr>
      </w:pPr>
      <w:r w:rsidRPr="00056BFF">
        <w:rPr>
          <w:rFonts w:cs="Arial"/>
          <w:szCs w:val="22"/>
          <w:lang w:val="el-GR"/>
        </w:rPr>
        <w:t>ΥΠΕΥΘΥΝΟΣ:</w:t>
      </w:r>
      <w:r w:rsidRPr="00056BFF">
        <w:rPr>
          <w:rFonts w:cs="Arial"/>
          <w:szCs w:val="22"/>
          <w:lang w:val="el-GR"/>
        </w:rPr>
        <w:tab/>
        <w:t xml:space="preserve">ΜΟΔΙΠ, Τμήματα, Εσωτερικοί </w:t>
      </w:r>
      <w:proofErr w:type="spellStart"/>
      <w:r w:rsidRPr="00056BFF">
        <w:rPr>
          <w:rFonts w:cs="Arial"/>
          <w:szCs w:val="22"/>
          <w:lang w:val="el-GR"/>
        </w:rPr>
        <w:t>αξιολογητές</w:t>
      </w:r>
      <w:proofErr w:type="spellEnd"/>
    </w:p>
    <w:p w14:paraId="18BE01D6" w14:textId="0F06DD3E" w:rsidR="00056BFF" w:rsidRPr="00056BFF" w:rsidRDefault="003260B4" w:rsidP="00056BFF">
      <w:pPr>
        <w:spacing w:before="120" w:after="120"/>
        <w:rPr>
          <w:rFonts w:cs="Arial"/>
          <w:szCs w:val="22"/>
          <w:lang w:val="el-GR"/>
        </w:rPr>
      </w:pPr>
      <w:r>
        <w:rPr>
          <w:rFonts w:cs="Arial"/>
          <w:szCs w:val="22"/>
          <w:lang w:val="el-GR"/>
        </w:rPr>
        <w:t>ΑΡΧΕΙΑ:</w:t>
      </w:r>
      <w:r>
        <w:rPr>
          <w:rFonts w:cs="Arial"/>
          <w:szCs w:val="22"/>
          <w:lang w:val="el-GR"/>
        </w:rPr>
        <w:tab/>
      </w:r>
      <w:r>
        <w:rPr>
          <w:rFonts w:cs="Arial"/>
          <w:szCs w:val="22"/>
          <w:lang w:val="el-GR"/>
        </w:rPr>
        <w:tab/>
        <w:t>Ε</w:t>
      </w:r>
      <w:r w:rsidR="0041507D">
        <w:rPr>
          <w:rFonts w:cs="Arial"/>
          <w:szCs w:val="22"/>
          <w:lang w:val="el-GR"/>
        </w:rPr>
        <w:t>.</w:t>
      </w:r>
      <w:r w:rsidR="00C27F66">
        <w:rPr>
          <w:rFonts w:cs="Arial"/>
          <w:szCs w:val="22"/>
          <w:lang w:val="el-GR"/>
        </w:rPr>
        <w:t>4</w:t>
      </w:r>
      <w:r w:rsidR="0041507D">
        <w:rPr>
          <w:rFonts w:cs="Arial"/>
          <w:szCs w:val="22"/>
          <w:lang w:val="el-GR"/>
        </w:rPr>
        <w:t>.1-02</w:t>
      </w:r>
      <w:r w:rsidR="00C43A26" w:rsidRPr="00CB2370">
        <w:rPr>
          <w:rFonts w:cs="Arial"/>
          <w:szCs w:val="22"/>
          <w:lang w:val="el-GR"/>
        </w:rPr>
        <w:t xml:space="preserve">, </w:t>
      </w:r>
      <w:r w:rsidR="00570545" w:rsidRPr="00CB2370">
        <w:rPr>
          <w:rFonts w:cs="Arial"/>
          <w:szCs w:val="22"/>
          <w:lang w:val="el-GR"/>
        </w:rPr>
        <w:t>Ε.4.1-</w:t>
      </w:r>
      <w:r w:rsidR="00CB2370">
        <w:rPr>
          <w:rFonts w:cs="Arial"/>
          <w:szCs w:val="22"/>
          <w:lang w:val="el-GR"/>
        </w:rPr>
        <w:t xml:space="preserve"> </w:t>
      </w:r>
      <w:r w:rsidR="00570545" w:rsidRPr="00CB2370">
        <w:rPr>
          <w:rFonts w:cs="Arial"/>
          <w:szCs w:val="22"/>
          <w:lang w:val="el-GR"/>
        </w:rPr>
        <w:t>04, Ε.4.1-05, Ε.4.</w:t>
      </w:r>
      <w:r w:rsidR="00CB2370">
        <w:rPr>
          <w:rFonts w:cs="Arial"/>
          <w:szCs w:val="22"/>
          <w:lang w:val="el-GR"/>
        </w:rPr>
        <w:t xml:space="preserve">1 </w:t>
      </w:r>
      <w:r w:rsidR="00570545" w:rsidRPr="00CB2370">
        <w:rPr>
          <w:rFonts w:cs="Arial"/>
          <w:szCs w:val="22"/>
          <w:lang w:val="el-GR"/>
        </w:rPr>
        <w:t>-06</w:t>
      </w:r>
      <w:r w:rsidR="00CB2370">
        <w:rPr>
          <w:rFonts w:cs="Arial"/>
          <w:szCs w:val="22"/>
          <w:lang w:val="el-GR"/>
        </w:rPr>
        <w:t>, Ε.4.1-07</w:t>
      </w:r>
    </w:p>
    <w:p w14:paraId="50D41E4B" w14:textId="0779A058" w:rsidR="00FC66AE" w:rsidRPr="00867933" w:rsidRDefault="00056BFF" w:rsidP="00867933">
      <w:pPr>
        <w:spacing w:before="120" w:after="120"/>
        <w:rPr>
          <w:rFonts w:cs="Arial"/>
          <w:szCs w:val="22"/>
          <w:lang w:val="el-GR"/>
        </w:rPr>
      </w:pPr>
      <w:r w:rsidRPr="00056BFF">
        <w:rPr>
          <w:rFonts w:cs="Arial"/>
          <w:szCs w:val="22"/>
          <w:lang w:val="el-GR"/>
        </w:rPr>
        <w:t>ΠΕΡΙΓΡΑΦΗ:</w:t>
      </w:r>
      <w:r w:rsidRPr="00056BFF">
        <w:rPr>
          <w:rFonts w:cs="Arial"/>
          <w:szCs w:val="22"/>
          <w:lang w:val="el-GR"/>
        </w:rPr>
        <w:tab/>
      </w:r>
    </w:p>
    <w:p w14:paraId="54E85A5A" w14:textId="77777777" w:rsidR="005C7CE0" w:rsidRPr="006248F7" w:rsidRDefault="005C7CE0" w:rsidP="005C7CE0">
      <w:pPr>
        <w:pStyle w:val="af1"/>
        <w:numPr>
          <w:ilvl w:val="0"/>
          <w:numId w:val="28"/>
        </w:numPr>
        <w:spacing w:before="120" w:after="120"/>
        <w:ind w:left="470" w:hanging="357"/>
        <w:rPr>
          <w:rFonts w:cs="Arial"/>
          <w:szCs w:val="22"/>
          <w:lang w:val="el-GR"/>
        </w:rPr>
      </w:pPr>
      <w:r w:rsidRPr="006248F7">
        <w:rPr>
          <w:rFonts w:cs="Arial"/>
          <w:szCs w:val="22"/>
          <w:lang w:val="el-GR"/>
        </w:rPr>
        <w:t xml:space="preserve">Κατά την προγραμματισμένη συνάντηση του </w:t>
      </w:r>
      <w:proofErr w:type="spellStart"/>
      <w:r w:rsidRPr="006248F7">
        <w:rPr>
          <w:rFonts w:cs="Arial"/>
          <w:szCs w:val="22"/>
          <w:lang w:val="el-GR"/>
        </w:rPr>
        <w:t>αξιολογητή</w:t>
      </w:r>
      <w:proofErr w:type="spellEnd"/>
      <w:r w:rsidRPr="006248F7">
        <w:rPr>
          <w:rFonts w:cs="Arial"/>
          <w:szCs w:val="22"/>
          <w:lang w:val="el-GR"/>
        </w:rPr>
        <w:t xml:space="preserve"> της ΜΟΔΙΠ και των μελών της ΟΜΕΑ του Τμήματος ελέγχεται ο βαθμός ανταπόκρισης του/των </w:t>
      </w:r>
      <w:r>
        <w:rPr>
          <w:rFonts w:cs="Arial"/>
          <w:szCs w:val="22"/>
          <w:lang w:val="el-GR"/>
        </w:rPr>
        <w:t>Π</w:t>
      </w:r>
      <w:r w:rsidRPr="006248F7">
        <w:rPr>
          <w:rFonts w:cs="Arial"/>
          <w:szCs w:val="22"/>
          <w:lang w:val="el-GR"/>
        </w:rPr>
        <w:t xml:space="preserve">ρογράμματος/-των </w:t>
      </w:r>
      <w:r>
        <w:rPr>
          <w:rFonts w:cs="Arial"/>
          <w:szCs w:val="22"/>
          <w:lang w:val="el-GR"/>
        </w:rPr>
        <w:t>Σ</w:t>
      </w:r>
      <w:r w:rsidRPr="006248F7">
        <w:rPr>
          <w:rFonts w:cs="Arial"/>
          <w:szCs w:val="22"/>
          <w:lang w:val="el-GR"/>
        </w:rPr>
        <w:t xml:space="preserve">πουδών με το αντίστοιχο πρότυπο της ΕΘΑΑΕ και συμπληρώνονται η Κατάσταση Ευρημάτων (Έντυπο Ε4.1-02) και το αντίστοιχο Ερωτηματολόγιο Εσωτερικής Αξιολόγησης Προγράμματος Σπουδών (Έντυπα Ε.4.1-04, Ε.4.1-05, Ε.4.1-06). </w:t>
      </w:r>
    </w:p>
    <w:p w14:paraId="70DF1485" w14:textId="77777777" w:rsidR="005C7CE0" w:rsidRDefault="005C7CE0" w:rsidP="005C7CE0">
      <w:pPr>
        <w:rPr>
          <w:lang w:val="el-GR"/>
        </w:rPr>
      </w:pPr>
      <w:r>
        <w:rPr>
          <w:lang w:val="el-GR"/>
        </w:rPr>
        <w:t>Τα ευρήμ</w:t>
      </w:r>
      <w:r w:rsidRPr="00056BFF">
        <w:rPr>
          <w:lang w:val="el-GR"/>
        </w:rPr>
        <w:t xml:space="preserve">ατα και </w:t>
      </w:r>
      <w:r>
        <w:rPr>
          <w:lang w:val="el-GR"/>
        </w:rPr>
        <w:t xml:space="preserve">οι </w:t>
      </w:r>
      <w:r w:rsidRPr="00056BFF">
        <w:rPr>
          <w:lang w:val="el-GR"/>
        </w:rPr>
        <w:t>παρατηρήσεις του</w:t>
      </w:r>
      <w:r>
        <w:rPr>
          <w:lang w:val="el-GR"/>
        </w:rPr>
        <w:t xml:space="preserve"> </w:t>
      </w:r>
      <w:proofErr w:type="spellStart"/>
      <w:r>
        <w:rPr>
          <w:lang w:val="el-GR"/>
        </w:rPr>
        <w:t>αξιολογητή</w:t>
      </w:r>
      <w:proofErr w:type="spellEnd"/>
      <w:r w:rsidRPr="00056BFF">
        <w:rPr>
          <w:lang w:val="el-GR"/>
        </w:rPr>
        <w:t>, θετικές και αρνητικές,</w:t>
      </w:r>
      <w:r>
        <w:rPr>
          <w:lang w:val="el-GR"/>
        </w:rPr>
        <w:t xml:space="preserve"> μπορούν να</w:t>
      </w:r>
      <w:r w:rsidRPr="00056BFF">
        <w:rPr>
          <w:lang w:val="el-GR"/>
        </w:rPr>
        <w:t xml:space="preserve"> σχετίζονται με (ενδεικτικά):</w:t>
      </w:r>
    </w:p>
    <w:p w14:paraId="39232CC0" w14:textId="77777777" w:rsidR="005C7CE0" w:rsidRPr="00C43A26" w:rsidRDefault="005C7CE0" w:rsidP="005C7CE0">
      <w:pPr>
        <w:pStyle w:val="af1"/>
        <w:numPr>
          <w:ilvl w:val="0"/>
          <w:numId w:val="27"/>
        </w:numPr>
        <w:rPr>
          <w:lang w:val="el-GR"/>
        </w:rPr>
      </w:pPr>
      <w:r>
        <w:rPr>
          <w:lang w:val="el-GR"/>
        </w:rPr>
        <w:t>ε</w:t>
      </w:r>
      <w:r w:rsidRPr="00C43A26">
        <w:rPr>
          <w:lang w:val="el-GR"/>
        </w:rPr>
        <w:t>πιδόσεις φοιτητών</w:t>
      </w:r>
    </w:p>
    <w:p w14:paraId="15789419" w14:textId="77777777" w:rsidR="005C7CE0" w:rsidRPr="00C43A26" w:rsidRDefault="005C7CE0" w:rsidP="005C7CE0">
      <w:pPr>
        <w:pStyle w:val="af1"/>
        <w:numPr>
          <w:ilvl w:val="0"/>
          <w:numId w:val="26"/>
        </w:numPr>
        <w:rPr>
          <w:lang w:val="el-GR"/>
        </w:rPr>
      </w:pPr>
      <w:r>
        <w:rPr>
          <w:lang w:val="el-GR"/>
        </w:rPr>
        <w:t>α</w:t>
      </w:r>
      <w:r w:rsidRPr="00C43A26">
        <w:rPr>
          <w:lang w:val="el-GR"/>
        </w:rPr>
        <w:t>ποτελέσματα ερωτηματολογίων φοιτητών, διδακτικού προσωπικού, αποφοίτων</w:t>
      </w:r>
    </w:p>
    <w:p w14:paraId="4DD64E76" w14:textId="77777777" w:rsidR="005C7CE0" w:rsidRPr="00C43A26" w:rsidRDefault="005C7CE0" w:rsidP="005C7CE0">
      <w:pPr>
        <w:pStyle w:val="af1"/>
        <w:numPr>
          <w:ilvl w:val="0"/>
          <w:numId w:val="27"/>
        </w:numPr>
        <w:rPr>
          <w:lang w:val="el-GR"/>
        </w:rPr>
      </w:pPr>
      <w:r>
        <w:rPr>
          <w:lang w:val="el-GR"/>
        </w:rPr>
        <w:t>δ</w:t>
      </w:r>
      <w:r w:rsidRPr="00C43A26">
        <w:rPr>
          <w:lang w:val="el-GR"/>
        </w:rPr>
        <w:t>εδομένα αποφοίτησης</w:t>
      </w:r>
    </w:p>
    <w:p w14:paraId="318CD45E" w14:textId="77777777" w:rsidR="005C7CE0" w:rsidRPr="00C43A26" w:rsidRDefault="005C7CE0" w:rsidP="005C7CE0">
      <w:pPr>
        <w:pStyle w:val="af1"/>
        <w:numPr>
          <w:ilvl w:val="0"/>
          <w:numId w:val="27"/>
        </w:numPr>
        <w:rPr>
          <w:lang w:val="el-GR"/>
        </w:rPr>
      </w:pPr>
      <w:r>
        <w:rPr>
          <w:lang w:val="el-GR"/>
        </w:rPr>
        <w:t>α</w:t>
      </w:r>
      <w:r w:rsidRPr="00C43A26">
        <w:rPr>
          <w:lang w:val="el-GR"/>
        </w:rPr>
        <w:t>ξιολόγηση λειτουργίας υποδομών/ μαθησιακού περιβάλλοντος</w:t>
      </w:r>
    </w:p>
    <w:p w14:paraId="02BBE947" w14:textId="77777777" w:rsidR="005C7CE0" w:rsidRPr="00C43A26" w:rsidRDefault="005C7CE0" w:rsidP="005C7CE0">
      <w:pPr>
        <w:pStyle w:val="af1"/>
        <w:numPr>
          <w:ilvl w:val="0"/>
          <w:numId w:val="26"/>
        </w:numPr>
        <w:rPr>
          <w:lang w:val="el-GR"/>
        </w:rPr>
      </w:pPr>
      <w:r>
        <w:rPr>
          <w:lang w:val="el-GR"/>
        </w:rPr>
        <w:t>δ</w:t>
      </w:r>
      <w:r w:rsidRPr="00C43A26">
        <w:rPr>
          <w:lang w:val="el-GR"/>
        </w:rPr>
        <w:t>εδομένα από αξιολογήσεις από εμπλεκόμενους φορείς (π.χ. φορείς Πρακτικής Άσκησης)</w:t>
      </w:r>
    </w:p>
    <w:p w14:paraId="7DF0F512" w14:textId="77777777" w:rsidR="005C7CE0" w:rsidRPr="006248F7" w:rsidRDefault="005C7CE0" w:rsidP="005C7CE0">
      <w:pPr>
        <w:pStyle w:val="af1"/>
        <w:numPr>
          <w:ilvl w:val="0"/>
          <w:numId w:val="27"/>
        </w:numPr>
        <w:rPr>
          <w:lang w:val="el-GR"/>
        </w:rPr>
      </w:pPr>
      <w:r>
        <w:rPr>
          <w:lang w:val="el-GR"/>
        </w:rPr>
        <w:t>δ</w:t>
      </w:r>
      <w:r w:rsidRPr="00C43A26">
        <w:rPr>
          <w:lang w:val="el-GR"/>
        </w:rPr>
        <w:t>εδομένα από τις μελέτες απορρόφ</w:t>
      </w:r>
      <w:r w:rsidRPr="006248F7">
        <w:rPr>
          <w:lang w:val="el-GR"/>
        </w:rPr>
        <w:t>ησης αποφοίτων.</w:t>
      </w:r>
    </w:p>
    <w:p w14:paraId="1FF6C128" w14:textId="77777777" w:rsidR="005C7CE0" w:rsidRPr="000332EC" w:rsidRDefault="005C7CE0" w:rsidP="005C7CE0">
      <w:pPr>
        <w:spacing w:before="120" w:after="120"/>
        <w:rPr>
          <w:rFonts w:cs="Arial"/>
          <w:szCs w:val="22"/>
          <w:lang w:val="el-GR"/>
        </w:rPr>
      </w:pPr>
      <w:r w:rsidRPr="006248F7">
        <w:rPr>
          <w:rFonts w:cs="Arial"/>
          <w:szCs w:val="22"/>
          <w:lang w:val="el-GR"/>
        </w:rPr>
        <w:t xml:space="preserve">Τα ευρήματα και οι παρατηρήσεις πρέπει να είναι τεκμηριωμένα, αντικειμενικά και ανεξάρτητα από προσωπικές απόψεις των </w:t>
      </w:r>
      <w:proofErr w:type="spellStart"/>
      <w:r w:rsidRPr="006248F7">
        <w:rPr>
          <w:rFonts w:cs="Arial"/>
          <w:szCs w:val="22"/>
          <w:lang w:val="el-GR"/>
        </w:rPr>
        <w:t>αξιολογητών</w:t>
      </w:r>
      <w:proofErr w:type="spellEnd"/>
      <w:r w:rsidRPr="006248F7">
        <w:rPr>
          <w:rFonts w:cs="Arial"/>
          <w:szCs w:val="22"/>
          <w:lang w:val="el-GR"/>
        </w:rPr>
        <w:t>.</w:t>
      </w:r>
    </w:p>
    <w:p w14:paraId="585CF19F" w14:textId="77777777" w:rsidR="005C7CE0" w:rsidRPr="00FC66AE" w:rsidRDefault="005C7CE0" w:rsidP="005C7CE0">
      <w:pPr>
        <w:rPr>
          <w:lang w:val="el-GR"/>
        </w:rPr>
      </w:pPr>
    </w:p>
    <w:p w14:paraId="00AE55A7" w14:textId="77777777" w:rsidR="005C7CE0" w:rsidRPr="006248F7" w:rsidRDefault="005C7CE0" w:rsidP="005C7CE0">
      <w:pPr>
        <w:pStyle w:val="af1"/>
        <w:numPr>
          <w:ilvl w:val="0"/>
          <w:numId w:val="28"/>
        </w:numPr>
        <w:ind w:left="527" w:hanging="357"/>
        <w:rPr>
          <w:lang w:val="el-GR"/>
        </w:rPr>
      </w:pPr>
      <w:r w:rsidRPr="006248F7">
        <w:rPr>
          <w:rFonts w:cs="Arial"/>
          <w:szCs w:val="22"/>
          <w:lang w:val="el-GR"/>
        </w:rPr>
        <w:t xml:space="preserve">Κατά αντιστοιχία, στην προγραμματισμένη συνάντηση του </w:t>
      </w:r>
      <w:proofErr w:type="spellStart"/>
      <w:r w:rsidRPr="006248F7">
        <w:rPr>
          <w:rFonts w:cs="Arial"/>
          <w:szCs w:val="22"/>
          <w:lang w:val="el-GR"/>
        </w:rPr>
        <w:t>αξιολογητή</w:t>
      </w:r>
      <w:proofErr w:type="spellEnd"/>
      <w:r w:rsidRPr="006248F7">
        <w:rPr>
          <w:rFonts w:cs="Arial"/>
          <w:szCs w:val="22"/>
          <w:lang w:val="el-GR"/>
        </w:rPr>
        <w:t xml:space="preserve"> της ΜΟΔΙΠ με τον Υπεύθυνο Αξιολόγησης του ΚΕΔΙΒΙΜ, ελέγχεται ο βαθμός ανταπόκρισης του ΚΕΔΙΒΙΜ με το αντίστοιχο πρότυπο της ΕΘΑΑΕ και συμπληρώνονται η Κατάσταση Ευρημάτων (Έντυπο Ε4.1-02) και το Ερωτηματολόγιο Εσωτερικής Αξιολόγησης ΚΕΔΙΒΙΜ (Έντυπο Ε.4.1-07). </w:t>
      </w:r>
    </w:p>
    <w:p w14:paraId="3B18A8EE" w14:textId="77777777" w:rsidR="005C7CE0" w:rsidRPr="00FC66AE" w:rsidRDefault="005C7CE0" w:rsidP="005C7CE0">
      <w:pPr>
        <w:spacing w:before="120" w:after="120"/>
        <w:rPr>
          <w:rFonts w:cs="Arial"/>
          <w:szCs w:val="22"/>
          <w:lang w:val="el-GR"/>
        </w:rPr>
      </w:pPr>
      <w:r w:rsidRPr="006248F7">
        <w:rPr>
          <w:rFonts w:cs="Arial"/>
          <w:szCs w:val="22"/>
          <w:lang w:val="el-GR"/>
        </w:rPr>
        <w:t xml:space="preserve">Τα ευρήματα και οι παρατηρήσεις πρέπει να είναι τεκμηριωμένα, αντικειμενικά και ανεξάρτητα από προσωπικές απόψεις των </w:t>
      </w:r>
      <w:proofErr w:type="spellStart"/>
      <w:r w:rsidRPr="006248F7">
        <w:rPr>
          <w:rFonts w:cs="Arial"/>
          <w:szCs w:val="22"/>
          <w:lang w:val="el-GR"/>
        </w:rPr>
        <w:t>αξιολογητών</w:t>
      </w:r>
      <w:proofErr w:type="spellEnd"/>
      <w:r w:rsidRPr="006248F7">
        <w:rPr>
          <w:rFonts w:cs="Arial"/>
          <w:szCs w:val="22"/>
          <w:lang w:val="el-GR"/>
        </w:rPr>
        <w:t>.</w:t>
      </w:r>
    </w:p>
    <w:p w14:paraId="5DC6DBD6" w14:textId="77777777" w:rsidR="005C7CE0" w:rsidRPr="00FC66AE" w:rsidRDefault="005C7CE0" w:rsidP="005C7CE0">
      <w:pPr>
        <w:rPr>
          <w:lang w:val="el-GR"/>
        </w:rPr>
      </w:pPr>
    </w:p>
    <w:p w14:paraId="06DCCAFE" w14:textId="77777777" w:rsidR="00B61EBD" w:rsidRPr="00C43A26" w:rsidRDefault="00B61EBD" w:rsidP="00C43A26">
      <w:pPr>
        <w:pStyle w:val="af1"/>
        <w:ind w:left="360"/>
        <w:rPr>
          <w:lang w:val="el-GR"/>
        </w:rPr>
      </w:pPr>
    </w:p>
    <w:p w14:paraId="1C1965A1" w14:textId="1933AF30" w:rsidR="00C43A26" w:rsidRPr="00C43A26" w:rsidRDefault="00C43A26" w:rsidP="00C43A26">
      <w:pPr>
        <w:pStyle w:val="ab"/>
        <w:jc w:val="both"/>
        <w:rPr>
          <w:lang w:val="el-GR"/>
        </w:rPr>
      </w:pPr>
      <w:r w:rsidRPr="00C43A26">
        <w:rPr>
          <w:lang w:val="el-GR"/>
        </w:rPr>
        <w:lastRenderedPageBreak/>
        <w:t xml:space="preserve">Διενέργεια αξιολογήσεων </w:t>
      </w:r>
      <w:r>
        <w:rPr>
          <w:lang w:val="el-GR"/>
        </w:rPr>
        <w:t>ΕΣΔΠ - ΓΠΑ</w:t>
      </w:r>
    </w:p>
    <w:p w14:paraId="155C929B" w14:textId="272530A9" w:rsidR="00C43A26" w:rsidRPr="00056BFF" w:rsidRDefault="00C43A26" w:rsidP="00C43A26">
      <w:pPr>
        <w:spacing w:before="120" w:after="120"/>
        <w:rPr>
          <w:rFonts w:cs="Arial"/>
          <w:szCs w:val="22"/>
          <w:lang w:val="el-GR"/>
        </w:rPr>
      </w:pPr>
      <w:r w:rsidRPr="00056BFF">
        <w:rPr>
          <w:rFonts w:cs="Arial"/>
          <w:szCs w:val="22"/>
          <w:lang w:val="el-GR"/>
        </w:rPr>
        <w:t>ΥΠΕΥΘΥΝΟΣ:</w:t>
      </w:r>
      <w:r w:rsidRPr="00056BFF">
        <w:rPr>
          <w:rFonts w:cs="Arial"/>
          <w:szCs w:val="22"/>
          <w:lang w:val="el-GR"/>
        </w:rPr>
        <w:tab/>
        <w:t xml:space="preserve">ΜΟΔΙΠ, Εσωτερικοί </w:t>
      </w:r>
      <w:proofErr w:type="spellStart"/>
      <w:r w:rsidRPr="00056BFF">
        <w:rPr>
          <w:rFonts w:cs="Arial"/>
          <w:szCs w:val="22"/>
          <w:lang w:val="el-GR"/>
        </w:rPr>
        <w:t>αξιολογητές</w:t>
      </w:r>
      <w:proofErr w:type="spellEnd"/>
    </w:p>
    <w:p w14:paraId="1B70F1DE" w14:textId="61036931" w:rsidR="00C43A26" w:rsidRPr="00056BFF" w:rsidRDefault="00C43A26" w:rsidP="00C43A26">
      <w:pPr>
        <w:spacing w:before="120" w:after="120"/>
        <w:rPr>
          <w:rFonts w:cs="Arial"/>
          <w:szCs w:val="22"/>
          <w:lang w:val="el-GR"/>
        </w:rPr>
      </w:pPr>
      <w:r>
        <w:rPr>
          <w:rFonts w:cs="Arial"/>
          <w:szCs w:val="22"/>
          <w:lang w:val="el-GR"/>
        </w:rPr>
        <w:t>ΑΡΧΕΙΑ:</w:t>
      </w:r>
      <w:r>
        <w:rPr>
          <w:rFonts w:cs="Arial"/>
          <w:szCs w:val="22"/>
          <w:lang w:val="el-GR"/>
        </w:rPr>
        <w:tab/>
      </w:r>
      <w:r>
        <w:rPr>
          <w:rFonts w:cs="Arial"/>
          <w:szCs w:val="22"/>
          <w:lang w:val="el-GR"/>
        </w:rPr>
        <w:tab/>
        <w:t>Ε.4.1-</w:t>
      </w:r>
      <w:r w:rsidRPr="00CB2370">
        <w:rPr>
          <w:rFonts w:cs="Arial"/>
          <w:szCs w:val="22"/>
          <w:lang w:val="el-GR"/>
        </w:rPr>
        <w:t>02, Ε4.1-</w:t>
      </w:r>
      <w:r w:rsidR="00274A74" w:rsidRPr="00CB2370">
        <w:rPr>
          <w:rFonts w:cs="Arial"/>
          <w:szCs w:val="22"/>
          <w:lang w:val="el-GR"/>
        </w:rPr>
        <w:t>08</w:t>
      </w:r>
    </w:p>
    <w:p w14:paraId="36D0977E" w14:textId="093858A3" w:rsidR="00422096" w:rsidRDefault="00C43A26" w:rsidP="00C43A26">
      <w:pPr>
        <w:spacing w:before="120" w:after="120"/>
        <w:rPr>
          <w:rFonts w:cs="Arial"/>
          <w:szCs w:val="22"/>
          <w:lang w:val="el-GR"/>
        </w:rPr>
      </w:pPr>
      <w:r w:rsidRPr="00C43A26">
        <w:rPr>
          <w:rFonts w:cs="Arial"/>
          <w:szCs w:val="22"/>
          <w:lang w:val="el-GR"/>
        </w:rPr>
        <w:t>ΠΕΡΙΓΡΑΦΗ:</w:t>
      </w:r>
    </w:p>
    <w:p w14:paraId="2B94A4B9" w14:textId="77777777" w:rsidR="00867933" w:rsidRPr="006248F7" w:rsidRDefault="00867933" w:rsidP="00867933">
      <w:pPr>
        <w:rPr>
          <w:lang w:val="el-GR"/>
        </w:rPr>
      </w:pPr>
      <w:r w:rsidRPr="006248F7">
        <w:rPr>
          <w:lang w:val="el-GR"/>
        </w:rPr>
        <w:t xml:space="preserve">Η αξιολόγηση του Εσωτερικού Συστήματος Διασφάλισης Ποιότητας γίνεται από μέλη της ΜΟΔΙΠ-ΓΠΑ στα οποία ανατίθεται η εσωτερική αξιολόγηση μίας ή περισσοτέρων Διεργασιών του ΕΣΔΠ. Ο </w:t>
      </w:r>
      <w:proofErr w:type="spellStart"/>
      <w:r w:rsidRPr="006248F7">
        <w:rPr>
          <w:lang w:val="el-GR"/>
        </w:rPr>
        <w:t>αξιολογητής</w:t>
      </w:r>
      <w:proofErr w:type="spellEnd"/>
      <w:r w:rsidRPr="006248F7">
        <w:rPr>
          <w:lang w:val="el-GR"/>
        </w:rPr>
        <w:t xml:space="preserve"> κατά την αξιολόγηση της εκάστοτε Διεργασίας, συμπληρώνει την Κατάσταση Ευρημάτων (Ε.4.1-02) και το αντίστοιχο σημείο στο ερωτηματολόγιο (Ε.4.1-08) που αφορά την Διεργασία που ελέγχει. </w:t>
      </w:r>
    </w:p>
    <w:p w14:paraId="00800DCD" w14:textId="77777777" w:rsidR="00867933" w:rsidRPr="00C43A26" w:rsidRDefault="00867933" w:rsidP="00867933">
      <w:pPr>
        <w:rPr>
          <w:rFonts w:cs="Arial"/>
          <w:szCs w:val="22"/>
          <w:lang w:val="el-GR"/>
        </w:rPr>
      </w:pPr>
      <w:r w:rsidRPr="006248F7">
        <w:rPr>
          <w:lang w:val="el-GR"/>
        </w:rPr>
        <w:t xml:space="preserve">Τα ευρήματα και οι παρατηρήσεις του, θετικές και αρνητικές, μπορούν να σχετίζονται με </w:t>
      </w:r>
      <w:r w:rsidRPr="006248F7">
        <w:rPr>
          <w:rFonts w:cs="Arial"/>
          <w:szCs w:val="22"/>
          <w:lang w:val="el-GR"/>
        </w:rPr>
        <w:t>(ενδεικτικά):</w:t>
      </w:r>
    </w:p>
    <w:p w14:paraId="4B9E149D" w14:textId="77777777" w:rsidR="00867933" w:rsidRPr="006248F7" w:rsidRDefault="00867933" w:rsidP="00867933">
      <w:pPr>
        <w:pStyle w:val="af1"/>
        <w:numPr>
          <w:ilvl w:val="0"/>
          <w:numId w:val="30"/>
        </w:numPr>
        <w:rPr>
          <w:lang w:val="el-GR"/>
        </w:rPr>
      </w:pPr>
      <w:r w:rsidRPr="006248F7">
        <w:rPr>
          <w:lang w:val="el-GR"/>
        </w:rPr>
        <w:t xml:space="preserve">την γενική εικόνα της αξιολογούμενης δραστηριότητας </w:t>
      </w:r>
    </w:p>
    <w:p w14:paraId="0A89AC26" w14:textId="77777777" w:rsidR="00867933" w:rsidRPr="006248F7" w:rsidRDefault="00867933" w:rsidP="00867933">
      <w:pPr>
        <w:pStyle w:val="af1"/>
        <w:numPr>
          <w:ilvl w:val="0"/>
          <w:numId w:val="30"/>
        </w:numPr>
        <w:rPr>
          <w:lang w:val="el-GR"/>
        </w:rPr>
      </w:pPr>
      <w:r w:rsidRPr="006248F7">
        <w:rPr>
          <w:lang w:val="el-GR"/>
        </w:rPr>
        <w:t xml:space="preserve">τον βαθμό εφαρμογής των Διαδικασιών </w:t>
      </w:r>
    </w:p>
    <w:p w14:paraId="5E9DD5F7" w14:textId="77777777" w:rsidR="00867933" w:rsidRPr="006248F7" w:rsidRDefault="00867933" w:rsidP="00867933">
      <w:pPr>
        <w:pStyle w:val="af1"/>
        <w:numPr>
          <w:ilvl w:val="0"/>
          <w:numId w:val="30"/>
        </w:numPr>
        <w:rPr>
          <w:lang w:val="el-GR"/>
        </w:rPr>
      </w:pPr>
      <w:r w:rsidRPr="006248F7">
        <w:rPr>
          <w:lang w:val="el-GR"/>
        </w:rPr>
        <w:t xml:space="preserve">την αποτελεσματικότητα/αποδοτικότητα των Διαδικασιών </w:t>
      </w:r>
    </w:p>
    <w:p w14:paraId="68264C5B" w14:textId="77777777" w:rsidR="00867933" w:rsidRPr="006248F7" w:rsidRDefault="00867933" w:rsidP="00867933">
      <w:pPr>
        <w:pStyle w:val="af1"/>
        <w:numPr>
          <w:ilvl w:val="0"/>
          <w:numId w:val="30"/>
        </w:numPr>
        <w:rPr>
          <w:lang w:val="el-GR"/>
        </w:rPr>
      </w:pPr>
      <w:r w:rsidRPr="006248F7">
        <w:rPr>
          <w:lang w:val="el-GR"/>
        </w:rPr>
        <w:t xml:space="preserve">την γνώση των Διαδικασιών από το προσωπικό </w:t>
      </w:r>
    </w:p>
    <w:p w14:paraId="204C20EB" w14:textId="77777777" w:rsidR="00867933" w:rsidRPr="006248F7" w:rsidRDefault="00867933" w:rsidP="00867933">
      <w:pPr>
        <w:pStyle w:val="af1"/>
        <w:numPr>
          <w:ilvl w:val="0"/>
          <w:numId w:val="30"/>
        </w:numPr>
        <w:rPr>
          <w:lang w:val="el-GR"/>
        </w:rPr>
      </w:pPr>
      <w:r w:rsidRPr="006248F7">
        <w:rPr>
          <w:lang w:val="el-GR"/>
        </w:rPr>
        <w:t xml:space="preserve">την συλλογή δεδομένων ποιότητας </w:t>
      </w:r>
    </w:p>
    <w:p w14:paraId="23979364" w14:textId="77777777" w:rsidR="00867933" w:rsidRPr="006248F7" w:rsidRDefault="00867933" w:rsidP="00867933">
      <w:pPr>
        <w:pStyle w:val="af1"/>
        <w:numPr>
          <w:ilvl w:val="0"/>
          <w:numId w:val="30"/>
        </w:numPr>
        <w:rPr>
          <w:lang w:val="el-GR"/>
        </w:rPr>
      </w:pPr>
      <w:r w:rsidRPr="006248F7">
        <w:rPr>
          <w:lang w:val="el-GR"/>
        </w:rPr>
        <w:t xml:space="preserve">την </w:t>
      </w:r>
      <w:proofErr w:type="spellStart"/>
      <w:r w:rsidRPr="006248F7">
        <w:rPr>
          <w:lang w:val="el-GR"/>
        </w:rPr>
        <w:t>στοχοθεσία</w:t>
      </w:r>
      <w:proofErr w:type="spellEnd"/>
      <w:r w:rsidRPr="006248F7">
        <w:rPr>
          <w:lang w:val="el-GR"/>
        </w:rPr>
        <w:t xml:space="preserve"> </w:t>
      </w:r>
    </w:p>
    <w:p w14:paraId="08FE29C4" w14:textId="77777777" w:rsidR="00867933" w:rsidRPr="006248F7" w:rsidRDefault="00867933" w:rsidP="00867933">
      <w:pPr>
        <w:pStyle w:val="af1"/>
        <w:numPr>
          <w:ilvl w:val="0"/>
          <w:numId w:val="30"/>
        </w:numPr>
        <w:rPr>
          <w:lang w:val="el-GR"/>
        </w:rPr>
      </w:pPr>
      <w:r w:rsidRPr="006248F7">
        <w:rPr>
          <w:lang w:val="el-GR"/>
        </w:rPr>
        <w:t xml:space="preserve">τα σημεία προς βελτίωση </w:t>
      </w:r>
    </w:p>
    <w:p w14:paraId="1994EDCA" w14:textId="77777777" w:rsidR="00867933" w:rsidRPr="006248F7" w:rsidRDefault="00867933" w:rsidP="00867933">
      <w:pPr>
        <w:pStyle w:val="af1"/>
        <w:numPr>
          <w:ilvl w:val="0"/>
          <w:numId w:val="30"/>
        </w:numPr>
        <w:rPr>
          <w:lang w:val="el-GR"/>
        </w:rPr>
      </w:pPr>
      <w:r w:rsidRPr="006248F7">
        <w:rPr>
          <w:lang w:val="el-GR"/>
        </w:rPr>
        <w:t xml:space="preserve">τις μη συμμορφώσεις (ως προς τις Διαδικασίες ή την πολιτική του Ιδρύματος ή άλλο ελεγχόμενο έγγραφο). </w:t>
      </w:r>
    </w:p>
    <w:p w14:paraId="6EB1C60D" w14:textId="44674DCB" w:rsidR="00867933" w:rsidRDefault="00867933" w:rsidP="00C43A26">
      <w:pPr>
        <w:spacing w:before="120" w:after="120"/>
        <w:rPr>
          <w:rFonts w:cs="Arial"/>
          <w:szCs w:val="22"/>
          <w:lang w:val="el-GR"/>
        </w:rPr>
      </w:pPr>
      <w:r w:rsidRPr="00056BFF">
        <w:rPr>
          <w:rFonts w:cs="Arial"/>
          <w:szCs w:val="22"/>
          <w:lang w:val="el-GR"/>
        </w:rPr>
        <w:t xml:space="preserve">Τα ευρήματα και οι παρατηρήσεις πρέπει να είναι </w:t>
      </w:r>
      <w:r>
        <w:rPr>
          <w:rFonts w:cs="Arial"/>
          <w:szCs w:val="22"/>
          <w:lang w:val="el-GR"/>
        </w:rPr>
        <w:t>τεκμηριωμένα</w:t>
      </w:r>
      <w:r w:rsidRPr="00056BFF">
        <w:rPr>
          <w:rFonts w:cs="Arial"/>
          <w:szCs w:val="22"/>
          <w:lang w:val="el-GR"/>
        </w:rPr>
        <w:t xml:space="preserve">, αντικειμενικά και ανεξάρτητα από προσωπικές απόψεις των </w:t>
      </w:r>
      <w:proofErr w:type="spellStart"/>
      <w:r w:rsidRPr="00056BFF">
        <w:rPr>
          <w:rFonts w:cs="Arial"/>
          <w:szCs w:val="22"/>
          <w:lang w:val="el-GR"/>
        </w:rPr>
        <w:t>αξιολογητών</w:t>
      </w:r>
      <w:proofErr w:type="spellEnd"/>
      <w:r w:rsidRPr="000332EC">
        <w:rPr>
          <w:rFonts w:cs="Arial"/>
          <w:szCs w:val="22"/>
          <w:lang w:val="el-GR"/>
        </w:rPr>
        <w:t>.</w:t>
      </w:r>
    </w:p>
    <w:p w14:paraId="539A8051" w14:textId="77777777" w:rsidR="00867933" w:rsidRDefault="00867933" w:rsidP="00C43A26">
      <w:pPr>
        <w:spacing w:before="120" w:after="120"/>
        <w:rPr>
          <w:rFonts w:cs="Arial"/>
          <w:szCs w:val="22"/>
          <w:lang w:val="el-GR"/>
        </w:rPr>
      </w:pPr>
    </w:p>
    <w:p w14:paraId="3A087872" w14:textId="7D706CFB" w:rsidR="000332EC" w:rsidRPr="000332EC" w:rsidRDefault="000332EC" w:rsidP="00056BFF">
      <w:pPr>
        <w:spacing w:before="120" w:after="120"/>
        <w:rPr>
          <w:b/>
          <w:szCs w:val="22"/>
          <w:lang w:val="el-GR"/>
        </w:rPr>
      </w:pPr>
      <w:r w:rsidRPr="000332EC">
        <w:rPr>
          <w:rFonts w:cs="Arial"/>
          <w:b/>
          <w:szCs w:val="22"/>
          <w:lang w:val="el-GR"/>
        </w:rPr>
        <w:t>2.3</w:t>
      </w:r>
      <w:r w:rsidRPr="000332EC">
        <w:rPr>
          <w:rFonts w:cs="Arial"/>
          <w:b/>
          <w:szCs w:val="22"/>
          <w:lang w:val="el-GR"/>
        </w:rPr>
        <w:tab/>
      </w:r>
      <w:r w:rsidR="00056BFF" w:rsidRPr="00056BFF">
        <w:rPr>
          <w:rFonts w:cs="Arial"/>
          <w:b/>
          <w:szCs w:val="22"/>
          <w:lang w:val="el-GR"/>
        </w:rPr>
        <w:t>Αποκατάσταση ευρημάτων – Διορθωτικές ενέργειες</w:t>
      </w:r>
    </w:p>
    <w:p w14:paraId="64CB7C1B" w14:textId="77777777" w:rsidR="00056BFF" w:rsidRPr="00056BFF" w:rsidRDefault="00056BFF" w:rsidP="00056BFF">
      <w:pPr>
        <w:spacing w:before="120" w:after="120"/>
        <w:rPr>
          <w:rFonts w:cs="Arial"/>
          <w:lang w:val="el-GR"/>
        </w:rPr>
      </w:pPr>
      <w:r w:rsidRPr="00056BFF">
        <w:rPr>
          <w:rFonts w:cs="Arial"/>
          <w:lang w:val="el-GR"/>
        </w:rPr>
        <w:t>ΥΠΕΥΘΥΝΟΣ:</w:t>
      </w:r>
      <w:r w:rsidRPr="00056BFF">
        <w:rPr>
          <w:rFonts w:cs="Arial"/>
          <w:lang w:val="el-GR"/>
        </w:rPr>
        <w:tab/>
        <w:t xml:space="preserve">ΜΟΔΙΠ, Τμήματα, Εσωτερικοί </w:t>
      </w:r>
      <w:proofErr w:type="spellStart"/>
      <w:r w:rsidRPr="00056BFF">
        <w:rPr>
          <w:rFonts w:cs="Arial"/>
          <w:lang w:val="el-GR"/>
        </w:rPr>
        <w:t>αξιολογητές</w:t>
      </w:r>
      <w:proofErr w:type="spellEnd"/>
    </w:p>
    <w:p w14:paraId="6D6504E7" w14:textId="14D07525" w:rsidR="00056BFF" w:rsidRPr="00056BFF" w:rsidRDefault="00056BFF" w:rsidP="00056BFF">
      <w:pPr>
        <w:spacing w:before="120" w:after="120"/>
        <w:rPr>
          <w:rFonts w:cs="Arial"/>
          <w:lang w:val="el-GR"/>
        </w:rPr>
      </w:pPr>
      <w:r w:rsidRPr="00056BFF">
        <w:rPr>
          <w:rFonts w:cs="Arial"/>
          <w:lang w:val="el-GR"/>
        </w:rPr>
        <w:t>ΑΡΧΕΙΟ:</w:t>
      </w:r>
      <w:r w:rsidRPr="00056BFF">
        <w:rPr>
          <w:rFonts w:cs="Arial"/>
          <w:lang w:val="el-GR"/>
        </w:rPr>
        <w:tab/>
      </w:r>
      <w:r>
        <w:rPr>
          <w:rFonts w:cs="Arial"/>
          <w:lang w:val="el-GR"/>
        </w:rPr>
        <w:t>Ε.</w:t>
      </w:r>
      <w:r w:rsidR="00FC66AE">
        <w:rPr>
          <w:rFonts w:cs="Arial"/>
          <w:lang w:val="el-GR"/>
        </w:rPr>
        <w:t>4</w:t>
      </w:r>
      <w:r w:rsidRPr="00056BFF">
        <w:rPr>
          <w:rFonts w:cs="Arial"/>
          <w:lang w:val="el-GR"/>
        </w:rPr>
        <w:t>.1-02</w:t>
      </w:r>
      <w:r w:rsidR="00E054A4">
        <w:rPr>
          <w:rFonts w:cs="Arial"/>
          <w:lang w:val="el-GR"/>
        </w:rPr>
        <w:t>,</w:t>
      </w:r>
      <w:r w:rsidR="00E054A4" w:rsidRPr="00576E2A">
        <w:rPr>
          <w:lang w:val="el-GR"/>
        </w:rPr>
        <w:t xml:space="preserve"> </w:t>
      </w:r>
      <w:r w:rsidR="00E054A4" w:rsidRPr="00E054A4">
        <w:rPr>
          <w:rFonts w:cs="Arial"/>
          <w:lang w:val="el-GR"/>
        </w:rPr>
        <w:t>Ε.4.1-03</w:t>
      </w:r>
    </w:p>
    <w:p w14:paraId="631EB260" w14:textId="2BF614FE" w:rsidR="00B61EBD" w:rsidRPr="00867933" w:rsidRDefault="00056BFF" w:rsidP="008144BC">
      <w:pPr>
        <w:spacing w:before="120" w:after="120"/>
        <w:rPr>
          <w:rFonts w:cs="Arial"/>
          <w:lang w:val="el-GR"/>
        </w:rPr>
      </w:pPr>
      <w:r w:rsidRPr="00056BFF">
        <w:rPr>
          <w:rFonts w:cs="Arial"/>
          <w:lang w:val="el-GR"/>
        </w:rPr>
        <w:t>ΠΕΡΙΓΡΑΦΗ:</w:t>
      </w:r>
      <w:r w:rsidRPr="00056BFF">
        <w:rPr>
          <w:rFonts w:cs="Arial"/>
          <w:lang w:val="el-GR"/>
        </w:rPr>
        <w:tab/>
      </w:r>
    </w:p>
    <w:p w14:paraId="55ECB74C" w14:textId="77777777" w:rsidR="00867933" w:rsidRPr="006248F7" w:rsidRDefault="00867933" w:rsidP="00867933">
      <w:pPr>
        <w:rPr>
          <w:lang w:val="el-GR"/>
        </w:rPr>
      </w:pPr>
      <w:r w:rsidRPr="006248F7">
        <w:rPr>
          <w:lang w:val="el-GR"/>
        </w:rPr>
        <w:t xml:space="preserve">Για κάθε εύρημα (μη συμμόρφωση) ο </w:t>
      </w:r>
      <w:proofErr w:type="spellStart"/>
      <w:r w:rsidRPr="006248F7">
        <w:rPr>
          <w:lang w:val="el-GR"/>
        </w:rPr>
        <w:t>αξιολογητής</w:t>
      </w:r>
      <w:proofErr w:type="spellEnd"/>
      <w:r w:rsidRPr="006248F7">
        <w:rPr>
          <w:lang w:val="el-GR"/>
        </w:rPr>
        <w:t xml:space="preserve"> συμφωνεί με τα μέλη της ΟΜΕΑ του αξιολογούμενου Τμήματος ή με τον υπεύθυνο αξιολόγησης της αξιολογούμενης </w:t>
      </w:r>
      <w:r>
        <w:rPr>
          <w:lang w:val="el-GR"/>
        </w:rPr>
        <w:t>Μ</w:t>
      </w:r>
      <w:r w:rsidRPr="006248F7">
        <w:rPr>
          <w:lang w:val="el-GR"/>
        </w:rPr>
        <w:t xml:space="preserve">ονάδας ή </w:t>
      </w:r>
      <w:r>
        <w:rPr>
          <w:lang w:val="el-GR"/>
        </w:rPr>
        <w:t>Υ</w:t>
      </w:r>
      <w:r w:rsidRPr="006248F7">
        <w:rPr>
          <w:lang w:val="el-GR"/>
        </w:rPr>
        <w:t>πηρεσίας, σχετικά με:</w:t>
      </w:r>
    </w:p>
    <w:p w14:paraId="7540BEBD" w14:textId="77777777" w:rsidR="00867933" w:rsidRPr="006248F7" w:rsidRDefault="00867933" w:rsidP="00867933">
      <w:pPr>
        <w:pStyle w:val="af1"/>
        <w:numPr>
          <w:ilvl w:val="0"/>
          <w:numId w:val="33"/>
        </w:numPr>
        <w:rPr>
          <w:lang w:val="el-GR"/>
        </w:rPr>
      </w:pPr>
      <w:r w:rsidRPr="006248F7">
        <w:rPr>
          <w:lang w:val="el-GR"/>
        </w:rPr>
        <w:t xml:space="preserve">την απαιτούμενη διόρθωση </w:t>
      </w:r>
    </w:p>
    <w:p w14:paraId="4FE25A96" w14:textId="77777777" w:rsidR="00867933" w:rsidRPr="006248F7" w:rsidRDefault="00867933" w:rsidP="00867933">
      <w:pPr>
        <w:pStyle w:val="af1"/>
        <w:numPr>
          <w:ilvl w:val="0"/>
          <w:numId w:val="33"/>
        </w:numPr>
        <w:rPr>
          <w:lang w:val="el-GR"/>
        </w:rPr>
      </w:pPr>
      <w:r w:rsidRPr="006248F7">
        <w:rPr>
          <w:lang w:val="el-GR"/>
        </w:rPr>
        <w:t>τη</w:t>
      </w:r>
      <w:r>
        <w:rPr>
          <w:lang w:val="el-GR"/>
        </w:rPr>
        <w:t>ν</w:t>
      </w:r>
      <w:r w:rsidRPr="006248F7">
        <w:rPr>
          <w:lang w:val="el-GR"/>
        </w:rPr>
        <w:t xml:space="preserve"> διορθωτική ενέργεια προκειμένου να αντιμετωπιστεί η πρωταρχική αιτία της Μη Συμμόρφωσης </w:t>
      </w:r>
    </w:p>
    <w:p w14:paraId="39BA0522" w14:textId="77777777" w:rsidR="00867933" w:rsidRPr="006248F7" w:rsidRDefault="00867933" w:rsidP="00867933">
      <w:pPr>
        <w:pStyle w:val="af1"/>
        <w:numPr>
          <w:ilvl w:val="0"/>
          <w:numId w:val="33"/>
        </w:numPr>
        <w:rPr>
          <w:lang w:val="el-GR"/>
        </w:rPr>
      </w:pPr>
      <w:r w:rsidRPr="006248F7">
        <w:rPr>
          <w:lang w:val="el-GR"/>
        </w:rPr>
        <w:lastRenderedPageBreak/>
        <w:t xml:space="preserve">τον Υπεύθυνο υλοποίησης </w:t>
      </w:r>
    </w:p>
    <w:p w14:paraId="3063BE9F" w14:textId="77777777" w:rsidR="00867933" w:rsidRPr="006248F7" w:rsidRDefault="00867933" w:rsidP="00867933">
      <w:pPr>
        <w:pStyle w:val="af1"/>
        <w:numPr>
          <w:ilvl w:val="0"/>
          <w:numId w:val="33"/>
        </w:numPr>
        <w:rPr>
          <w:lang w:val="el-GR"/>
        </w:rPr>
      </w:pPr>
      <w:r w:rsidRPr="006248F7">
        <w:rPr>
          <w:lang w:val="el-GR"/>
        </w:rPr>
        <w:t>την προθεσμία ολοκλήρωσης των προτεινόμενων διορθωτικών ή προληπτικών ενεργειών.</w:t>
      </w:r>
    </w:p>
    <w:p w14:paraId="7D94A85C" w14:textId="77777777" w:rsidR="00867933" w:rsidRPr="006248F7" w:rsidRDefault="00867933" w:rsidP="00867933">
      <w:pPr>
        <w:spacing w:after="120"/>
        <w:rPr>
          <w:rFonts w:cs="Arial"/>
          <w:szCs w:val="22"/>
          <w:lang w:val="el-GR"/>
        </w:rPr>
      </w:pPr>
      <w:r w:rsidRPr="006248F7">
        <w:rPr>
          <w:rFonts w:cs="Arial"/>
          <w:szCs w:val="22"/>
          <w:lang w:val="el-GR"/>
        </w:rPr>
        <w:t xml:space="preserve">Ο </w:t>
      </w:r>
      <w:proofErr w:type="spellStart"/>
      <w:r w:rsidRPr="006248F7">
        <w:rPr>
          <w:rFonts w:cs="Arial"/>
          <w:szCs w:val="22"/>
          <w:lang w:val="el-GR"/>
        </w:rPr>
        <w:t>αξιολογητής</w:t>
      </w:r>
      <w:proofErr w:type="spellEnd"/>
      <w:r w:rsidRPr="006248F7">
        <w:rPr>
          <w:rFonts w:cs="Arial"/>
          <w:szCs w:val="22"/>
          <w:lang w:val="el-GR"/>
        </w:rPr>
        <w:t xml:space="preserve"> της ΜΟΔΙΠ και τα μέλη της ΟΜΕΑ του αξιολογούμενου Τμήματος ή </w:t>
      </w:r>
      <w:r w:rsidRPr="006248F7">
        <w:rPr>
          <w:rFonts w:cs="Arial"/>
          <w:szCs w:val="22"/>
        </w:rPr>
        <w:t>o</w:t>
      </w:r>
      <w:r w:rsidRPr="006248F7">
        <w:rPr>
          <w:rFonts w:cs="Arial"/>
          <w:szCs w:val="22"/>
          <w:lang w:val="el-GR"/>
        </w:rPr>
        <w:t xml:space="preserve"> υπεύθυνος αξιολόγησης της αξιολογούμενης </w:t>
      </w:r>
      <w:r>
        <w:rPr>
          <w:rFonts w:cs="Arial"/>
          <w:szCs w:val="22"/>
          <w:lang w:val="el-GR"/>
        </w:rPr>
        <w:t>Μ</w:t>
      </w:r>
      <w:r w:rsidRPr="006248F7">
        <w:rPr>
          <w:rFonts w:cs="Arial"/>
          <w:szCs w:val="22"/>
          <w:lang w:val="el-GR"/>
        </w:rPr>
        <w:t xml:space="preserve">ονάδας ή </w:t>
      </w:r>
      <w:r>
        <w:rPr>
          <w:rFonts w:cs="Arial"/>
          <w:szCs w:val="22"/>
          <w:lang w:val="el-GR"/>
        </w:rPr>
        <w:t>Υ</w:t>
      </w:r>
      <w:r w:rsidRPr="006248F7">
        <w:rPr>
          <w:rFonts w:cs="Arial"/>
          <w:szCs w:val="22"/>
          <w:lang w:val="el-GR"/>
        </w:rPr>
        <w:t>πηρεσίας συντάσσουν από κοινού το Σχέδιο Δράσης (Ε.4.1-03).</w:t>
      </w:r>
    </w:p>
    <w:p w14:paraId="4B0BC004" w14:textId="2298F82C" w:rsidR="00867933" w:rsidRPr="006F2D55" w:rsidRDefault="00867933" w:rsidP="00867933">
      <w:pPr>
        <w:spacing w:after="120"/>
        <w:rPr>
          <w:rFonts w:cs="Arial"/>
          <w:szCs w:val="22"/>
          <w:lang w:val="el-GR"/>
        </w:rPr>
      </w:pPr>
      <w:r w:rsidRPr="006248F7">
        <w:rPr>
          <w:rFonts w:cs="Arial"/>
          <w:szCs w:val="22"/>
          <w:lang w:val="el-GR"/>
        </w:rPr>
        <w:t xml:space="preserve">Η ΜΟΔΙΠ, σε συνεννόηση με τον εσωτερικό </w:t>
      </w:r>
      <w:proofErr w:type="spellStart"/>
      <w:r w:rsidRPr="006248F7">
        <w:rPr>
          <w:rFonts w:cs="Arial"/>
          <w:szCs w:val="22"/>
          <w:lang w:val="el-GR"/>
        </w:rPr>
        <w:t>αξιολογητή</w:t>
      </w:r>
      <w:proofErr w:type="spellEnd"/>
      <w:r w:rsidRPr="006248F7">
        <w:rPr>
          <w:rFonts w:cs="Arial"/>
          <w:szCs w:val="22"/>
          <w:lang w:val="el-GR"/>
        </w:rPr>
        <w:t xml:space="preserve">, παρακολουθεί και καταγράφει την έγκαιρη υλοποίηση της διορθωτικής ενέργειας, συμπληρώνοντας τα σχετικά πεδία του </w:t>
      </w:r>
      <w:r>
        <w:rPr>
          <w:rFonts w:cs="Arial"/>
          <w:szCs w:val="22"/>
          <w:lang w:val="el-GR"/>
        </w:rPr>
        <w:t>Ε</w:t>
      </w:r>
      <w:r w:rsidRPr="006248F7">
        <w:rPr>
          <w:rFonts w:cs="Arial"/>
          <w:szCs w:val="22"/>
          <w:lang w:val="el-GR"/>
        </w:rPr>
        <w:t>ντύπου.</w:t>
      </w:r>
    </w:p>
    <w:p w14:paraId="1CD23731" w14:textId="70474E18" w:rsidR="00867933" w:rsidRDefault="00867933" w:rsidP="00867933">
      <w:pPr>
        <w:spacing w:before="120" w:after="120"/>
        <w:contextualSpacing/>
        <w:rPr>
          <w:rFonts w:cs="Arial"/>
          <w:lang w:val="el-GR"/>
        </w:rPr>
      </w:pPr>
      <w:r w:rsidRPr="006F2D55">
        <w:rPr>
          <w:rFonts w:cs="Arial"/>
          <w:szCs w:val="22"/>
          <w:lang w:val="el-GR"/>
        </w:rPr>
        <w:t xml:space="preserve">Οι μη συμμορφώσεις που εντοπίστηκαν, εκτός από την αναφορά αξιολόγησης καταγράφονται και στο αντίστοιχο </w:t>
      </w:r>
      <w:r>
        <w:rPr>
          <w:rFonts w:cs="Arial"/>
          <w:szCs w:val="22"/>
          <w:lang w:val="el-GR"/>
        </w:rPr>
        <w:t>Έ</w:t>
      </w:r>
      <w:r w:rsidRPr="00A25F55">
        <w:rPr>
          <w:rFonts w:cs="Arial"/>
          <w:szCs w:val="22"/>
          <w:lang w:val="el-GR"/>
        </w:rPr>
        <w:t>ντυπο Ε.4.3-01 «Διορθωτικές Ενέργειες»,</w:t>
      </w:r>
      <w:r w:rsidRPr="006F2D55">
        <w:rPr>
          <w:rFonts w:cs="Arial"/>
          <w:szCs w:val="22"/>
          <w:lang w:val="el-GR"/>
        </w:rPr>
        <w:t xml:space="preserve"> για την καλύτερη παρακολούθηση της υλοποίησης των διορθωτικών ενεργειών</w:t>
      </w:r>
      <w:r w:rsidRPr="00056BFF">
        <w:rPr>
          <w:rFonts w:cs="Arial"/>
          <w:lang w:val="el-GR"/>
        </w:rPr>
        <w:t>.</w:t>
      </w:r>
    </w:p>
    <w:p w14:paraId="0DD30519" w14:textId="77777777" w:rsidR="00867933" w:rsidRPr="000332EC" w:rsidRDefault="00867933" w:rsidP="008144BC">
      <w:pPr>
        <w:spacing w:before="120" w:after="120"/>
        <w:contextualSpacing/>
        <w:rPr>
          <w:rFonts w:cs="Arial"/>
          <w:szCs w:val="22"/>
          <w:lang w:val="el-GR"/>
        </w:rPr>
      </w:pPr>
    </w:p>
    <w:p w14:paraId="7EEDDF10" w14:textId="5D3E1008" w:rsidR="000332EC" w:rsidRPr="000332EC" w:rsidRDefault="000332EC" w:rsidP="000332EC">
      <w:pPr>
        <w:spacing w:before="120" w:after="120"/>
        <w:rPr>
          <w:rFonts w:cs="Arial"/>
          <w:b/>
          <w:szCs w:val="22"/>
          <w:lang w:val="el-GR"/>
        </w:rPr>
      </w:pPr>
      <w:r w:rsidRPr="000332EC">
        <w:rPr>
          <w:rFonts w:cs="Arial"/>
          <w:b/>
          <w:szCs w:val="22"/>
          <w:lang w:val="el-GR"/>
        </w:rPr>
        <w:t>2.4</w:t>
      </w:r>
      <w:r w:rsidRPr="000332EC">
        <w:rPr>
          <w:rFonts w:cs="Arial"/>
          <w:b/>
          <w:szCs w:val="22"/>
          <w:lang w:val="el-GR"/>
        </w:rPr>
        <w:tab/>
      </w:r>
      <w:r w:rsidR="008144BC" w:rsidRPr="008144BC">
        <w:rPr>
          <w:rFonts w:cs="Arial"/>
          <w:b/>
          <w:szCs w:val="22"/>
          <w:lang w:val="el-GR"/>
        </w:rPr>
        <w:t>Αναφορά στη</w:t>
      </w:r>
      <w:r w:rsidR="00562FCF">
        <w:rPr>
          <w:rFonts w:cs="Arial"/>
          <w:b/>
          <w:szCs w:val="22"/>
          <w:lang w:val="el-GR"/>
        </w:rPr>
        <w:t>ν</w:t>
      </w:r>
      <w:r w:rsidR="008144BC" w:rsidRPr="008144BC">
        <w:rPr>
          <w:rFonts w:cs="Arial"/>
          <w:b/>
          <w:szCs w:val="22"/>
          <w:lang w:val="el-GR"/>
        </w:rPr>
        <w:t xml:space="preserve"> Διοίκηση</w:t>
      </w:r>
    </w:p>
    <w:p w14:paraId="0693681F" w14:textId="7FF28449" w:rsidR="000332EC" w:rsidRPr="000332EC" w:rsidRDefault="000332EC" w:rsidP="000332EC">
      <w:pPr>
        <w:spacing w:before="120" w:after="120"/>
        <w:rPr>
          <w:rFonts w:cs="Arial"/>
          <w:szCs w:val="22"/>
          <w:lang w:val="el-GR"/>
        </w:rPr>
      </w:pPr>
      <w:r w:rsidRPr="000332EC">
        <w:rPr>
          <w:rFonts w:cs="Arial"/>
          <w:szCs w:val="22"/>
          <w:lang w:val="el-GR"/>
        </w:rPr>
        <w:t>ΥΠΕΥΘΥΝΟΣ:</w:t>
      </w:r>
      <w:r w:rsidRPr="000332EC">
        <w:rPr>
          <w:rFonts w:cs="Arial"/>
          <w:szCs w:val="22"/>
          <w:lang w:val="el-GR"/>
        </w:rPr>
        <w:tab/>
        <w:t xml:space="preserve">ΜΟΔΙΠ, </w:t>
      </w:r>
      <w:r w:rsidR="00963D48">
        <w:rPr>
          <w:rFonts w:cs="Arial"/>
          <w:szCs w:val="22"/>
          <w:lang w:val="el-GR"/>
        </w:rPr>
        <w:t>Σύγκλητος</w:t>
      </w:r>
    </w:p>
    <w:p w14:paraId="600E11C0" w14:textId="7D2B9F5E" w:rsidR="000332EC" w:rsidRPr="000332EC" w:rsidRDefault="000332EC" w:rsidP="000332EC">
      <w:pPr>
        <w:spacing w:before="120" w:after="120"/>
        <w:rPr>
          <w:rFonts w:cs="Arial"/>
          <w:szCs w:val="22"/>
          <w:lang w:val="el-GR"/>
        </w:rPr>
      </w:pPr>
      <w:r w:rsidRPr="000332EC">
        <w:rPr>
          <w:rFonts w:cs="Arial"/>
          <w:szCs w:val="22"/>
          <w:lang w:val="el-GR"/>
        </w:rPr>
        <w:t>ΑΡΧΕΙΑ:</w:t>
      </w:r>
      <w:r w:rsidRPr="000332EC">
        <w:rPr>
          <w:rFonts w:cs="Arial"/>
          <w:szCs w:val="22"/>
          <w:lang w:val="el-GR"/>
        </w:rPr>
        <w:tab/>
      </w:r>
      <w:r w:rsidRPr="000332EC">
        <w:rPr>
          <w:rFonts w:cs="Arial"/>
          <w:szCs w:val="22"/>
          <w:lang w:val="el-GR"/>
        </w:rPr>
        <w:tab/>
      </w:r>
    </w:p>
    <w:p w14:paraId="7A6A20C8" w14:textId="77777777" w:rsidR="00963D48" w:rsidRDefault="000332EC" w:rsidP="000332EC">
      <w:pPr>
        <w:spacing w:before="120" w:after="120"/>
        <w:rPr>
          <w:rFonts w:cs="Arial"/>
          <w:szCs w:val="22"/>
          <w:lang w:val="el-GR"/>
        </w:rPr>
      </w:pPr>
      <w:r w:rsidRPr="000332EC">
        <w:rPr>
          <w:rFonts w:cs="Arial"/>
          <w:szCs w:val="22"/>
          <w:lang w:val="el-GR"/>
        </w:rPr>
        <w:t>ΠΕΡΙΓΡΑΦΗ:</w:t>
      </w:r>
      <w:r w:rsidRPr="000332EC">
        <w:rPr>
          <w:rFonts w:cs="Arial"/>
          <w:szCs w:val="22"/>
          <w:lang w:val="el-GR"/>
        </w:rPr>
        <w:tab/>
      </w:r>
    </w:p>
    <w:p w14:paraId="62E8D720" w14:textId="1F4CD87A" w:rsidR="000332EC" w:rsidRDefault="008144BC" w:rsidP="008144BC">
      <w:pPr>
        <w:spacing w:before="120" w:after="120"/>
        <w:rPr>
          <w:rFonts w:cs="Arial"/>
          <w:szCs w:val="22"/>
          <w:lang w:val="el-GR"/>
        </w:rPr>
      </w:pPr>
      <w:r w:rsidRPr="008144BC">
        <w:rPr>
          <w:rFonts w:cs="Arial"/>
          <w:szCs w:val="22"/>
          <w:lang w:val="el-GR"/>
        </w:rPr>
        <w:t>Η ΜΟΔΙΠ, ενημερώνει τη</w:t>
      </w:r>
      <w:r w:rsidR="00562FCF">
        <w:rPr>
          <w:rFonts w:cs="Arial"/>
          <w:szCs w:val="22"/>
          <w:lang w:val="el-GR"/>
        </w:rPr>
        <w:t>ν</w:t>
      </w:r>
      <w:r w:rsidRPr="008144BC">
        <w:rPr>
          <w:rFonts w:cs="Arial"/>
          <w:szCs w:val="22"/>
          <w:lang w:val="el-GR"/>
        </w:rPr>
        <w:t xml:space="preserve"> Διοίκηση του </w:t>
      </w:r>
      <w:r w:rsidR="00B97439">
        <w:rPr>
          <w:rFonts w:cs="Arial"/>
          <w:szCs w:val="22"/>
          <w:lang w:val="el-GR"/>
        </w:rPr>
        <w:t>ΓΠΑ</w:t>
      </w:r>
      <w:r w:rsidRPr="008144BC">
        <w:rPr>
          <w:rFonts w:cs="Arial"/>
          <w:szCs w:val="22"/>
          <w:lang w:val="el-GR"/>
        </w:rPr>
        <w:t xml:space="preserve"> για τα αποτελέσματα των αξιολογήσεων κατά τη</w:t>
      </w:r>
      <w:r w:rsidR="00562FCF">
        <w:rPr>
          <w:rFonts w:cs="Arial"/>
          <w:szCs w:val="22"/>
          <w:lang w:val="el-GR"/>
        </w:rPr>
        <w:t>ν</w:t>
      </w:r>
      <w:r w:rsidRPr="008144BC">
        <w:rPr>
          <w:rFonts w:cs="Arial"/>
          <w:szCs w:val="22"/>
          <w:lang w:val="el-GR"/>
        </w:rPr>
        <w:t xml:space="preserve"> διάρκεια της ετήσιας ανασκόπησης της Διοίκησης</w:t>
      </w:r>
      <w:r w:rsidR="007F1277">
        <w:rPr>
          <w:rFonts w:cs="Arial"/>
          <w:szCs w:val="22"/>
          <w:lang w:val="el-GR"/>
        </w:rPr>
        <w:t xml:space="preserve"> και εκτάκτως</w:t>
      </w:r>
      <w:r w:rsidR="00562FCF">
        <w:rPr>
          <w:rFonts w:cs="Arial"/>
          <w:szCs w:val="22"/>
          <w:lang w:val="el-GR"/>
        </w:rPr>
        <w:t>,</w:t>
      </w:r>
      <w:r w:rsidR="007F1277">
        <w:rPr>
          <w:rFonts w:cs="Arial"/>
          <w:szCs w:val="22"/>
          <w:lang w:val="el-GR"/>
        </w:rPr>
        <w:t xml:space="preserve"> όταν απαιτείται</w:t>
      </w:r>
      <w:r w:rsidR="000332EC" w:rsidRPr="000332EC">
        <w:rPr>
          <w:rFonts w:cs="Arial"/>
          <w:szCs w:val="22"/>
          <w:lang w:val="el-GR"/>
        </w:rPr>
        <w:t>.</w:t>
      </w:r>
    </w:p>
    <w:p w14:paraId="35EB1303" w14:textId="77777777" w:rsidR="00B61EBD" w:rsidRDefault="00B61EBD" w:rsidP="008144BC">
      <w:pPr>
        <w:spacing w:before="120" w:after="120"/>
        <w:rPr>
          <w:rFonts w:cs="Arial"/>
          <w:szCs w:val="22"/>
          <w:lang w:val="el-GR"/>
        </w:rPr>
      </w:pPr>
    </w:p>
    <w:p w14:paraId="1991BF0B" w14:textId="3BFF8C7E" w:rsidR="000332EC" w:rsidRPr="000332EC" w:rsidRDefault="000332EC" w:rsidP="00B61EBD">
      <w:pPr>
        <w:pStyle w:val="1"/>
      </w:pPr>
      <w:bookmarkStart w:id="5" w:name="_Toc129020984"/>
      <w:bookmarkStart w:id="6" w:name="_Toc145943424"/>
      <w:r w:rsidRPr="000332EC">
        <w:t>ΧΡΟΝΟΔΙΑΓΡΑΜΜΑ</w:t>
      </w:r>
      <w:bookmarkEnd w:id="5"/>
      <w:bookmarkEnd w:id="6"/>
    </w:p>
    <w:p w14:paraId="075AC95D" w14:textId="468EA204" w:rsidR="000332EC" w:rsidRDefault="008144BC" w:rsidP="00963D48">
      <w:pPr>
        <w:spacing w:before="120" w:after="120"/>
        <w:rPr>
          <w:rFonts w:cs="Arial"/>
          <w:szCs w:val="22"/>
          <w:lang w:val="el-GR"/>
        </w:rPr>
      </w:pPr>
      <w:r>
        <w:rPr>
          <w:rFonts w:cs="Arial"/>
          <w:szCs w:val="22"/>
          <w:lang w:val="el-GR"/>
        </w:rPr>
        <w:t xml:space="preserve">Όλες οι Μονάδες του </w:t>
      </w:r>
      <w:r w:rsidR="0006112B">
        <w:rPr>
          <w:rFonts w:cs="Arial"/>
          <w:szCs w:val="22"/>
          <w:lang w:val="el-GR"/>
        </w:rPr>
        <w:t>ΓΠΑ</w:t>
      </w:r>
      <w:r>
        <w:rPr>
          <w:rFonts w:cs="Arial"/>
          <w:szCs w:val="22"/>
          <w:lang w:val="el-GR"/>
        </w:rPr>
        <w:t>, που εφαρμόζουν το ΕΣΔΠ, αξιολογούνται από τη</w:t>
      </w:r>
      <w:r w:rsidR="00562FCF">
        <w:rPr>
          <w:rFonts w:cs="Arial"/>
          <w:szCs w:val="22"/>
          <w:lang w:val="el-GR"/>
        </w:rPr>
        <w:t>ν</w:t>
      </w:r>
      <w:r>
        <w:rPr>
          <w:rFonts w:cs="Arial"/>
          <w:szCs w:val="22"/>
          <w:lang w:val="el-GR"/>
        </w:rPr>
        <w:t xml:space="preserve"> ΜΟΔΙΠ, τουλάχιστον μ</w:t>
      </w:r>
      <w:r w:rsidR="00562FCF">
        <w:rPr>
          <w:rFonts w:cs="Arial"/>
          <w:szCs w:val="22"/>
          <w:lang w:val="el-GR"/>
        </w:rPr>
        <w:t>ί</w:t>
      </w:r>
      <w:r>
        <w:rPr>
          <w:rFonts w:cs="Arial"/>
          <w:szCs w:val="22"/>
          <w:lang w:val="el-GR"/>
        </w:rPr>
        <w:t>α φορά κατ’ έτος.</w:t>
      </w:r>
    </w:p>
    <w:p w14:paraId="0A7579F7" w14:textId="77777777" w:rsidR="00B61EBD" w:rsidRDefault="00B61EBD" w:rsidP="00963D48">
      <w:pPr>
        <w:spacing w:before="120" w:after="120"/>
        <w:rPr>
          <w:rFonts w:cs="Arial"/>
          <w:szCs w:val="22"/>
          <w:lang w:val="el-GR"/>
        </w:rPr>
      </w:pPr>
    </w:p>
    <w:p w14:paraId="3990C420" w14:textId="0914C797" w:rsidR="00963D48" w:rsidRDefault="00963D48" w:rsidP="00B61EBD">
      <w:pPr>
        <w:pStyle w:val="1"/>
      </w:pPr>
      <w:bookmarkStart w:id="7" w:name="_Toc145943425"/>
      <w:r>
        <w:t>ΣΧΕΤΙΚΑ ΕΓΓΡΑΦΑ</w:t>
      </w:r>
      <w:bookmarkEnd w:id="7"/>
      <w:r w:rsidR="00DA4988">
        <w:t xml:space="preserve"> </w:t>
      </w:r>
    </w:p>
    <w:p w14:paraId="0B6AE48B" w14:textId="68EA3AEF" w:rsidR="00B61EBD" w:rsidRPr="00576E2A" w:rsidRDefault="00B61EBD" w:rsidP="00B61EBD">
      <w:pPr>
        <w:pStyle w:val="af1"/>
        <w:numPr>
          <w:ilvl w:val="0"/>
          <w:numId w:val="34"/>
        </w:numPr>
        <w:rPr>
          <w:lang w:val="el-GR"/>
        </w:rPr>
      </w:pPr>
      <w:r w:rsidRPr="00576E2A">
        <w:rPr>
          <w:lang w:val="el-GR"/>
        </w:rPr>
        <w:t>Οι Ετήσιες Εσωτερικές Εκθέσεις των Ακαδημαϊκών Μονάδων</w:t>
      </w:r>
    </w:p>
    <w:p w14:paraId="17BE9911" w14:textId="7CE3C799" w:rsidR="00B61EBD" w:rsidRPr="00576E2A" w:rsidRDefault="00B61EBD" w:rsidP="00B61EBD">
      <w:pPr>
        <w:pStyle w:val="af1"/>
        <w:numPr>
          <w:ilvl w:val="0"/>
          <w:numId w:val="34"/>
        </w:numPr>
        <w:rPr>
          <w:lang w:val="el-GR"/>
        </w:rPr>
      </w:pPr>
      <w:r w:rsidRPr="00576E2A">
        <w:rPr>
          <w:lang w:val="el-GR"/>
        </w:rPr>
        <w:t>Στοιχεία για την ερευνητική δραστηριότητα του Γεωπονικού Πανεπιστημίου Αθηνών</w:t>
      </w:r>
    </w:p>
    <w:p w14:paraId="0602CE10" w14:textId="2DBE8603" w:rsidR="00B61EBD" w:rsidRPr="00765FDC" w:rsidRDefault="00B61EBD" w:rsidP="00B61EBD">
      <w:pPr>
        <w:pStyle w:val="af1"/>
        <w:numPr>
          <w:ilvl w:val="0"/>
          <w:numId w:val="34"/>
        </w:numPr>
      </w:pPr>
      <w:r>
        <w:t xml:space="preserve">Τα </w:t>
      </w:r>
      <w:proofErr w:type="spellStart"/>
      <w:r>
        <w:t>δεδομέν</w:t>
      </w:r>
      <w:proofErr w:type="spellEnd"/>
      <w:r>
        <w:t xml:space="preserve">α </w:t>
      </w:r>
      <w:proofErr w:type="spellStart"/>
      <w:r>
        <w:t>του</w:t>
      </w:r>
      <w:proofErr w:type="spellEnd"/>
      <w:r>
        <w:t xml:space="preserve"> ΟΠΕΣΠ</w:t>
      </w:r>
    </w:p>
    <w:p w14:paraId="34A7E7B9" w14:textId="4BFE30A4" w:rsidR="00B61EBD" w:rsidRPr="00576E2A" w:rsidRDefault="00B61EBD" w:rsidP="00B61EBD">
      <w:pPr>
        <w:pStyle w:val="af1"/>
        <w:numPr>
          <w:ilvl w:val="0"/>
          <w:numId w:val="34"/>
        </w:numPr>
        <w:rPr>
          <w:lang w:val="el-GR"/>
        </w:rPr>
      </w:pPr>
      <w:r w:rsidRPr="00576E2A">
        <w:rPr>
          <w:lang w:val="el-GR"/>
        </w:rPr>
        <w:t xml:space="preserve">Επιδόσεις φοιτητών, αποτελέσματα ερωτηματολογίων φοιτητών/διδακτικού προσωπικού, αξιολόγηση μαθησιακών αποτελεσμάτων, </w:t>
      </w:r>
      <w:r w:rsidR="008C57E1">
        <w:rPr>
          <w:lang w:val="el-GR"/>
        </w:rPr>
        <w:t>δ</w:t>
      </w:r>
      <w:r w:rsidRPr="00576E2A">
        <w:rPr>
          <w:lang w:val="el-GR"/>
        </w:rPr>
        <w:t>εδομένα αποφοίτησης</w:t>
      </w:r>
    </w:p>
    <w:p w14:paraId="32543E63" w14:textId="496D448C" w:rsidR="00B61EBD" w:rsidRPr="00576E2A" w:rsidRDefault="00B61EBD" w:rsidP="00B61EBD">
      <w:pPr>
        <w:pStyle w:val="af1"/>
        <w:numPr>
          <w:ilvl w:val="0"/>
          <w:numId w:val="34"/>
        </w:numPr>
        <w:rPr>
          <w:lang w:val="el-GR"/>
        </w:rPr>
      </w:pPr>
      <w:r w:rsidRPr="00576E2A">
        <w:rPr>
          <w:lang w:val="el-GR"/>
        </w:rPr>
        <w:t xml:space="preserve">Εγχειρίδιο Διαδικασιών Ποιότητας της ΜΟΔΙΠ </w:t>
      </w:r>
    </w:p>
    <w:p w14:paraId="64EA35E0" w14:textId="59248F82" w:rsidR="00B61EBD" w:rsidRPr="00576E2A" w:rsidRDefault="00B61EBD" w:rsidP="00B61EBD">
      <w:pPr>
        <w:pStyle w:val="af1"/>
        <w:numPr>
          <w:ilvl w:val="0"/>
          <w:numId w:val="34"/>
        </w:numPr>
        <w:rPr>
          <w:lang w:val="el-GR"/>
        </w:rPr>
      </w:pPr>
      <w:r w:rsidRPr="00576E2A">
        <w:rPr>
          <w:lang w:val="el-GR"/>
        </w:rPr>
        <w:lastRenderedPageBreak/>
        <w:t xml:space="preserve">Τα αποτελέσματα των </w:t>
      </w:r>
      <w:r w:rsidR="00562FCF">
        <w:rPr>
          <w:lang w:val="el-GR"/>
        </w:rPr>
        <w:t>Δ</w:t>
      </w:r>
      <w:r w:rsidRPr="00576E2A">
        <w:rPr>
          <w:lang w:val="el-GR"/>
        </w:rPr>
        <w:t>ιεργασιών του Εσωτερικού Συστήματος Διασφάλισης Ποιότητας του Γεωπονικού Πανεπιστημίου Αθηνών</w:t>
      </w:r>
    </w:p>
    <w:p w14:paraId="146A4B82" w14:textId="6AA25E78" w:rsidR="00B61EBD" w:rsidRPr="00576E2A" w:rsidRDefault="00B61EBD" w:rsidP="00B61EBD">
      <w:pPr>
        <w:pStyle w:val="af1"/>
        <w:numPr>
          <w:ilvl w:val="0"/>
          <w:numId w:val="34"/>
        </w:numPr>
        <w:rPr>
          <w:lang w:val="el-GR"/>
        </w:rPr>
      </w:pPr>
      <w:r w:rsidRPr="00576E2A">
        <w:rPr>
          <w:lang w:val="el-GR"/>
        </w:rPr>
        <w:t>Αρχείο τεκμηρίωσης διεργασίας 4 (πρόγραμμα, ερωτηματολόγιο, πρακτικά της συνεδρίασης της ΜΟΔΙΠ, αναφορά και κατάλογος των διορθωτικών ή/και προληπτικών ενεργειών)</w:t>
      </w:r>
    </w:p>
    <w:p w14:paraId="61D605DF" w14:textId="506E34D3" w:rsidR="00DA4988" w:rsidRPr="00B61EBD" w:rsidRDefault="00DA4988" w:rsidP="00B61EBD">
      <w:pPr>
        <w:pStyle w:val="af3"/>
        <w:ind w:left="360"/>
        <w:jc w:val="both"/>
        <w:rPr>
          <w:rFonts w:cs="Arial"/>
        </w:rPr>
      </w:pPr>
    </w:p>
    <w:p w14:paraId="46B840EF" w14:textId="75F0C371" w:rsidR="000332EC" w:rsidRDefault="00963D48" w:rsidP="00B61EBD">
      <w:pPr>
        <w:pStyle w:val="1"/>
      </w:pPr>
      <w:bookmarkStart w:id="8" w:name="_Toc108210834"/>
      <w:bookmarkStart w:id="9" w:name="_Toc129020987"/>
      <w:bookmarkStart w:id="10" w:name="_Toc145943426"/>
      <w:r w:rsidRPr="00FA62C9">
        <w:t xml:space="preserve">ΤΕΚΜΗΡΙΩΣΗ </w:t>
      </w:r>
      <w:r w:rsidR="00C56DB2">
        <w:t>–</w:t>
      </w:r>
      <w:r w:rsidRPr="00FA62C9">
        <w:t xml:space="preserve"> </w:t>
      </w:r>
      <w:r w:rsidR="000332EC" w:rsidRPr="00FA62C9">
        <w:t>ΑΡΧΕΙΑ</w:t>
      </w:r>
      <w:bookmarkEnd w:id="8"/>
      <w:bookmarkEnd w:id="9"/>
      <w:bookmarkEnd w:id="10"/>
    </w:p>
    <w:tbl>
      <w:tblPr>
        <w:tblStyle w:val="af2"/>
        <w:tblW w:w="5000" w:type="pct"/>
        <w:tblLook w:val="0000" w:firstRow="0" w:lastRow="0" w:firstColumn="0" w:lastColumn="0" w:noHBand="0" w:noVBand="0"/>
      </w:tblPr>
      <w:tblGrid>
        <w:gridCol w:w="1471"/>
        <w:gridCol w:w="2516"/>
        <w:gridCol w:w="1437"/>
        <w:gridCol w:w="1437"/>
        <w:gridCol w:w="1410"/>
        <w:gridCol w:w="1466"/>
      </w:tblGrid>
      <w:tr w:rsidR="00C56DB2" w:rsidRPr="006F2D55" w14:paraId="6395176A" w14:textId="77777777" w:rsidTr="00786AB7">
        <w:trPr>
          <w:trHeight w:val="355"/>
        </w:trPr>
        <w:tc>
          <w:tcPr>
            <w:tcW w:w="755" w:type="pct"/>
            <w:vMerge w:val="restart"/>
            <w:shd w:val="clear" w:color="auto" w:fill="D9E2F3" w:themeFill="accent1" w:themeFillTint="33"/>
          </w:tcPr>
          <w:p w14:paraId="508DD192" w14:textId="77777777" w:rsidR="00C56DB2" w:rsidRPr="006F2D55" w:rsidRDefault="00C56DB2" w:rsidP="00786AB7">
            <w:pPr>
              <w:spacing w:after="0" w:line="240" w:lineRule="auto"/>
              <w:jc w:val="center"/>
              <w:rPr>
                <w:rFonts w:cs="Arial"/>
                <w:b/>
                <w:szCs w:val="22"/>
              </w:rPr>
            </w:pPr>
            <w:r w:rsidRPr="006F2D55">
              <w:rPr>
                <w:rFonts w:cs="Arial"/>
                <w:b/>
                <w:szCs w:val="22"/>
              </w:rPr>
              <w:t>ΚΩΔΙΚΟΣ</w:t>
            </w:r>
          </w:p>
        </w:tc>
        <w:tc>
          <w:tcPr>
            <w:tcW w:w="1292" w:type="pct"/>
            <w:vMerge w:val="restart"/>
            <w:shd w:val="clear" w:color="auto" w:fill="D9E2F3" w:themeFill="accent1" w:themeFillTint="33"/>
          </w:tcPr>
          <w:p w14:paraId="6BADA939" w14:textId="77777777" w:rsidR="00C56DB2" w:rsidRPr="006F2D55" w:rsidRDefault="00C56DB2" w:rsidP="00786AB7">
            <w:pPr>
              <w:spacing w:after="0" w:line="240" w:lineRule="auto"/>
              <w:jc w:val="center"/>
              <w:rPr>
                <w:rFonts w:cs="Arial"/>
                <w:b/>
                <w:szCs w:val="22"/>
              </w:rPr>
            </w:pPr>
            <w:r w:rsidRPr="006F2D55">
              <w:rPr>
                <w:rFonts w:cs="Arial"/>
                <w:b/>
                <w:szCs w:val="22"/>
              </w:rPr>
              <w:t>ΤΙΤΛΟΣ</w:t>
            </w:r>
          </w:p>
        </w:tc>
        <w:tc>
          <w:tcPr>
            <w:tcW w:w="1476" w:type="pct"/>
            <w:gridSpan w:val="2"/>
            <w:shd w:val="clear" w:color="auto" w:fill="D9E2F3" w:themeFill="accent1" w:themeFillTint="33"/>
          </w:tcPr>
          <w:p w14:paraId="0041F216" w14:textId="77777777" w:rsidR="00C56DB2" w:rsidRPr="00E054A4" w:rsidRDefault="00C56DB2" w:rsidP="00786AB7">
            <w:pPr>
              <w:spacing w:after="0" w:line="240" w:lineRule="auto"/>
              <w:jc w:val="center"/>
              <w:rPr>
                <w:rFonts w:cs="Arial"/>
                <w:b/>
                <w:szCs w:val="22"/>
                <w:lang w:val="el-GR"/>
              </w:rPr>
            </w:pPr>
            <w:r>
              <w:rPr>
                <w:rFonts w:cs="Arial"/>
                <w:b/>
                <w:szCs w:val="22"/>
                <w:lang w:val="el-GR"/>
              </w:rPr>
              <w:t>ΤΡΟΠΟΣ ΤΗΡΗΣΗΣ</w:t>
            </w:r>
          </w:p>
        </w:tc>
        <w:tc>
          <w:tcPr>
            <w:tcW w:w="724" w:type="pct"/>
            <w:vMerge w:val="restart"/>
            <w:shd w:val="clear" w:color="auto" w:fill="D9E2F3" w:themeFill="accent1" w:themeFillTint="33"/>
          </w:tcPr>
          <w:p w14:paraId="7CF0EB90" w14:textId="77777777" w:rsidR="00C56DB2" w:rsidRPr="006F2D55" w:rsidRDefault="00C56DB2" w:rsidP="00786AB7">
            <w:pPr>
              <w:spacing w:after="0" w:line="240" w:lineRule="auto"/>
              <w:jc w:val="center"/>
              <w:rPr>
                <w:rFonts w:cs="Arial"/>
                <w:b/>
                <w:szCs w:val="22"/>
              </w:rPr>
            </w:pPr>
            <w:r w:rsidRPr="006F2D55">
              <w:rPr>
                <w:rFonts w:cs="Arial"/>
                <w:b/>
                <w:szCs w:val="22"/>
              </w:rPr>
              <w:t>ΧΡΟΝΟΣ ΦΥΛΑΞΗΣ</w:t>
            </w:r>
          </w:p>
        </w:tc>
        <w:tc>
          <w:tcPr>
            <w:tcW w:w="753" w:type="pct"/>
            <w:vMerge w:val="restart"/>
            <w:shd w:val="clear" w:color="auto" w:fill="D9E2F3" w:themeFill="accent1" w:themeFillTint="33"/>
          </w:tcPr>
          <w:p w14:paraId="4189EEA5" w14:textId="77777777" w:rsidR="00C56DB2" w:rsidRPr="006F2D55" w:rsidRDefault="00C56DB2" w:rsidP="00786AB7">
            <w:pPr>
              <w:spacing w:after="0" w:line="240" w:lineRule="auto"/>
              <w:jc w:val="center"/>
              <w:rPr>
                <w:rFonts w:cs="Arial"/>
                <w:b/>
                <w:szCs w:val="22"/>
              </w:rPr>
            </w:pPr>
            <w:r w:rsidRPr="006F2D55">
              <w:rPr>
                <w:rFonts w:cs="Arial"/>
                <w:b/>
                <w:szCs w:val="22"/>
              </w:rPr>
              <w:t>ΥΠΕΥΘΥΝΟΣ ΤΗΡΗΣΗΣ</w:t>
            </w:r>
          </w:p>
        </w:tc>
      </w:tr>
      <w:tr w:rsidR="00C56DB2" w:rsidRPr="006F2D55" w14:paraId="3A9CEC94" w14:textId="77777777" w:rsidTr="00786AB7">
        <w:trPr>
          <w:trHeight w:val="288"/>
        </w:trPr>
        <w:tc>
          <w:tcPr>
            <w:tcW w:w="755" w:type="pct"/>
            <w:vMerge/>
            <w:shd w:val="clear" w:color="auto" w:fill="D9E2F3" w:themeFill="accent1" w:themeFillTint="33"/>
          </w:tcPr>
          <w:p w14:paraId="69B037CA" w14:textId="77777777" w:rsidR="00C56DB2" w:rsidRPr="006F2D55" w:rsidRDefault="00C56DB2" w:rsidP="00786AB7">
            <w:pPr>
              <w:spacing w:after="0" w:line="240" w:lineRule="auto"/>
              <w:jc w:val="center"/>
              <w:rPr>
                <w:rFonts w:cs="Arial"/>
                <w:b/>
                <w:szCs w:val="22"/>
              </w:rPr>
            </w:pPr>
          </w:p>
        </w:tc>
        <w:tc>
          <w:tcPr>
            <w:tcW w:w="1292" w:type="pct"/>
            <w:vMerge/>
            <w:shd w:val="clear" w:color="auto" w:fill="D9E2F3" w:themeFill="accent1" w:themeFillTint="33"/>
          </w:tcPr>
          <w:p w14:paraId="28592B02" w14:textId="77777777" w:rsidR="00C56DB2" w:rsidRPr="006F2D55" w:rsidRDefault="00C56DB2" w:rsidP="00786AB7">
            <w:pPr>
              <w:spacing w:after="0" w:line="240" w:lineRule="auto"/>
              <w:jc w:val="center"/>
              <w:rPr>
                <w:rFonts w:cs="Arial"/>
                <w:b/>
                <w:szCs w:val="22"/>
              </w:rPr>
            </w:pPr>
          </w:p>
        </w:tc>
        <w:tc>
          <w:tcPr>
            <w:tcW w:w="738" w:type="pct"/>
            <w:shd w:val="clear" w:color="auto" w:fill="D9E2F3" w:themeFill="accent1" w:themeFillTint="33"/>
          </w:tcPr>
          <w:p w14:paraId="7FD3B168" w14:textId="77777777" w:rsidR="00C56DB2" w:rsidRPr="00543B45" w:rsidRDefault="00C56DB2" w:rsidP="00786AB7">
            <w:pPr>
              <w:spacing w:after="0" w:line="240" w:lineRule="auto"/>
              <w:jc w:val="center"/>
              <w:rPr>
                <w:rFonts w:cs="Arial"/>
                <w:b/>
                <w:szCs w:val="22"/>
                <w:lang w:val="el-GR"/>
              </w:rPr>
            </w:pPr>
            <w:r>
              <w:rPr>
                <w:rFonts w:cs="Arial"/>
                <w:b/>
                <w:szCs w:val="22"/>
                <w:lang w:val="el-GR"/>
              </w:rPr>
              <w:t>ΕΝΤΥΠΟ</w:t>
            </w:r>
          </w:p>
        </w:tc>
        <w:tc>
          <w:tcPr>
            <w:tcW w:w="738" w:type="pct"/>
            <w:shd w:val="clear" w:color="auto" w:fill="D9E2F3" w:themeFill="accent1" w:themeFillTint="33"/>
          </w:tcPr>
          <w:p w14:paraId="7749E022" w14:textId="77777777" w:rsidR="00C56DB2" w:rsidRPr="006F2D55" w:rsidRDefault="00C56DB2" w:rsidP="00786AB7">
            <w:pPr>
              <w:spacing w:after="0" w:line="240" w:lineRule="auto"/>
              <w:jc w:val="center"/>
              <w:rPr>
                <w:rFonts w:cs="Arial"/>
                <w:b/>
                <w:szCs w:val="22"/>
              </w:rPr>
            </w:pPr>
            <w:r w:rsidRPr="006F2D55">
              <w:rPr>
                <w:rFonts w:cs="Arial"/>
                <w:b/>
                <w:szCs w:val="22"/>
              </w:rPr>
              <w:t>ΗΛΕΚΤΡ/ΚΟ</w:t>
            </w:r>
            <w:r>
              <w:rPr>
                <w:rFonts w:cs="Arial"/>
                <w:b/>
                <w:szCs w:val="22"/>
                <w:lang w:val="el-GR"/>
              </w:rPr>
              <w:t xml:space="preserve"> </w:t>
            </w:r>
          </w:p>
        </w:tc>
        <w:tc>
          <w:tcPr>
            <w:tcW w:w="724" w:type="pct"/>
            <w:vMerge/>
            <w:shd w:val="clear" w:color="auto" w:fill="D9E2F3" w:themeFill="accent1" w:themeFillTint="33"/>
          </w:tcPr>
          <w:p w14:paraId="68287435" w14:textId="77777777" w:rsidR="00C56DB2" w:rsidRPr="006F2D55" w:rsidRDefault="00C56DB2" w:rsidP="00786AB7">
            <w:pPr>
              <w:spacing w:after="0" w:line="240" w:lineRule="auto"/>
              <w:jc w:val="center"/>
              <w:rPr>
                <w:rFonts w:cs="Arial"/>
                <w:b/>
                <w:szCs w:val="22"/>
              </w:rPr>
            </w:pPr>
          </w:p>
        </w:tc>
        <w:tc>
          <w:tcPr>
            <w:tcW w:w="753" w:type="pct"/>
            <w:vMerge/>
            <w:shd w:val="clear" w:color="auto" w:fill="D9E2F3" w:themeFill="accent1" w:themeFillTint="33"/>
          </w:tcPr>
          <w:p w14:paraId="72FEF8D5" w14:textId="77777777" w:rsidR="00C56DB2" w:rsidRPr="006F2D55" w:rsidRDefault="00C56DB2" w:rsidP="00786AB7">
            <w:pPr>
              <w:spacing w:after="0" w:line="240" w:lineRule="auto"/>
              <w:jc w:val="center"/>
              <w:rPr>
                <w:rFonts w:cs="Arial"/>
                <w:b/>
                <w:szCs w:val="22"/>
              </w:rPr>
            </w:pPr>
          </w:p>
        </w:tc>
      </w:tr>
      <w:tr w:rsidR="00C56DB2" w:rsidRPr="006F2D55" w14:paraId="40A0143C" w14:textId="77777777" w:rsidTr="00786AB7">
        <w:trPr>
          <w:trHeight w:val="600"/>
        </w:trPr>
        <w:tc>
          <w:tcPr>
            <w:tcW w:w="755" w:type="pct"/>
          </w:tcPr>
          <w:p w14:paraId="312CC481" w14:textId="77777777" w:rsidR="00C56DB2" w:rsidRPr="006F2D55" w:rsidRDefault="00C56DB2" w:rsidP="00786AB7">
            <w:pPr>
              <w:spacing w:after="0" w:line="240" w:lineRule="auto"/>
              <w:jc w:val="center"/>
              <w:rPr>
                <w:rFonts w:cs="Arial"/>
                <w:b/>
                <w:szCs w:val="22"/>
                <w:lang w:val="el-GR"/>
              </w:rPr>
            </w:pPr>
            <w:r w:rsidRPr="006F2D55">
              <w:rPr>
                <w:rFonts w:cs="Arial"/>
                <w:b/>
                <w:szCs w:val="22"/>
                <w:lang w:val="el-GR"/>
              </w:rPr>
              <w:t>Ε.</w:t>
            </w:r>
            <w:r>
              <w:rPr>
                <w:rFonts w:cs="Arial"/>
                <w:b/>
                <w:szCs w:val="22"/>
                <w:lang w:val="el-GR"/>
              </w:rPr>
              <w:t>4</w:t>
            </w:r>
            <w:r w:rsidRPr="006F2D55">
              <w:rPr>
                <w:rFonts w:cs="Arial"/>
                <w:b/>
                <w:szCs w:val="22"/>
                <w:lang w:val="el-GR"/>
              </w:rPr>
              <w:t>.1-01</w:t>
            </w:r>
          </w:p>
        </w:tc>
        <w:tc>
          <w:tcPr>
            <w:tcW w:w="1292" w:type="pct"/>
          </w:tcPr>
          <w:p w14:paraId="1D7B616E" w14:textId="77777777" w:rsidR="00C56DB2" w:rsidRPr="006F2D55" w:rsidRDefault="00C56DB2" w:rsidP="00786AB7">
            <w:pPr>
              <w:spacing w:after="0" w:line="240" w:lineRule="auto"/>
              <w:jc w:val="center"/>
              <w:rPr>
                <w:rFonts w:cs="Arial"/>
                <w:szCs w:val="22"/>
                <w:lang w:val="el-GR"/>
              </w:rPr>
            </w:pPr>
            <w:r w:rsidRPr="006F2D55">
              <w:rPr>
                <w:rFonts w:cs="Arial"/>
                <w:szCs w:val="22"/>
                <w:lang w:val="el-GR"/>
              </w:rPr>
              <w:t>Πρόγραμμα εσωτερικών αξιολογήσεων</w:t>
            </w:r>
          </w:p>
        </w:tc>
        <w:tc>
          <w:tcPr>
            <w:tcW w:w="738" w:type="pct"/>
          </w:tcPr>
          <w:p w14:paraId="21558743" w14:textId="77777777" w:rsidR="00C56DB2" w:rsidRPr="006F2D55" w:rsidRDefault="00C56DB2" w:rsidP="00786AB7">
            <w:pPr>
              <w:spacing w:after="0" w:line="240" w:lineRule="auto"/>
              <w:jc w:val="center"/>
              <w:rPr>
                <w:rFonts w:cs="Arial"/>
                <w:b/>
                <w:szCs w:val="22"/>
              </w:rPr>
            </w:pPr>
          </w:p>
        </w:tc>
        <w:tc>
          <w:tcPr>
            <w:tcW w:w="738" w:type="pct"/>
          </w:tcPr>
          <w:p w14:paraId="6932E80F" w14:textId="77777777" w:rsidR="00C56DB2" w:rsidRPr="006F2D55" w:rsidRDefault="00C56DB2" w:rsidP="00786AB7">
            <w:pPr>
              <w:spacing w:after="0" w:line="240" w:lineRule="auto"/>
              <w:jc w:val="center"/>
              <w:rPr>
                <w:rFonts w:cs="Arial"/>
                <w:b/>
                <w:szCs w:val="22"/>
              </w:rPr>
            </w:pPr>
            <w:r w:rsidRPr="006F2D55">
              <w:rPr>
                <w:rFonts w:cs="Arial"/>
                <w:b/>
                <w:szCs w:val="22"/>
              </w:rPr>
              <w:sym w:font="Wingdings" w:char="F0FC"/>
            </w:r>
          </w:p>
        </w:tc>
        <w:tc>
          <w:tcPr>
            <w:tcW w:w="724" w:type="pct"/>
          </w:tcPr>
          <w:p w14:paraId="60FD75AB" w14:textId="77777777" w:rsidR="00C56DB2" w:rsidRPr="006F2D55" w:rsidRDefault="00C56DB2" w:rsidP="00786AB7">
            <w:pPr>
              <w:spacing w:after="0" w:line="240" w:lineRule="auto"/>
              <w:jc w:val="center"/>
              <w:rPr>
                <w:rFonts w:cs="Arial"/>
                <w:szCs w:val="22"/>
                <w:lang w:val="el-GR"/>
              </w:rPr>
            </w:pPr>
            <w:r w:rsidRPr="006F2D55">
              <w:rPr>
                <w:rFonts w:cs="Arial"/>
                <w:szCs w:val="22"/>
                <w:lang w:val="el-GR"/>
              </w:rPr>
              <w:t>5 έτη</w:t>
            </w:r>
          </w:p>
        </w:tc>
        <w:tc>
          <w:tcPr>
            <w:tcW w:w="753" w:type="pct"/>
          </w:tcPr>
          <w:p w14:paraId="76980260" w14:textId="77777777" w:rsidR="00C56DB2" w:rsidRPr="006F2D55" w:rsidRDefault="00C56DB2" w:rsidP="00786AB7">
            <w:pPr>
              <w:spacing w:after="0" w:line="240" w:lineRule="auto"/>
              <w:jc w:val="center"/>
              <w:rPr>
                <w:rFonts w:cs="Arial"/>
                <w:szCs w:val="22"/>
              </w:rPr>
            </w:pPr>
            <w:r w:rsidRPr="006F2D55">
              <w:rPr>
                <w:rFonts w:cs="Arial"/>
                <w:szCs w:val="22"/>
              </w:rPr>
              <w:t>ΜΟΔΙΠ</w:t>
            </w:r>
          </w:p>
        </w:tc>
      </w:tr>
      <w:tr w:rsidR="00C56DB2" w:rsidRPr="006F2D55" w14:paraId="319E937D" w14:textId="77777777" w:rsidTr="00786AB7">
        <w:trPr>
          <w:trHeight w:val="600"/>
        </w:trPr>
        <w:tc>
          <w:tcPr>
            <w:tcW w:w="755" w:type="pct"/>
          </w:tcPr>
          <w:p w14:paraId="58352946" w14:textId="77777777" w:rsidR="00C56DB2" w:rsidRPr="006F2D55" w:rsidRDefault="00C56DB2" w:rsidP="00786AB7">
            <w:pPr>
              <w:spacing w:after="0" w:line="240" w:lineRule="auto"/>
              <w:jc w:val="center"/>
              <w:rPr>
                <w:rFonts w:cs="Arial"/>
                <w:b/>
                <w:szCs w:val="22"/>
                <w:lang w:val="el-GR"/>
              </w:rPr>
            </w:pPr>
            <w:r>
              <w:rPr>
                <w:rFonts w:cs="Arial"/>
                <w:b/>
                <w:szCs w:val="22"/>
                <w:lang w:val="el-GR"/>
              </w:rPr>
              <w:t>Ε.4</w:t>
            </w:r>
            <w:r w:rsidRPr="006F2D55">
              <w:rPr>
                <w:rFonts w:cs="Arial"/>
                <w:b/>
                <w:szCs w:val="22"/>
                <w:lang w:val="el-GR"/>
              </w:rPr>
              <w:t>.1-02</w:t>
            </w:r>
          </w:p>
        </w:tc>
        <w:tc>
          <w:tcPr>
            <w:tcW w:w="1292" w:type="pct"/>
          </w:tcPr>
          <w:p w14:paraId="0A7D365A" w14:textId="77777777" w:rsidR="00C56DB2" w:rsidRPr="006F2D55" w:rsidRDefault="00C56DB2" w:rsidP="00786AB7">
            <w:pPr>
              <w:spacing w:after="0" w:line="240" w:lineRule="auto"/>
              <w:jc w:val="center"/>
              <w:rPr>
                <w:rFonts w:cs="Arial"/>
                <w:szCs w:val="22"/>
                <w:lang w:val="el-GR"/>
              </w:rPr>
            </w:pPr>
            <w:r>
              <w:rPr>
                <w:rFonts w:cs="Arial"/>
                <w:szCs w:val="22"/>
                <w:lang w:val="el-GR"/>
              </w:rPr>
              <w:t>Κατάσταση Ευρημάτων</w:t>
            </w:r>
          </w:p>
        </w:tc>
        <w:tc>
          <w:tcPr>
            <w:tcW w:w="738" w:type="pct"/>
          </w:tcPr>
          <w:p w14:paraId="009ADEF6" w14:textId="77777777" w:rsidR="00C56DB2" w:rsidRPr="006F2D55" w:rsidRDefault="00C56DB2" w:rsidP="00786AB7">
            <w:pPr>
              <w:spacing w:after="0" w:line="240" w:lineRule="auto"/>
              <w:jc w:val="center"/>
              <w:rPr>
                <w:rFonts w:cs="Arial"/>
                <w:b/>
                <w:szCs w:val="22"/>
              </w:rPr>
            </w:pPr>
          </w:p>
        </w:tc>
        <w:tc>
          <w:tcPr>
            <w:tcW w:w="738" w:type="pct"/>
          </w:tcPr>
          <w:p w14:paraId="506822B0" w14:textId="77777777" w:rsidR="00C56DB2" w:rsidRPr="006F2D55" w:rsidRDefault="00C56DB2" w:rsidP="00786AB7">
            <w:pPr>
              <w:spacing w:after="0" w:line="240" w:lineRule="auto"/>
              <w:jc w:val="center"/>
              <w:rPr>
                <w:rFonts w:cs="Arial"/>
                <w:b/>
                <w:szCs w:val="22"/>
              </w:rPr>
            </w:pPr>
            <w:r w:rsidRPr="006F2D55">
              <w:rPr>
                <w:rFonts w:cs="Arial"/>
                <w:b/>
                <w:szCs w:val="22"/>
              </w:rPr>
              <w:sym w:font="Wingdings" w:char="F0FC"/>
            </w:r>
          </w:p>
        </w:tc>
        <w:tc>
          <w:tcPr>
            <w:tcW w:w="724" w:type="pct"/>
          </w:tcPr>
          <w:p w14:paraId="460790EE" w14:textId="2A0C81DD" w:rsidR="00C56DB2" w:rsidRPr="006F2D55" w:rsidRDefault="008C57E1" w:rsidP="00786AB7">
            <w:pPr>
              <w:spacing w:after="0" w:line="240" w:lineRule="auto"/>
              <w:jc w:val="center"/>
              <w:rPr>
                <w:rFonts w:cs="Arial"/>
                <w:szCs w:val="22"/>
                <w:lang w:val="el-GR"/>
              </w:rPr>
            </w:pPr>
            <w:r>
              <w:rPr>
                <w:rFonts w:cs="Arial"/>
                <w:szCs w:val="22"/>
                <w:lang w:val="el-GR"/>
              </w:rPr>
              <w:t>Ε</w:t>
            </w:r>
            <w:r w:rsidR="00C56DB2" w:rsidRPr="006F2D55">
              <w:rPr>
                <w:rFonts w:cs="Arial"/>
                <w:szCs w:val="22"/>
              </w:rPr>
              <w:t>π’ άπ</w:t>
            </w:r>
            <w:proofErr w:type="spellStart"/>
            <w:r w:rsidR="00C56DB2" w:rsidRPr="006F2D55">
              <w:rPr>
                <w:rFonts w:cs="Arial"/>
                <w:szCs w:val="22"/>
              </w:rPr>
              <w:t>ειρον</w:t>
            </w:r>
            <w:proofErr w:type="spellEnd"/>
          </w:p>
        </w:tc>
        <w:tc>
          <w:tcPr>
            <w:tcW w:w="753" w:type="pct"/>
          </w:tcPr>
          <w:p w14:paraId="2B4FDB58" w14:textId="77777777" w:rsidR="00C56DB2" w:rsidRPr="006F2D55" w:rsidRDefault="00C56DB2" w:rsidP="00786AB7">
            <w:pPr>
              <w:spacing w:after="0" w:line="240" w:lineRule="auto"/>
              <w:jc w:val="center"/>
              <w:rPr>
                <w:rFonts w:cs="Arial"/>
                <w:szCs w:val="22"/>
              </w:rPr>
            </w:pPr>
            <w:r w:rsidRPr="006F2D55">
              <w:rPr>
                <w:rFonts w:cs="Arial"/>
                <w:szCs w:val="22"/>
              </w:rPr>
              <w:t>ΜΟΔΙΠ</w:t>
            </w:r>
          </w:p>
        </w:tc>
      </w:tr>
      <w:tr w:rsidR="00C56DB2" w:rsidRPr="006F2D55" w14:paraId="1A41A1D9" w14:textId="77777777" w:rsidTr="00786AB7">
        <w:trPr>
          <w:trHeight w:val="600"/>
        </w:trPr>
        <w:tc>
          <w:tcPr>
            <w:tcW w:w="755" w:type="pct"/>
          </w:tcPr>
          <w:p w14:paraId="2B8CF80E" w14:textId="77777777" w:rsidR="00C56DB2" w:rsidRPr="006F2D55" w:rsidRDefault="00C56DB2" w:rsidP="00786AB7">
            <w:pPr>
              <w:spacing w:after="0" w:line="240" w:lineRule="auto"/>
              <w:jc w:val="center"/>
              <w:rPr>
                <w:rFonts w:cs="Arial"/>
                <w:b/>
                <w:szCs w:val="22"/>
                <w:lang w:val="el-GR"/>
              </w:rPr>
            </w:pPr>
            <w:r>
              <w:rPr>
                <w:rFonts w:cs="Arial"/>
                <w:b/>
                <w:szCs w:val="22"/>
                <w:lang w:val="el-GR"/>
              </w:rPr>
              <w:t>Ε.4.1-03</w:t>
            </w:r>
          </w:p>
        </w:tc>
        <w:tc>
          <w:tcPr>
            <w:tcW w:w="1292" w:type="pct"/>
          </w:tcPr>
          <w:p w14:paraId="5A14FC2A" w14:textId="7DA707E1" w:rsidR="00C56DB2" w:rsidRPr="006F2D55" w:rsidRDefault="00C56DB2" w:rsidP="00786AB7">
            <w:pPr>
              <w:spacing w:after="0" w:line="240" w:lineRule="auto"/>
              <w:jc w:val="center"/>
              <w:rPr>
                <w:rFonts w:cs="Arial"/>
                <w:szCs w:val="22"/>
                <w:lang w:val="el-GR"/>
              </w:rPr>
            </w:pPr>
            <w:r>
              <w:rPr>
                <w:rFonts w:cs="Arial"/>
                <w:szCs w:val="22"/>
                <w:lang w:val="el-GR"/>
              </w:rPr>
              <w:t xml:space="preserve">Σχέδιο Δράσης Διορθωτικών </w:t>
            </w:r>
            <w:r w:rsidR="00570545">
              <w:rPr>
                <w:rFonts w:cs="Arial"/>
                <w:szCs w:val="22"/>
                <w:lang w:val="el-GR"/>
              </w:rPr>
              <w:t>Ε</w:t>
            </w:r>
            <w:r>
              <w:rPr>
                <w:rFonts w:cs="Arial"/>
                <w:szCs w:val="22"/>
                <w:lang w:val="el-GR"/>
              </w:rPr>
              <w:t>νεργειών</w:t>
            </w:r>
          </w:p>
        </w:tc>
        <w:tc>
          <w:tcPr>
            <w:tcW w:w="738" w:type="pct"/>
          </w:tcPr>
          <w:p w14:paraId="721AB13E" w14:textId="77777777" w:rsidR="00C56DB2" w:rsidRPr="006F2D55" w:rsidRDefault="00C56DB2" w:rsidP="00786AB7">
            <w:pPr>
              <w:spacing w:after="0" w:line="240" w:lineRule="auto"/>
              <w:jc w:val="center"/>
              <w:rPr>
                <w:rFonts w:cs="Arial"/>
                <w:b/>
                <w:szCs w:val="22"/>
              </w:rPr>
            </w:pPr>
          </w:p>
        </w:tc>
        <w:tc>
          <w:tcPr>
            <w:tcW w:w="738" w:type="pct"/>
          </w:tcPr>
          <w:p w14:paraId="050E9D80" w14:textId="77777777" w:rsidR="00C56DB2" w:rsidRPr="006F2D55" w:rsidRDefault="00C56DB2" w:rsidP="00786AB7">
            <w:pPr>
              <w:spacing w:after="0" w:line="240" w:lineRule="auto"/>
              <w:jc w:val="center"/>
              <w:rPr>
                <w:rFonts w:cs="Arial"/>
                <w:b/>
                <w:szCs w:val="22"/>
              </w:rPr>
            </w:pPr>
            <w:r w:rsidRPr="006F2D55">
              <w:rPr>
                <w:rFonts w:cs="Arial"/>
                <w:b/>
                <w:szCs w:val="22"/>
              </w:rPr>
              <w:sym w:font="Wingdings" w:char="F0FC"/>
            </w:r>
          </w:p>
        </w:tc>
        <w:tc>
          <w:tcPr>
            <w:tcW w:w="724" w:type="pct"/>
          </w:tcPr>
          <w:p w14:paraId="1CBCE249" w14:textId="494D1932" w:rsidR="00C56DB2" w:rsidRPr="006F2D55" w:rsidRDefault="008C57E1" w:rsidP="00786AB7">
            <w:pPr>
              <w:spacing w:after="0" w:line="240" w:lineRule="auto"/>
              <w:jc w:val="center"/>
              <w:rPr>
                <w:rFonts w:cs="Arial"/>
                <w:szCs w:val="22"/>
                <w:lang w:val="el-GR"/>
              </w:rPr>
            </w:pPr>
            <w:r>
              <w:rPr>
                <w:rFonts w:cs="Arial"/>
                <w:szCs w:val="22"/>
                <w:lang w:val="el-GR"/>
              </w:rPr>
              <w:t>Ε</w:t>
            </w:r>
            <w:r w:rsidR="00C56DB2" w:rsidRPr="006F2D55">
              <w:rPr>
                <w:rFonts w:cs="Arial"/>
                <w:szCs w:val="22"/>
              </w:rPr>
              <w:t>π’ άπ</w:t>
            </w:r>
            <w:proofErr w:type="spellStart"/>
            <w:r w:rsidR="00C56DB2" w:rsidRPr="006F2D55">
              <w:rPr>
                <w:rFonts w:cs="Arial"/>
                <w:szCs w:val="22"/>
              </w:rPr>
              <w:t>ειρον</w:t>
            </w:r>
            <w:proofErr w:type="spellEnd"/>
          </w:p>
        </w:tc>
        <w:tc>
          <w:tcPr>
            <w:tcW w:w="753" w:type="pct"/>
          </w:tcPr>
          <w:p w14:paraId="1541D97F" w14:textId="77777777" w:rsidR="00C56DB2" w:rsidRPr="006F2D55" w:rsidRDefault="00C56DB2" w:rsidP="00786AB7">
            <w:pPr>
              <w:spacing w:after="0" w:line="240" w:lineRule="auto"/>
              <w:jc w:val="center"/>
              <w:rPr>
                <w:rFonts w:cs="Arial"/>
                <w:szCs w:val="22"/>
              </w:rPr>
            </w:pPr>
            <w:r w:rsidRPr="006F2D55">
              <w:rPr>
                <w:rFonts w:cs="Arial"/>
                <w:szCs w:val="22"/>
              </w:rPr>
              <w:t>ΜΟΔΙΠ</w:t>
            </w:r>
          </w:p>
        </w:tc>
      </w:tr>
      <w:tr w:rsidR="00C56DB2" w:rsidRPr="006F2D55" w14:paraId="2086D99A" w14:textId="77777777" w:rsidTr="00786AB7">
        <w:trPr>
          <w:trHeight w:val="600"/>
        </w:trPr>
        <w:tc>
          <w:tcPr>
            <w:tcW w:w="755" w:type="pct"/>
          </w:tcPr>
          <w:p w14:paraId="62EACAF6" w14:textId="77777777" w:rsidR="00C56DB2" w:rsidRPr="006F2D55" w:rsidRDefault="00C56DB2" w:rsidP="00786AB7">
            <w:pPr>
              <w:spacing w:after="0" w:line="240" w:lineRule="auto"/>
              <w:jc w:val="center"/>
              <w:rPr>
                <w:rFonts w:cs="Arial"/>
                <w:b/>
                <w:szCs w:val="22"/>
                <w:lang w:val="el-GR"/>
              </w:rPr>
            </w:pPr>
            <w:r>
              <w:rPr>
                <w:rFonts w:cs="Arial"/>
                <w:b/>
                <w:szCs w:val="22"/>
                <w:lang w:val="el-GR"/>
              </w:rPr>
              <w:t>Ε.4.1-04</w:t>
            </w:r>
          </w:p>
        </w:tc>
        <w:tc>
          <w:tcPr>
            <w:tcW w:w="1292" w:type="pct"/>
          </w:tcPr>
          <w:p w14:paraId="647923FE" w14:textId="77777777" w:rsidR="00C56DB2" w:rsidRPr="006F2D55" w:rsidRDefault="00C56DB2" w:rsidP="00786AB7">
            <w:pPr>
              <w:spacing w:after="0" w:line="240" w:lineRule="auto"/>
              <w:jc w:val="center"/>
              <w:rPr>
                <w:rFonts w:cs="Arial"/>
                <w:szCs w:val="22"/>
                <w:lang w:val="el-GR"/>
              </w:rPr>
            </w:pPr>
            <w:r>
              <w:rPr>
                <w:rFonts w:cs="Arial"/>
                <w:szCs w:val="22"/>
                <w:lang w:val="el-GR"/>
              </w:rPr>
              <w:t>Ερωτηματολόγιο αξιολόγησης ΠΠΣ</w:t>
            </w:r>
          </w:p>
        </w:tc>
        <w:tc>
          <w:tcPr>
            <w:tcW w:w="738" w:type="pct"/>
          </w:tcPr>
          <w:p w14:paraId="1666C54E" w14:textId="77777777" w:rsidR="00C56DB2" w:rsidRPr="00DE4CB7" w:rsidRDefault="00C56DB2" w:rsidP="00786AB7">
            <w:pPr>
              <w:spacing w:after="0" w:line="240" w:lineRule="auto"/>
              <w:jc w:val="center"/>
              <w:rPr>
                <w:rFonts w:cs="Arial"/>
                <w:b/>
                <w:szCs w:val="22"/>
              </w:rPr>
            </w:pPr>
          </w:p>
        </w:tc>
        <w:tc>
          <w:tcPr>
            <w:tcW w:w="738" w:type="pct"/>
          </w:tcPr>
          <w:p w14:paraId="7FAC08BD" w14:textId="77777777" w:rsidR="00C56DB2" w:rsidRPr="006F2D55" w:rsidRDefault="00C56DB2" w:rsidP="00786AB7">
            <w:pPr>
              <w:spacing w:after="0" w:line="240" w:lineRule="auto"/>
              <w:jc w:val="center"/>
              <w:rPr>
                <w:rFonts w:cs="Arial"/>
                <w:b/>
                <w:szCs w:val="22"/>
              </w:rPr>
            </w:pPr>
            <w:r w:rsidRPr="00DE4CB7">
              <w:rPr>
                <w:rFonts w:cs="Arial"/>
                <w:b/>
                <w:szCs w:val="22"/>
              </w:rPr>
              <w:sym w:font="Wingdings" w:char="F0FC"/>
            </w:r>
          </w:p>
        </w:tc>
        <w:tc>
          <w:tcPr>
            <w:tcW w:w="724" w:type="pct"/>
          </w:tcPr>
          <w:p w14:paraId="05D83ED6" w14:textId="18673B0D" w:rsidR="00C56DB2" w:rsidRPr="006F2D55" w:rsidRDefault="008C57E1" w:rsidP="00786AB7">
            <w:pPr>
              <w:spacing w:after="0" w:line="240" w:lineRule="auto"/>
              <w:jc w:val="center"/>
              <w:rPr>
                <w:rFonts w:cs="Arial"/>
                <w:szCs w:val="22"/>
              </w:rPr>
            </w:pPr>
            <w:r>
              <w:rPr>
                <w:rFonts w:cs="Arial"/>
                <w:szCs w:val="22"/>
                <w:lang w:val="el-GR"/>
              </w:rPr>
              <w:t>Ε</w:t>
            </w:r>
            <w:r w:rsidR="00C56DB2" w:rsidRPr="006F2D55">
              <w:rPr>
                <w:rFonts w:cs="Arial"/>
                <w:szCs w:val="22"/>
              </w:rPr>
              <w:t>π’ άπ</w:t>
            </w:r>
            <w:proofErr w:type="spellStart"/>
            <w:r w:rsidR="00C56DB2" w:rsidRPr="006F2D55">
              <w:rPr>
                <w:rFonts w:cs="Arial"/>
                <w:szCs w:val="22"/>
              </w:rPr>
              <w:t>ειρον</w:t>
            </w:r>
            <w:proofErr w:type="spellEnd"/>
          </w:p>
        </w:tc>
        <w:tc>
          <w:tcPr>
            <w:tcW w:w="753" w:type="pct"/>
          </w:tcPr>
          <w:p w14:paraId="53EF5B1A" w14:textId="77777777" w:rsidR="00C56DB2" w:rsidRPr="006F2D55" w:rsidRDefault="00C56DB2" w:rsidP="00786AB7">
            <w:pPr>
              <w:spacing w:after="0" w:line="240" w:lineRule="auto"/>
              <w:jc w:val="center"/>
              <w:rPr>
                <w:rFonts w:cs="Arial"/>
                <w:szCs w:val="22"/>
              </w:rPr>
            </w:pPr>
            <w:r w:rsidRPr="00311E93">
              <w:rPr>
                <w:rFonts w:cs="Arial"/>
                <w:szCs w:val="22"/>
              </w:rPr>
              <w:t>ΜΟΔΙΠ</w:t>
            </w:r>
          </w:p>
        </w:tc>
      </w:tr>
      <w:tr w:rsidR="00C56DB2" w:rsidRPr="006F2D55" w14:paraId="3A669FC9" w14:textId="77777777" w:rsidTr="00786AB7">
        <w:trPr>
          <w:trHeight w:val="600"/>
        </w:trPr>
        <w:tc>
          <w:tcPr>
            <w:tcW w:w="755" w:type="pct"/>
          </w:tcPr>
          <w:p w14:paraId="7056A4A9" w14:textId="77777777" w:rsidR="00C56DB2" w:rsidRDefault="00C56DB2" w:rsidP="00786AB7">
            <w:pPr>
              <w:spacing w:after="0" w:line="240" w:lineRule="auto"/>
              <w:jc w:val="center"/>
              <w:rPr>
                <w:rFonts w:cs="Arial"/>
                <w:b/>
                <w:szCs w:val="22"/>
                <w:lang w:val="el-GR"/>
              </w:rPr>
            </w:pPr>
            <w:r>
              <w:rPr>
                <w:rFonts w:cs="Arial"/>
                <w:b/>
                <w:szCs w:val="22"/>
                <w:lang w:val="el-GR"/>
              </w:rPr>
              <w:t>Ε.4.1-05</w:t>
            </w:r>
          </w:p>
        </w:tc>
        <w:tc>
          <w:tcPr>
            <w:tcW w:w="1292" w:type="pct"/>
          </w:tcPr>
          <w:p w14:paraId="46F7DEAE" w14:textId="77777777" w:rsidR="00C56DB2" w:rsidRDefault="00C56DB2" w:rsidP="00786AB7">
            <w:pPr>
              <w:spacing w:after="0" w:line="240" w:lineRule="auto"/>
              <w:jc w:val="center"/>
              <w:rPr>
                <w:rFonts w:cs="Arial"/>
                <w:szCs w:val="22"/>
                <w:lang w:val="el-GR"/>
              </w:rPr>
            </w:pPr>
            <w:r>
              <w:rPr>
                <w:rFonts w:cs="Arial"/>
                <w:szCs w:val="22"/>
                <w:lang w:val="el-GR"/>
              </w:rPr>
              <w:t>Ερωτηματολόγιο αξιολόγησης ΠΜΣ</w:t>
            </w:r>
          </w:p>
        </w:tc>
        <w:tc>
          <w:tcPr>
            <w:tcW w:w="738" w:type="pct"/>
          </w:tcPr>
          <w:p w14:paraId="2E2699A5" w14:textId="77777777" w:rsidR="00C56DB2" w:rsidRPr="00DE4CB7" w:rsidRDefault="00C56DB2" w:rsidP="00786AB7">
            <w:pPr>
              <w:spacing w:after="0" w:line="240" w:lineRule="auto"/>
              <w:jc w:val="center"/>
              <w:rPr>
                <w:rFonts w:cs="Arial"/>
                <w:b/>
                <w:szCs w:val="22"/>
              </w:rPr>
            </w:pPr>
          </w:p>
        </w:tc>
        <w:tc>
          <w:tcPr>
            <w:tcW w:w="738" w:type="pct"/>
          </w:tcPr>
          <w:p w14:paraId="19E12004" w14:textId="77777777" w:rsidR="00C56DB2" w:rsidRPr="006F2D55" w:rsidRDefault="00C56DB2" w:rsidP="00786AB7">
            <w:pPr>
              <w:spacing w:after="0" w:line="240" w:lineRule="auto"/>
              <w:jc w:val="center"/>
              <w:rPr>
                <w:rFonts w:cs="Arial"/>
                <w:b/>
                <w:szCs w:val="22"/>
              </w:rPr>
            </w:pPr>
            <w:r w:rsidRPr="00DE4CB7">
              <w:rPr>
                <w:rFonts w:cs="Arial"/>
                <w:b/>
                <w:szCs w:val="22"/>
              </w:rPr>
              <w:sym w:font="Wingdings" w:char="F0FC"/>
            </w:r>
          </w:p>
        </w:tc>
        <w:tc>
          <w:tcPr>
            <w:tcW w:w="724" w:type="pct"/>
          </w:tcPr>
          <w:p w14:paraId="6C960175" w14:textId="04D46718" w:rsidR="00C56DB2" w:rsidRPr="006F2D55" w:rsidRDefault="008C57E1" w:rsidP="00786AB7">
            <w:pPr>
              <w:spacing w:after="0" w:line="240" w:lineRule="auto"/>
              <w:jc w:val="center"/>
              <w:rPr>
                <w:rFonts w:cs="Arial"/>
                <w:szCs w:val="22"/>
              </w:rPr>
            </w:pPr>
            <w:r>
              <w:rPr>
                <w:rFonts w:cs="Arial"/>
                <w:szCs w:val="22"/>
                <w:lang w:val="el-GR"/>
              </w:rPr>
              <w:t>Ε</w:t>
            </w:r>
            <w:r w:rsidR="00C56DB2" w:rsidRPr="0045653E">
              <w:rPr>
                <w:rFonts w:cs="Arial"/>
                <w:szCs w:val="22"/>
              </w:rPr>
              <w:t>π’ άπ</w:t>
            </w:r>
            <w:proofErr w:type="spellStart"/>
            <w:r w:rsidR="00C56DB2" w:rsidRPr="0045653E">
              <w:rPr>
                <w:rFonts w:cs="Arial"/>
                <w:szCs w:val="22"/>
              </w:rPr>
              <w:t>ειρον</w:t>
            </w:r>
            <w:proofErr w:type="spellEnd"/>
          </w:p>
        </w:tc>
        <w:tc>
          <w:tcPr>
            <w:tcW w:w="753" w:type="pct"/>
          </w:tcPr>
          <w:p w14:paraId="51C2D4B2" w14:textId="77777777" w:rsidR="00C56DB2" w:rsidRPr="006F2D55" w:rsidRDefault="00C56DB2" w:rsidP="00786AB7">
            <w:pPr>
              <w:spacing w:after="0" w:line="240" w:lineRule="auto"/>
              <w:jc w:val="center"/>
              <w:rPr>
                <w:rFonts w:cs="Arial"/>
                <w:szCs w:val="22"/>
              </w:rPr>
            </w:pPr>
            <w:r w:rsidRPr="00311E93">
              <w:rPr>
                <w:rFonts w:cs="Arial"/>
                <w:szCs w:val="22"/>
              </w:rPr>
              <w:t>ΜΟΔΙΠ</w:t>
            </w:r>
          </w:p>
        </w:tc>
      </w:tr>
      <w:tr w:rsidR="00C56DB2" w:rsidRPr="006F2D55" w14:paraId="66419930" w14:textId="77777777" w:rsidTr="00786AB7">
        <w:trPr>
          <w:trHeight w:val="600"/>
        </w:trPr>
        <w:tc>
          <w:tcPr>
            <w:tcW w:w="755" w:type="pct"/>
          </w:tcPr>
          <w:p w14:paraId="0E0CA3CF" w14:textId="77777777" w:rsidR="00C56DB2" w:rsidRDefault="00C56DB2" w:rsidP="00786AB7">
            <w:pPr>
              <w:spacing w:after="0" w:line="240" w:lineRule="auto"/>
              <w:jc w:val="center"/>
              <w:rPr>
                <w:rFonts w:cs="Arial"/>
                <w:b/>
                <w:szCs w:val="22"/>
                <w:lang w:val="el-GR"/>
              </w:rPr>
            </w:pPr>
            <w:r w:rsidRPr="00074C9D">
              <w:rPr>
                <w:rFonts w:cs="Arial"/>
                <w:b/>
                <w:szCs w:val="22"/>
                <w:lang w:val="el-GR"/>
              </w:rPr>
              <w:t>Ε.4.1-0</w:t>
            </w:r>
            <w:r>
              <w:rPr>
                <w:rFonts w:cs="Arial"/>
                <w:b/>
                <w:szCs w:val="22"/>
                <w:lang w:val="el-GR"/>
              </w:rPr>
              <w:t>6</w:t>
            </w:r>
          </w:p>
        </w:tc>
        <w:tc>
          <w:tcPr>
            <w:tcW w:w="1292" w:type="pct"/>
          </w:tcPr>
          <w:p w14:paraId="15F5021C" w14:textId="77777777" w:rsidR="00C56DB2" w:rsidRDefault="00C56DB2" w:rsidP="00786AB7">
            <w:pPr>
              <w:spacing w:after="0" w:line="240" w:lineRule="auto"/>
              <w:jc w:val="center"/>
              <w:rPr>
                <w:rFonts w:cs="Arial"/>
                <w:szCs w:val="22"/>
                <w:lang w:val="el-GR"/>
              </w:rPr>
            </w:pPr>
            <w:r>
              <w:rPr>
                <w:rFonts w:cs="Arial"/>
                <w:szCs w:val="22"/>
                <w:lang w:val="el-GR"/>
              </w:rPr>
              <w:t>Ερωτηματολόγιο αξιολόγησης ΠΔΣ</w:t>
            </w:r>
          </w:p>
        </w:tc>
        <w:tc>
          <w:tcPr>
            <w:tcW w:w="738" w:type="pct"/>
          </w:tcPr>
          <w:p w14:paraId="735EB1B4" w14:textId="77777777" w:rsidR="00C56DB2" w:rsidRPr="00DE4CB7" w:rsidRDefault="00C56DB2" w:rsidP="00786AB7">
            <w:pPr>
              <w:spacing w:after="0" w:line="240" w:lineRule="auto"/>
              <w:jc w:val="center"/>
              <w:rPr>
                <w:rFonts w:cs="Arial"/>
                <w:b/>
                <w:szCs w:val="22"/>
              </w:rPr>
            </w:pPr>
          </w:p>
        </w:tc>
        <w:tc>
          <w:tcPr>
            <w:tcW w:w="738" w:type="pct"/>
          </w:tcPr>
          <w:p w14:paraId="12D435D0" w14:textId="77777777" w:rsidR="00C56DB2" w:rsidRPr="006F2D55" w:rsidRDefault="00C56DB2" w:rsidP="00786AB7">
            <w:pPr>
              <w:spacing w:after="0" w:line="240" w:lineRule="auto"/>
              <w:jc w:val="center"/>
              <w:rPr>
                <w:rFonts w:cs="Arial"/>
                <w:b/>
                <w:szCs w:val="22"/>
              </w:rPr>
            </w:pPr>
            <w:r w:rsidRPr="00DE4CB7">
              <w:rPr>
                <w:rFonts w:cs="Arial"/>
                <w:b/>
                <w:szCs w:val="22"/>
              </w:rPr>
              <w:sym w:font="Wingdings" w:char="F0FC"/>
            </w:r>
          </w:p>
        </w:tc>
        <w:tc>
          <w:tcPr>
            <w:tcW w:w="724" w:type="pct"/>
          </w:tcPr>
          <w:p w14:paraId="722123EF" w14:textId="4F400906" w:rsidR="00C56DB2" w:rsidRPr="006F2D55" w:rsidRDefault="008C57E1" w:rsidP="00786AB7">
            <w:pPr>
              <w:spacing w:after="0" w:line="240" w:lineRule="auto"/>
              <w:jc w:val="center"/>
              <w:rPr>
                <w:rFonts w:cs="Arial"/>
                <w:szCs w:val="22"/>
              </w:rPr>
            </w:pPr>
            <w:r>
              <w:rPr>
                <w:rFonts w:cs="Arial"/>
                <w:szCs w:val="22"/>
                <w:lang w:val="el-GR"/>
              </w:rPr>
              <w:t>Ε</w:t>
            </w:r>
            <w:r w:rsidR="00C56DB2" w:rsidRPr="0045653E">
              <w:rPr>
                <w:rFonts w:cs="Arial"/>
                <w:szCs w:val="22"/>
              </w:rPr>
              <w:t>π’ άπ</w:t>
            </w:r>
            <w:proofErr w:type="spellStart"/>
            <w:r w:rsidR="00C56DB2" w:rsidRPr="0045653E">
              <w:rPr>
                <w:rFonts w:cs="Arial"/>
                <w:szCs w:val="22"/>
              </w:rPr>
              <w:t>ειρον</w:t>
            </w:r>
            <w:proofErr w:type="spellEnd"/>
          </w:p>
        </w:tc>
        <w:tc>
          <w:tcPr>
            <w:tcW w:w="753" w:type="pct"/>
          </w:tcPr>
          <w:p w14:paraId="7C6C6A94" w14:textId="77777777" w:rsidR="00C56DB2" w:rsidRPr="006F2D55" w:rsidRDefault="00C56DB2" w:rsidP="00786AB7">
            <w:pPr>
              <w:spacing w:after="0" w:line="240" w:lineRule="auto"/>
              <w:jc w:val="center"/>
              <w:rPr>
                <w:rFonts w:cs="Arial"/>
                <w:szCs w:val="22"/>
              </w:rPr>
            </w:pPr>
            <w:r w:rsidRPr="00311E93">
              <w:rPr>
                <w:rFonts w:cs="Arial"/>
                <w:szCs w:val="22"/>
              </w:rPr>
              <w:t>ΜΟΔΙΠ</w:t>
            </w:r>
          </w:p>
        </w:tc>
      </w:tr>
      <w:tr w:rsidR="00C56DB2" w:rsidRPr="006F2D55" w14:paraId="1C5A3B05" w14:textId="77777777" w:rsidTr="00786AB7">
        <w:trPr>
          <w:trHeight w:val="600"/>
        </w:trPr>
        <w:tc>
          <w:tcPr>
            <w:tcW w:w="755" w:type="pct"/>
          </w:tcPr>
          <w:p w14:paraId="7D9EB627" w14:textId="77777777" w:rsidR="00C56DB2" w:rsidRDefault="00C56DB2" w:rsidP="00786AB7">
            <w:pPr>
              <w:spacing w:after="0" w:line="240" w:lineRule="auto"/>
              <w:jc w:val="center"/>
              <w:rPr>
                <w:rFonts w:cs="Arial"/>
                <w:b/>
                <w:szCs w:val="22"/>
                <w:lang w:val="el-GR"/>
              </w:rPr>
            </w:pPr>
            <w:r w:rsidRPr="00074C9D">
              <w:rPr>
                <w:rFonts w:cs="Arial"/>
                <w:b/>
                <w:szCs w:val="22"/>
                <w:lang w:val="el-GR"/>
              </w:rPr>
              <w:t>Ε.4.1-0</w:t>
            </w:r>
            <w:r>
              <w:rPr>
                <w:rFonts w:cs="Arial"/>
                <w:b/>
                <w:szCs w:val="22"/>
                <w:lang w:val="el-GR"/>
              </w:rPr>
              <w:t>7</w:t>
            </w:r>
          </w:p>
        </w:tc>
        <w:tc>
          <w:tcPr>
            <w:tcW w:w="1292" w:type="pct"/>
          </w:tcPr>
          <w:p w14:paraId="4CBEEFB4" w14:textId="77777777" w:rsidR="00C56DB2" w:rsidRDefault="00C56DB2" w:rsidP="00786AB7">
            <w:pPr>
              <w:spacing w:after="0" w:line="240" w:lineRule="auto"/>
              <w:jc w:val="center"/>
              <w:rPr>
                <w:rFonts w:cs="Arial"/>
                <w:szCs w:val="22"/>
                <w:lang w:val="el-GR"/>
              </w:rPr>
            </w:pPr>
            <w:r>
              <w:rPr>
                <w:rFonts w:cs="Arial"/>
                <w:szCs w:val="22"/>
                <w:lang w:val="el-GR"/>
              </w:rPr>
              <w:t>Ερωτηματολόγιο αξιολόγησης ΚΕΔΙΒΙΜ</w:t>
            </w:r>
          </w:p>
        </w:tc>
        <w:tc>
          <w:tcPr>
            <w:tcW w:w="738" w:type="pct"/>
          </w:tcPr>
          <w:p w14:paraId="53FE97D8" w14:textId="77777777" w:rsidR="00C56DB2" w:rsidRPr="00DE4CB7" w:rsidRDefault="00C56DB2" w:rsidP="00786AB7">
            <w:pPr>
              <w:spacing w:after="0" w:line="240" w:lineRule="auto"/>
              <w:jc w:val="center"/>
              <w:rPr>
                <w:rFonts w:cs="Arial"/>
                <w:b/>
                <w:szCs w:val="22"/>
              </w:rPr>
            </w:pPr>
          </w:p>
        </w:tc>
        <w:tc>
          <w:tcPr>
            <w:tcW w:w="738" w:type="pct"/>
          </w:tcPr>
          <w:p w14:paraId="69140FEF" w14:textId="77777777" w:rsidR="00C56DB2" w:rsidRPr="006F2D55" w:rsidRDefault="00C56DB2" w:rsidP="00786AB7">
            <w:pPr>
              <w:spacing w:after="0" w:line="240" w:lineRule="auto"/>
              <w:jc w:val="center"/>
              <w:rPr>
                <w:rFonts w:cs="Arial"/>
                <w:b/>
                <w:szCs w:val="22"/>
              </w:rPr>
            </w:pPr>
            <w:r w:rsidRPr="00DE4CB7">
              <w:rPr>
                <w:rFonts w:cs="Arial"/>
                <w:b/>
                <w:szCs w:val="22"/>
              </w:rPr>
              <w:sym w:font="Wingdings" w:char="F0FC"/>
            </w:r>
          </w:p>
        </w:tc>
        <w:tc>
          <w:tcPr>
            <w:tcW w:w="724" w:type="pct"/>
          </w:tcPr>
          <w:p w14:paraId="41B43531" w14:textId="3341426B" w:rsidR="00C56DB2" w:rsidRPr="006F2D55" w:rsidRDefault="008C57E1" w:rsidP="00786AB7">
            <w:pPr>
              <w:spacing w:after="0" w:line="240" w:lineRule="auto"/>
              <w:jc w:val="center"/>
              <w:rPr>
                <w:rFonts w:cs="Arial"/>
                <w:szCs w:val="22"/>
              </w:rPr>
            </w:pPr>
            <w:r>
              <w:rPr>
                <w:rFonts w:cs="Arial"/>
                <w:szCs w:val="22"/>
                <w:lang w:val="el-GR"/>
              </w:rPr>
              <w:t>Ε</w:t>
            </w:r>
            <w:r w:rsidR="00C56DB2" w:rsidRPr="0045653E">
              <w:rPr>
                <w:rFonts w:cs="Arial"/>
                <w:szCs w:val="22"/>
              </w:rPr>
              <w:t>π’ άπ</w:t>
            </w:r>
            <w:proofErr w:type="spellStart"/>
            <w:r w:rsidR="00C56DB2" w:rsidRPr="0045653E">
              <w:rPr>
                <w:rFonts w:cs="Arial"/>
                <w:szCs w:val="22"/>
              </w:rPr>
              <w:t>ειρον</w:t>
            </w:r>
            <w:proofErr w:type="spellEnd"/>
          </w:p>
        </w:tc>
        <w:tc>
          <w:tcPr>
            <w:tcW w:w="753" w:type="pct"/>
          </w:tcPr>
          <w:p w14:paraId="39696BD2" w14:textId="77777777" w:rsidR="00C56DB2" w:rsidRPr="006F2D55" w:rsidRDefault="00C56DB2" w:rsidP="00786AB7">
            <w:pPr>
              <w:spacing w:after="0" w:line="240" w:lineRule="auto"/>
              <w:jc w:val="center"/>
              <w:rPr>
                <w:rFonts w:cs="Arial"/>
                <w:szCs w:val="22"/>
              </w:rPr>
            </w:pPr>
            <w:r w:rsidRPr="00311E93">
              <w:rPr>
                <w:rFonts w:cs="Arial"/>
                <w:szCs w:val="22"/>
              </w:rPr>
              <w:t>ΜΟΔΙΠ</w:t>
            </w:r>
          </w:p>
        </w:tc>
      </w:tr>
      <w:tr w:rsidR="00C56DB2" w:rsidRPr="006F2D55" w14:paraId="10148E0A" w14:textId="77777777" w:rsidTr="00786AB7">
        <w:trPr>
          <w:trHeight w:val="600"/>
        </w:trPr>
        <w:tc>
          <w:tcPr>
            <w:tcW w:w="755" w:type="pct"/>
          </w:tcPr>
          <w:p w14:paraId="4C96FF97" w14:textId="77777777" w:rsidR="00C56DB2" w:rsidRDefault="00C56DB2" w:rsidP="00786AB7">
            <w:pPr>
              <w:spacing w:after="0" w:line="240" w:lineRule="auto"/>
              <w:jc w:val="center"/>
              <w:rPr>
                <w:rFonts w:cs="Arial"/>
                <w:b/>
                <w:szCs w:val="22"/>
                <w:lang w:val="el-GR"/>
              </w:rPr>
            </w:pPr>
            <w:r w:rsidRPr="00074C9D">
              <w:rPr>
                <w:rFonts w:cs="Arial"/>
                <w:b/>
                <w:szCs w:val="22"/>
                <w:lang w:val="el-GR"/>
              </w:rPr>
              <w:t>Ε.4.1-0</w:t>
            </w:r>
            <w:r>
              <w:rPr>
                <w:rFonts w:cs="Arial"/>
                <w:b/>
                <w:szCs w:val="22"/>
                <w:lang w:val="el-GR"/>
              </w:rPr>
              <w:t>8</w:t>
            </w:r>
          </w:p>
        </w:tc>
        <w:tc>
          <w:tcPr>
            <w:tcW w:w="1292" w:type="pct"/>
          </w:tcPr>
          <w:p w14:paraId="57D8165A" w14:textId="77777777" w:rsidR="00C56DB2" w:rsidRDefault="00C56DB2" w:rsidP="00786AB7">
            <w:pPr>
              <w:spacing w:after="0" w:line="240" w:lineRule="auto"/>
              <w:jc w:val="center"/>
              <w:rPr>
                <w:rFonts w:cs="Arial"/>
                <w:szCs w:val="22"/>
                <w:lang w:val="el-GR"/>
              </w:rPr>
            </w:pPr>
            <w:r>
              <w:rPr>
                <w:rFonts w:cs="Arial"/>
                <w:szCs w:val="22"/>
                <w:lang w:val="el-GR"/>
              </w:rPr>
              <w:t>Ερωτηματολόγιο αξιολόγησης ΕΣΔΠ</w:t>
            </w:r>
          </w:p>
        </w:tc>
        <w:tc>
          <w:tcPr>
            <w:tcW w:w="738" w:type="pct"/>
          </w:tcPr>
          <w:p w14:paraId="17DE5403" w14:textId="77777777" w:rsidR="00C56DB2" w:rsidRPr="00DE4CB7" w:rsidRDefault="00C56DB2" w:rsidP="00786AB7">
            <w:pPr>
              <w:spacing w:after="0" w:line="240" w:lineRule="auto"/>
              <w:jc w:val="center"/>
              <w:rPr>
                <w:rFonts w:cs="Arial"/>
                <w:b/>
                <w:szCs w:val="22"/>
              </w:rPr>
            </w:pPr>
          </w:p>
        </w:tc>
        <w:tc>
          <w:tcPr>
            <w:tcW w:w="738" w:type="pct"/>
          </w:tcPr>
          <w:p w14:paraId="4749BE59" w14:textId="77777777" w:rsidR="00C56DB2" w:rsidRPr="006F2D55" w:rsidRDefault="00C56DB2" w:rsidP="00786AB7">
            <w:pPr>
              <w:spacing w:after="0" w:line="240" w:lineRule="auto"/>
              <w:jc w:val="center"/>
              <w:rPr>
                <w:rFonts w:cs="Arial"/>
                <w:b/>
                <w:szCs w:val="22"/>
              </w:rPr>
            </w:pPr>
            <w:r w:rsidRPr="00DE4CB7">
              <w:rPr>
                <w:rFonts w:cs="Arial"/>
                <w:b/>
                <w:szCs w:val="22"/>
              </w:rPr>
              <w:sym w:font="Wingdings" w:char="F0FC"/>
            </w:r>
          </w:p>
        </w:tc>
        <w:tc>
          <w:tcPr>
            <w:tcW w:w="724" w:type="pct"/>
          </w:tcPr>
          <w:p w14:paraId="73182C34" w14:textId="6468EEFB" w:rsidR="00C56DB2" w:rsidRPr="006F2D55" w:rsidRDefault="008C57E1" w:rsidP="00786AB7">
            <w:pPr>
              <w:spacing w:after="0" w:line="240" w:lineRule="auto"/>
              <w:jc w:val="center"/>
              <w:rPr>
                <w:rFonts w:cs="Arial"/>
                <w:szCs w:val="22"/>
              </w:rPr>
            </w:pPr>
            <w:r>
              <w:rPr>
                <w:rFonts w:cs="Arial"/>
                <w:szCs w:val="22"/>
                <w:lang w:val="el-GR"/>
              </w:rPr>
              <w:t>Ε</w:t>
            </w:r>
            <w:r w:rsidR="00C56DB2" w:rsidRPr="0045653E">
              <w:rPr>
                <w:rFonts w:cs="Arial"/>
                <w:szCs w:val="22"/>
              </w:rPr>
              <w:t>π’ άπ</w:t>
            </w:r>
            <w:proofErr w:type="spellStart"/>
            <w:r w:rsidR="00C56DB2" w:rsidRPr="0045653E">
              <w:rPr>
                <w:rFonts w:cs="Arial"/>
                <w:szCs w:val="22"/>
              </w:rPr>
              <w:t>ειρον</w:t>
            </w:r>
            <w:proofErr w:type="spellEnd"/>
          </w:p>
        </w:tc>
        <w:tc>
          <w:tcPr>
            <w:tcW w:w="753" w:type="pct"/>
          </w:tcPr>
          <w:p w14:paraId="0164B8DC" w14:textId="77777777" w:rsidR="00C56DB2" w:rsidRPr="006F2D55" w:rsidRDefault="00C56DB2" w:rsidP="00786AB7">
            <w:pPr>
              <w:spacing w:after="0" w:line="240" w:lineRule="auto"/>
              <w:jc w:val="center"/>
              <w:rPr>
                <w:rFonts w:cs="Arial"/>
                <w:szCs w:val="22"/>
              </w:rPr>
            </w:pPr>
            <w:r w:rsidRPr="00311E93">
              <w:rPr>
                <w:rFonts w:cs="Arial"/>
                <w:szCs w:val="22"/>
              </w:rPr>
              <w:t>ΜΟΔΙΠ</w:t>
            </w:r>
          </w:p>
        </w:tc>
      </w:tr>
    </w:tbl>
    <w:p w14:paraId="13F85C2B" w14:textId="77777777" w:rsidR="00C56DB2" w:rsidRDefault="00C56DB2" w:rsidP="00C56DB2">
      <w:pPr>
        <w:rPr>
          <w:lang w:val="el-GR"/>
        </w:rPr>
      </w:pPr>
    </w:p>
    <w:p w14:paraId="509A3513" w14:textId="77777777" w:rsidR="005128F1" w:rsidRDefault="005128F1" w:rsidP="00C56DB2">
      <w:pPr>
        <w:pStyle w:val="1"/>
        <w:numPr>
          <w:ilvl w:val="0"/>
          <w:numId w:val="0"/>
        </w:numPr>
      </w:pPr>
      <w:bookmarkStart w:id="11" w:name="_Toc481663130"/>
      <w:bookmarkStart w:id="12" w:name="_Toc129020986"/>
      <w:bookmarkStart w:id="13" w:name="_Toc145943427"/>
    </w:p>
    <w:p w14:paraId="3B84CFED" w14:textId="752CBEA2" w:rsidR="00963D48" w:rsidRPr="000332EC" w:rsidRDefault="00963D48" w:rsidP="00B61EBD">
      <w:pPr>
        <w:pStyle w:val="1"/>
      </w:pPr>
      <w:bookmarkStart w:id="14" w:name="_Hlk175051798"/>
      <w:r w:rsidRPr="000332EC">
        <w:t>ΥΠΕΥΘΥΝΟΤΗΤΕΣ</w:t>
      </w:r>
      <w:bookmarkEnd w:id="11"/>
      <w:bookmarkEnd w:id="12"/>
      <w:bookmarkEnd w:id="13"/>
    </w:p>
    <w:p w14:paraId="712995A8" w14:textId="28A50E4B" w:rsidR="00963D48" w:rsidRDefault="00D53900" w:rsidP="00963D48">
      <w:pPr>
        <w:spacing w:before="120" w:after="120"/>
        <w:rPr>
          <w:rFonts w:cs="Arial"/>
          <w:szCs w:val="22"/>
          <w:lang w:val="el-GR"/>
        </w:rPr>
      </w:pPr>
      <w:r>
        <w:rPr>
          <w:rFonts w:cs="Arial"/>
          <w:szCs w:val="22"/>
          <w:lang w:val="el-GR"/>
        </w:rPr>
        <w:t>6</w:t>
      </w:r>
      <w:r w:rsidR="00963D48" w:rsidRPr="000332EC">
        <w:rPr>
          <w:rFonts w:cs="Arial"/>
          <w:szCs w:val="22"/>
          <w:lang w:val="el-GR"/>
        </w:rPr>
        <w:t>.1</w:t>
      </w:r>
      <w:r w:rsidR="00963D48" w:rsidRPr="000332EC">
        <w:rPr>
          <w:rFonts w:cs="Arial"/>
          <w:szCs w:val="22"/>
          <w:lang w:val="el-GR"/>
        </w:rPr>
        <w:tab/>
        <w:t>Η ΜΟΔΙΠ έχει την ευθύνη για τη</w:t>
      </w:r>
      <w:r w:rsidR="008C57E1">
        <w:rPr>
          <w:rFonts w:cs="Arial"/>
          <w:szCs w:val="22"/>
          <w:lang w:val="el-GR"/>
        </w:rPr>
        <w:t>ν</w:t>
      </w:r>
      <w:r w:rsidR="00963D48" w:rsidRPr="000332EC">
        <w:rPr>
          <w:rFonts w:cs="Arial"/>
          <w:szCs w:val="22"/>
          <w:lang w:val="el-GR"/>
        </w:rPr>
        <w:t xml:space="preserve"> σύνταξη και την αναθεώρηση της παρούσας Διαδικασίας.</w:t>
      </w:r>
    </w:p>
    <w:p w14:paraId="3C789DC6" w14:textId="77777777" w:rsidR="005128F1" w:rsidRPr="000332EC" w:rsidRDefault="005128F1" w:rsidP="00963D48">
      <w:pPr>
        <w:spacing w:before="120" w:after="120"/>
        <w:rPr>
          <w:rFonts w:cs="Arial"/>
          <w:szCs w:val="22"/>
          <w:lang w:val="el-GR"/>
        </w:rPr>
      </w:pPr>
    </w:p>
    <w:p w14:paraId="4C64ED5F" w14:textId="31E7CA53" w:rsidR="00D53900" w:rsidRPr="000332EC" w:rsidRDefault="00D53900" w:rsidP="00B61EBD">
      <w:pPr>
        <w:pStyle w:val="1"/>
      </w:pPr>
      <w:bookmarkStart w:id="15" w:name="_Toc481663129"/>
      <w:bookmarkStart w:id="16" w:name="_Toc129020985"/>
      <w:bookmarkStart w:id="17" w:name="_Toc145943428"/>
      <w:bookmarkStart w:id="18" w:name="_Hlk129020820"/>
      <w:r w:rsidRPr="000332EC">
        <w:t>ΕΠΕΞΗΓΗΣΕΙΣ</w:t>
      </w:r>
      <w:bookmarkEnd w:id="15"/>
      <w:bookmarkEnd w:id="16"/>
      <w:bookmarkEnd w:id="17"/>
    </w:p>
    <w:p w14:paraId="0D38E7C4" w14:textId="65AC816E" w:rsidR="00B61EBD" w:rsidRDefault="00B61EBD" w:rsidP="00B61EBD">
      <w:pPr>
        <w:rPr>
          <w:lang w:val="el-GR"/>
        </w:rPr>
      </w:pPr>
      <w:bookmarkStart w:id="19" w:name="_Toc145943429"/>
      <w:bookmarkEnd w:id="18"/>
      <w:r w:rsidRPr="00B61EBD">
        <w:rPr>
          <w:lang w:val="el-GR"/>
        </w:rPr>
        <w:t xml:space="preserve">Η παρούσα </w:t>
      </w:r>
      <w:r w:rsidR="008C57E1">
        <w:rPr>
          <w:lang w:val="el-GR"/>
        </w:rPr>
        <w:t xml:space="preserve">Διαδικασία </w:t>
      </w:r>
      <w:r w:rsidRPr="00B61EBD">
        <w:rPr>
          <w:lang w:val="el-GR"/>
        </w:rPr>
        <w:t>εφαρμόζεται για την αξιολόγηση της συμμόρφωσης με τις απαιτήσεις του ΕΣΔΠ-</w:t>
      </w:r>
      <w:r>
        <w:rPr>
          <w:lang w:val="el-GR"/>
        </w:rPr>
        <w:t xml:space="preserve"> ΓΠΑ</w:t>
      </w:r>
      <w:r w:rsidRPr="00B61EBD">
        <w:rPr>
          <w:lang w:val="el-GR"/>
        </w:rPr>
        <w:t xml:space="preserve"> των λειτουργικών μονάδων του </w:t>
      </w:r>
      <w:r>
        <w:rPr>
          <w:lang w:val="el-GR"/>
        </w:rPr>
        <w:t xml:space="preserve">ΓΠΑ </w:t>
      </w:r>
      <w:r w:rsidRPr="00B61EBD">
        <w:rPr>
          <w:lang w:val="el-GR"/>
        </w:rPr>
        <w:t xml:space="preserve"> και των </w:t>
      </w:r>
      <w:r w:rsidR="008C57E1">
        <w:rPr>
          <w:lang w:val="el-GR"/>
        </w:rPr>
        <w:t>Π</w:t>
      </w:r>
      <w:r w:rsidRPr="00B61EBD">
        <w:rPr>
          <w:lang w:val="el-GR"/>
        </w:rPr>
        <w:t xml:space="preserve">ρογραμμάτων </w:t>
      </w:r>
      <w:r w:rsidR="008C57E1">
        <w:rPr>
          <w:lang w:val="el-GR"/>
        </w:rPr>
        <w:t>Σ</w:t>
      </w:r>
      <w:r w:rsidRPr="00B61EBD">
        <w:rPr>
          <w:lang w:val="el-GR"/>
        </w:rPr>
        <w:t>πουδών των</w:t>
      </w:r>
      <w:r>
        <w:rPr>
          <w:lang w:val="el-GR"/>
        </w:rPr>
        <w:t xml:space="preserve"> </w:t>
      </w:r>
      <w:r w:rsidR="008C57E1">
        <w:rPr>
          <w:lang w:val="el-GR"/>
        </w:rPr>
        <w:t>α</w:t>
      </w:r>
      <w:r w:rsidRPr="00B61EBD">
        <w:rPr>
          <w:lang w:val="el-GR"/>
        </w:rPr>
        <w:t xml:space="preserve">καδημαϊκών </w:t>
      </w:r>
      <w:r w:rsidR="008C57E1">
        <w:rPr>
          <w:lang w:val="el-GR"/>
        </w:rPr>
        <w:t>μ</w:t>
      </w:r>
      <w:r w:rsidRPr="00B61EBD">
        <w:rPr>
          <w:lang w:val="el-GR"/>
        </w:rPr>
        <w:t xml:space="preserve">ονάδων. </w:t>
      </w:r>
    </w:p>
    <w:p w14:paraId="3ADD35DB" w14:textId="77777777" w:rsidR="005128F1" w:rsidRPr="00B61EBD" w:rsidRDefault="005128F1" w:rsidP="00B61EBD">
      <w:pPr>
        <w:rPr>
          <w:rFonts w:cs="Calibri"/>
          <w:b/>
          <w:lang w:val="el-GR"/>
        </w:rPr>
      </w:pPr>
    </w:p>
    <w:p w14:paraId="6FD77064" w14:textId="728D289B" w:rsidR="00534648" w:rsidRPr="00FA62C9" w:rsidRDefault="005E312A" w:rsidP="00B61EBD">
      <w:pPr>
        <w:pStyle w:val="1"/>
      </w:pPr>
      <w:r w:rsidRPr="00FA62C9">
        <w:t xml:space="preserve">ΟΔΗΓΙΕΣ </w:t>
      </w:r>
      <w:r w:rsidRPr="00B61EBD">
        <w:t>ΕΡΓΑΣΙΑΣ</w:t>
      </w:r>
      <w:bookmarkEnd w:id="19"/>
    </w:p>
    <w:p w14:paraId="0CFD140C" w14:textId="17EAC857" w:rsidR="005E312A" w:rsidRPr="000332EC" w:rsidRDefault="005E312A" w:rsidP="005E312A">
      <w:pPr>
        <w:keepNext/>
        <w:overflowPunct w:val="0"/>
        <w:autoSpaceDE w:val="0"/>
        <w:autoSpaceDN w:val="0"/>
        <w:adjustRightInd w:val="0"/>
        <w:spacing w:before="120" w:after="120"/>
        <w:textAlignment w:val="baseline"/>
        <w:outlineLvl w:val="0"/>
        <w:rPr>
          <w:rFonts w:cs="Arial"/>
          <w:b/>
          <w:szCs w:val="22"/>
          <w:lang w:val="el-GR"/>
        </w:rPr>
      </w:pPr>
      <w:r>
        <w:rPr>
          <w:lang w:val="el-GR"/>
        </w:rPr>
        <w:br w:type="page"/>
      </w:r>
      <w:bookmarkStart w:id="20" w:name="_Toc145943430"/>
      <w:r>
        <w:rPr>
          <w:rFonts w:cs="Arial"/>
          <w:b/>
          <w:szCs w:val="22"/>
          <w:lang w:val="el-GR"/>
        </w:rPr>
        <w:lastRenderedPageBreak/>
        <w:t>9</w:t>
      </w:r>
      <w:r w:rsidRPr="000332EC">
        <w:rPr>
          <w:rFonts w:cs="Arial"/>
          <w:b/>
          <w:szCs w:val="22"/>
          <w:lang w:val="el-GR"/>
        </w:rPr>
        <w:tab/>
      </w:r>
      <w:r>
        <w:rPr>
          <w:rFonts w:cs="Arial"/>
          <w:b/>
          <w:szCs w:val="22"/>
          <w:lang w:val="el-GR"/>
        </w:rPr>
        <w:t>ΔΙΑΓΡΑΜΜΑ ΡΟΗΣ</w:t>
      </w:r>
      <w:bookmarkEnd w:id="20"/>
    </w:p>
    <w:p w14:paraId="09161C80" w14:textId="63A5826A" w:rsidR="005E312A" w:rsidRDefault="005E312A" w:rsidP="005E312A">
      <w:pPr>
        <w:jc w:val="center"/>
        <w:rPr>
          <w:lang w:val="el-GR"/>
        </w:rPr>
      </w:pPr>
    </w:p>
    <w:p w14:paraId="5CF1AAE9" w14:textId="77777777" w:rsidR="00D24D99" w:rsidRPr="00D24D99" w:rsidRDefault="00D24D99" w:rsidP="00D24D99">
      <w:pPr>
        <w:rPr>
          <w:lang w:val="el-GR"/>
        </w:rPr>
      </w:pPr>
    </w:p>
    <w:p w14:paraId="14318AB1" w14:textId="77777777" w:rsidR="008C57E1" w:rsidRPr="009255EE" w:rsidRDefault="008C57E1" w:rsidP="008C57E1">
      <w:pPr>
        <w:rPr>
          <w:lang w:val="el-GR"/>
        </w:rPr>
      </w:pPr>
      <w:r>
        <w:rPr>
          <w:noProof/>
          <w:lang w:val="el-GR" w:eastAsia="el-GR"/>
          <w14:ligatures w14:val="standardContextual"/>
        </w:rPr>
        <mc:AlternateContent>
          <mc:Choice Requires="wpg">
            <w:drawing>
              <wp:anchor distT="0" distB="0" distL="114300" distR="114300" simplePos="0" relativeHeight="251663872" behindDoc="0" locked="0" layoutInCell="1" allowOverlap="1" wp14:anchorId="4BA26BF6" wp14:editId="31149708">
                <wp:simplePos x="0" y="0"/>
                <wp:positionH relativeFrom="column">
                  <wp:posOffset>595993</wp:posOffset>
                </wp:positionH>
                <wp:positionV relativeFrom="paragraph">
                  <wp:posOffset>158478</wp:posOffset>
                </wp:positionV>
                <wp:extent cx="4913179" cy="5866765"/>
                <wp:effectExtent l="19050" t="0" r="20955" b="19685"/>
                <wp:wrapNone/>
                <wp:docPr id="1148896502" name="Ομάδα 25"/>
                <wp:cNvGraphicFramePr/>
                <a:graphic xmlns:a="http://schemas.openxmlformats.org/drawingml/2006/main">
                  <a:graphicData uri="http://schemas.microsoft.com/office/word/2010/wordprocessingGroup">
                    <wpg:wgp>
                      <wpg:cNvGrpSpPr/>
                      <wpg:grpSpPr>
                        <a:xfrm>
                          <a:off x="0" y="0"/>
                          <a:ext cx="4913179" cy="5866765"/>
                          <a:chOff x="0" y="0"/>
                          <a:chExt cx="4913179" cy="5866765"/>
                        </a:xfrm>
                      </wpg:grpSpPr>
                      <wps:wsp>
                        <wps:cNvPr id="362750709" name="Διάγραμμα ροής: Έγγραφο 5"/>
                        <wps:cNvSpPr/>
                        <wps:spPr>
                          <a:xfrm>
                            <a:off x="3769178" y="4642757"/>
                            <a:ext cx="1115060" cy="683260"/>
                          </a:xfrm>
                          <a:prstGeom prst="flowChartDocument">
                            <a:avLst/>
                          </a:prstGeom>
                          <a:ln w="19050"/>
                        </wps:spPr>
                        <wps:style>
                          <a:lnRef idx="2">
                            <a:schemeClr val="accent6"/>
                          </a:lnRef>
                          <a:fillRef idx="1">
                            <a:schemeClr val="lt1"/>
                          </a:fillRef>
                          <a:effectRef idx="0">
                            <a:schemeClr val="accent6"/>
                          </a:effectRef>
                          <a:fontRef idx="minor">
                            <a:schemeClr val="dk1"/>
                          </a:fontRef>
                        </wps:style>
                        <wps:txbx>
                          <w:txbxContent>
                            <w:p w14:paraId="1646C8F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ΑΝΑΦΟΡΑ ΑΞΙΟΛΟΓΗΤΗ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9240073" name="Ομάδα 24"/>
                        <wpg:cNvGrpSpPr/>
                        <wpg:grpSpPr>
                          <a:xfrm>
                            <a:off x="0" y="0"/>
                            <a:ext cx="4913179" cy="5866765"/>
                            <a:chOff x="0" y="0"/>
                            <a:chExt cx="4913179" cy="5866765"/>
                          </a:xfrm>
                        </wpg:grpSpPr>
                        <wpg:grpSp>
                          <wpg:cNvPr id="1617130442" name="Ομάδα 1617130442"/>
                          <wpg:cNvGrpSpPr/>
                          <wpg:grpSpPr>
                            <a:xfrm>
                              <a:off x="0" y="0"/>
                              <a:ext cx="4913179" cy="5866765"/>
                              <a:chOff x="-659731" y="0"/>
                              <a:chExt cx="4913490" cy="5867288"/>
                            </a:xfrm>
                          </wpg:grpSpPr>
                          <wps:wsp>
                            <wps:cNvPr id="1584492751" name="Διάγραμμα ροής: Έγγραφο 5"/>
                            <wps:cNvSpPr/>
                            <wps:spPr>
                              <a:xfrm>
                                <a:off x="3124674" y="924785"/>
                                <a:ext cx="1129085" cy="663528"/>
                              </a:xfrm>
                              <a:prstGeom prst="flowChartDocument">
                                <a:avLst/>
                              </a:prstGeom>
                              <a:ln w="19050"/>
                            </wps:spPr>
                            <wps:style>
                              <a:lnRef idx="2">
                                <a:schemeClr val="accent6"/>
                              </a:lnRef>
                              <a:fillRef idx="1">
                                <a:schemeClr val="lt1"/>
                              </a:fillRef>
                              <a:effectRef idx="0">
                                <a:schemeClr val="accent6"/>
                              </a:effectRef>
                              <a:fontRef idx="minor">
                                <a:schemeClr val="dk1"/>
                              </a:fontRef>
                            </wps:style>
                            <wps:txbx>
                              <w:txbxContent>
                                <w:p w14:paraId="34989442"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ΠΡΟΓΡΑΜΜΑ ΕΣΩΤΕΡΙΚΗΣ ΑΞΙΟΛΟΓΗΣΗΣ (Ε.4.1.01)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603939" name="Ευθύγραμμο βέλος σύνδεσης 1"/>
                            <wps:cNvCnPr/>
                            <wps:spPr>
                              <a:xfrm>
                                <a:off x="2863468" y="1257796"/>
                                <a:ext cx="25146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cNvPr id="1095769332" name="Ομάδα 1095769332"/>
                            <wpg:cNvGrpSpPr/>
                            <wpg:grpSpPr>
                              <a:xfrm>
                                <a:off x="-659731" y="0"/>
                                <a:ext cx="4900151" cy="5867288"/>
                                <a:chOff x="-659731" y="0"/>
                                <a:chExt cx="4900151" cy="5867288"/>
                              </a:xfrm>
                            </wpg:grpSpPr>
                            <wpg:grpSp>
                              <wpg:cNvPr id="818013300" name="Ομάδα 16"/>
                              <wpg:cNvGrpSpPr/>
                              <wpg:grpSpPr>
                                <a:xfrm>
                                  <a:off x="-659731" y="0"/>
                                  <a:ext cx="3283578" cy="2633746"/>
                                  <a:chOff x="-732177" y="0"/>
                                  <a:chExt cx="3644157" cy="2943088"/>
                                </a:xfrm>
                              </wpg:grpSpPr>
                              <wps:wsp>
                                <wps:cNvPr id="1084622816" name="Διάγραμμα ροής: Εναλλακτική διεργασία 1"/>
                                <wps:cNvSpPr/>
                                <wps:spPr>
                                  <a:xfrm>
                                    <a:off x="1913352" y="0"/>
                                    <a:ext cx="998628" cy="320041"/>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14:paraId="5C7C6A5D" w14:textId="77777777" w:rsidR="008C57E1" w:rsidRPr="00FE76D1" w:rsidRDefault="008C57E1" w:rsidP="008C57E1">
                                      <w:pPr>
                                        <w:jc w:val="center"/>
                                        <w:rPr>
                                          <w:rFonts w:ascii="Calibri Light" w:hAnsi="Calibri Light" w:cs="Calibri Light"/>
                                          <w:b/>
                                          <w:bCs/>
                                          <w:sz w:val="18"/>
                                          <w:szCs w:val="18"/>
                                          <w:lang w:val="el-GR"/>
                                        </w:rPr>
                                      </w:pPr>
                                      <w:r w:rsidRPr="00FE76D1">
                                        <w:rPr>
                                          <w:rFonts w:ascii="Calibri Light" w:hAnsi="Calibri Light" w:cs="Calibri Light"/>
                                          <w:b/>
                                          <w:bCs/>
                                          <w:sz w:val="18"/>
                                          <w:szCs w:val="18"/>
                                          <w:lang w:val="el-GR"/>
                                        </w:rPr>
                                        <w:t>Έναρξη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494898" name="Διάγραμμα ροής: Δεδομένα 2"/>
                                <wps:cNvSpPr/>
                                <wps:spPr>
                                  <a:xfrm>
                                    <a:off x="-732177" y="1851074"/>
                                    <a:ext cx="2139885" cy="1092014"/>
                                  </a:xfrm>
                                  <a:prstGeom prst="flowChartInputOutput">
                                    <a:avLst/>
                                  </a:prstGeom>
                                  <a:solidFill>
                                    <a:schemeClr val="tx2">
                                      <a:lumMod val="10000"/>
                                      <a:lumOff val="90000"/>
                                    </a:schemeClr>
                                  </a:solidFill>
                                  <a:ln w="1905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094914" w14:textId="77777777" w:rsidR="008C57E1" w:rsidRPr="00FE76D1" w:rsidRDefault="008C57E1" w:rsidP="008C57E1">
                                      <w:pPr>
                                        <w:spacing w:line="180" w:lineRule="auto"/>
                                        <w:jc w:val="center"/>
                                        <w:rPr>
                                          <w:rFonts w:ascii="Calibri Light" w:hAnsi="Calibri Light" w:cs="Calibri Light"/>
                                          <w:color w:val="000000" w:themeColor="text1"/>
                                          <w:sz w:val="18"/>
                                          <w:szCs w:val="18"/>
                                          <w:lang w:val="el-GR"/>
                                        </w:rPr>
                                      </w:pPr>
                                      <w:r>
                                        <w:rPr>
                                          <w:rFonts w:ascii="Calibri Light" w:hAnsi="Calibri Light" w:cs="Calibri Light"/>
                                          <w:color w:val="000000" w:themeColor="text1"/>
                                          <w:sz w:val="18"/>
                                          <w:szCs w:val="18"/>
                                          <w:lang w:val="el-GR"/>
                                        </w:rPr>
                                        <w:t>ΔΕΔΟΜΕΝΑ, ΔΕΙΚΤΕΣ, ΕΚΘΕΣΕΙΣ ΠΙΣΤΟΠΟΙΗΣΗΣ, ΕΚΘΕΣΕΙΣ ΕΣΩΤΕΡΙΚΗΣ ΑΞΙΟΛΟΓΗΣΗΣ, ΠΡΟΤΥΠΑ ΕΘΑΑΕ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811845" name="Ευθύγραμμο βέλος σύνδεσης 13"/>
                                <wps:cNvCnPr/>
                                <wps:spPr>
                                  <a:xfrm>
                                    <a:off x="2409906" y="323829"/>
                                    <a:ext cx="22837" cy="643685"/>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wps:wsp>
                                <wps:cNvPr id="143833918" name="Ευθύγραμμο βέλος σύνδεσης 15"/>
                                <wps:cNvCnPr/>
                                <wps:spPr>
                                  <a:xfrm>
                                    <a:off x="1196434" y="2400514"/>
                                    <a:ext cx="479323"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s:wsp>
                              <wps:cNvPr id="1505592704" name="Διάγραμμα ροής: Έγγραφο 5"/>
                              <wps:cNvSpPr/>
                              <wps:spPr>
                                <a:xfrm>
                                  <a:off x="3116300" y="3677765"/>
                                  <a:ext cx="1115695" cy="683895"/>
                                </a:xfrm>
                                <a:prstGeom prst="flowChartDocument">
                                  <a:avLst/>
                                </a:prstGeom>
                                <a:ln w="19050"/>
                              </wps:spPr>
                              <wps:style>
                                <a:lnRef idx="2">
                                  <a:schemeClr val="accent6"/>
                                </a:lnRef>
                                <a:fillRef idx="1">
                                  <a:schemeClr val="lt1"/>
                                </a:fillRef>
                                <a:effectRef idx="0">
                                  <a:schemeClr val="accent6"/>
                                </a:effectRef>
                                <a:fontRef idx="minor">
                                  <a:schemeClr val="dk1"/>
                                </a:fontRef>
                              </wps:style>
                              <wps:txbx>
                                <w:txbxContent>
                                  <w:p w14:paraId="7B454F31"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ΣΧΕΔΙΟ ΔΡΑΣΕΩΝ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327772" name="Ευθύγραμμο βέλος σύνδεσης 1"/>
                              <wps:cNvCnPr/>
                              <wps:spPr>
                                <a:xfrm>
                                  <a:off x="2870836" y="4009986"/>
                                  <a:ext cx="252007"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cNvPr id="1696064566" name="Ομάδα 1696064566"/>
                              <wpg:cNvGrpSpPr/>
                              <wpg:grpSpPr>
                                <a:xfrm>
                                  <a:off x="1519765" y="888426"/>
                                  <a:ext cx="1342188" cy="4684677"/>
                                  <a:chOff x="35350" y="-489152"/>
                                  <a:chExt cx="1342188" cy="4685007"/>
                                </a:xfrm>
                              </wpg:grpSpPr>
                              <wps:wsp>
                                <wps:cNvPr id="10033880" name="Ορθογώνιο 3"/>
                                <wps:cNvSpPr/>
                                <wps:spPr>
                                  <a:xfrm>
                                    <a:off x="45943" y="2321703"/>
                                    <a:ext cx="1331595" cy="68389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CFBFD3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ΣΥΝΤΑΞΗ ΣΧΕΔΙΟΥ ΔΡΑΣΕΩΝ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751942" name="Ομάδα 476751942"/>
                                <wpg:cNvGrpSpPr/>
                                <wpg:grpSpPr>
                                  <a:xfrm>
                                    <a:off x="39756" y="-489152"/>
                                    <a:ext cx="1331595" cy="927428"/>
                                    <a:chOff x="0" y="-489474"/>
                                    <a:chExt cx="1331595" cy="928040"/>
                                  </a:xfrm>
                                </wpg:grpSpPr>
                                <wps:wsp>
                                  <wps:cNvPr id="891268179" name="Ευθύγραμμο βέλος σύνδεσης 13"/>
                                  <wps:cNvCnPr/>
                                  <wps:spPr>
                                    <a:xfrm>
                                      <a:off x="659959" y="186377"/>
                                      <a:ext cx="0" cy="252189"/>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wps:wsp>
                                  <wps:cNvPr id="353635122" name="Ορθογώνιο 3"/>
                                  <wps:cNvSpPr/>
                                  <wps:spPr>
                                    <a:xfrm>
                                      <a:off x="0" y="-489474"/>
                                      <a:ext cx="1331595" cy="68389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A2E0EE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ΠΡΟΓΡΑΜΜΑΤΙΣΜΟΣ ΕΣΩΤΕΡΙΚΩΝ ΑΞΙΟΛΟΓΗΣΕΩΝ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4023425" name="Ομάδα 1574023425"/>
                                <wpg:cNvGrpSpPr/>
                                <wpg:grpSpPr>
                                  <a:xfrm>
                                    <a:off x="39756" y="441342"/>
                                    <a:ext cx="1331595" cy="922089"/>
                                    <a:chOff x="0" y="-425622"/>
                                    <a:chExt cx="1331595" cy="922667"/>
                                  </a:xfrm>
                                </wpg:grpSpPr>
                                <wps:wsp>
                                  <wps:cNvPr id="298818386" name="Ορθογώνιο 3"/>
                                  <wps:cNvSpPr/>
                                  <wps:spPr>
                                    <a:xfrm>
                                      <a:off x="0" y="-425622"/>
                                      <a:ext cx="1331595" cy="68389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3FEB1A6"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ΠΡΟΕΤΟΙΜΑΣΙΑ ΑΞΙΟΛΟΓΗΣΕΩΝ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305506" name="Ευθύγραμμο βέλος σύνδεσης 13"/>
                                  <wps:cNvCnPr/>
                                  <wps:spPr>
                                    <a:xfrm>
                                      <a:off x="657276" y="244864"/>
                                      <a:ext cx="0" cy="252181"/>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wpg:grpSp>
                              <wps:wsp>
                                <wps:cNvPr id="212977956" name="Ευθύγραμμο βέλος σύνδεσης 13"/>
                                <wps:cNvCnPr/>
                                <wps:spPr>
                                  <a:xfrm>
                                    <a:off x="697721" y="3016239"/>
                                    <a:ext cx="0" cy="252031"/>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wps:wsp>
                                <wps:cNvPr id="2119686010" name="Ορθογώνιο 3"/>
                                <wps:cNvSpPr/>
                                <wps:spPr>
                                  <a:xfrm>
                                    <a:off x="45027" y="1364254"/>
                                    <a:ext cx="1331595" cy="683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CF1FF33" w14:textId="77777777" w:rsidR="008C57E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ΔΙΕΝΕΡΓΕΙΑ ΑΞΙΟΛΟΓΗΣΕΩΝ</w:t>
                                      </w:r>
                                    </w:p>
                                    <w:p w14:paraId="7AD835D2"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ΚΑΤΑΓΡΑΦΗ ΕΥΡΗΜΑΤΩΝ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213448" name="Ευθύγραμμο βέλος σύνδεσης 13"/>
                                <wps:cNvCnPr/>
                                <wps:spPr>
                                  <a:xfrm>
                                    <a:off x="701493" y="3943824"/>
                                    <a:ext cx="0" cy="252031"/>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wps:wsp>
                                <wps:cNvPr id="1675232960" name="Ορθογώνιο 3"/>
                                <wps:cNvSpPr/>
                                <wps:spPr>
                                  <a:xfrm>
                                    <a:off x="35350" y="3270678"/>
                                    <a:ext cx="1331595" cy="683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95A183"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ΣΥΝΤΑΞΗ ΑΝΑΦΟΡΑΣ ΕΣΩΤΕΡΙΚΗΣ ΑΞΙΟΛΟΓΗΣΗΣ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8232540" name="Ευθύγραμμο βέλος σύνδεσης 1"/>
                              <wps:cNvCnPr/>
                              <wps:spPr>
                                <a:xfrm>
                                  <a:off x="2849538" y="4983895"/>
                                  <a:ext cx="2520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650817418" name="Διάγραμμα ροής: Έγγραφο 5"/>
                              <wps:cNvSpPr/>
                              <wps:spPr>
                                <a:xfrm>
                                  <a:off x="3124725" y="2762497"/>
                                  <a:ext cx="1115695" cy="683895"/>
                                </a:xfrm>
                                <a:prstGeom prst="flowChartDocument">
                                  <a:avLst/>
                                </a:prstGeom>
                                <a:ln w="19050"/>
                              </wps:spPr>
                              <wps:style>
                                <a:lnRef idx="2">
                                  <a:schemeClr val="accent6"/>
                                </a:lnRef>
                                <a:fillRef idx="1">
                                  <a:schemeClr val="lt1"/>
                                </a:fillRef>
                                <a:effectRef idx="0">
                                  <a:schemeClr val="accent6"/>
                                </a:effectRef>
                                <a:fontRef idx="minor">
                                  <a:schemeClr val="dk1"/>
                                </a:fontRef>
                              </wps:style>
                              <wps:txbx>
                                <w:txbxContent>
                                  <w:p w14:paraId="2E6211E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ΚΑΤΑΡΤΙΣΗ ΕΥΡΗΜΑΤΩΝ  ΕΡΩΤΗΜΑΤΟΛΟΓΙΟ ΑΞΙΟΛΟΓΗΣΗΣ</w:t>
                                    </w:r>
                                  </w:p>
                                  <w:p w14:paraId="0355B9AA"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5725702" name="Διάγραμμα ροής: Εναλλακτική διεργασία 1"/>
                              <wps:cNvSpPr/>
                              <wps:spPr>
                                <a:xfrm>
                                  <a:off x="1733696" y="5579633"/>
                                  <a:ext cx="918210" cy="28765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14:paraId="0AC07412" w14:textId="77777777" w:rsidR="008C57E1" w:rsidRPr="00FE76D1" w:rsidRDefault="008C57E1" w:rsidP="008C57E1">
                                    <w:pPr>
                                      <w:jc w:val="center"/>
                                      <w:rPr>
                                        <w:rFonts w:ascii="Calibri Light" w:hAnsi="Calibri Light" w:cs="Calibri Light"/>
                                        <w:b/>
                                        <w:bCs/>
                                        <w:sz w:val="18"/>
                                        <w:szCs w:val="18"/>
                                        <w:lang w:val="el-GR"/>
                                      </w:rPr>
                                    </w:pPr>
                                    <w:r w:rsidRPr="00FE76D1">
                                      <w:rPr>
                                        <w:rFonts w:ascii="Calibri Light" w:hAnsi="Calibri Light" w:cs="Calibri Light"/>
                                        <w:b/>
                                        <w:bCs/>
                                        <w:sz w:val="18"/>
                                        <w:szCs w:val="18"/>
                                        <w:lang w:val="el-GR"/>
                                      </w:rPr>
                                      <w:t>Τέλος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5337490" name="Ευθύγραμμο βέλος σύνδεσης 1"/>
                          <wps:cNvCnPr/>
                          <wps:spPr>
                            <a:xfrm>
                              <a:off x="3518807" y="3118757"/>
                              <a:ext cx="25146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26BF6" id="Ομάδα 25" o:spid="_x0000_s1028" style="position:absolute;left:0;text-align:left;margin-left:46.95pt;margin-top:12.5pt;width:386.85pt;height:461.95pt;z-index:251663872" coordsize="4913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Διάγραμμα ροής: Έγγραφο 5" o:spid="_x0000_s1029" type="#_x0000_t114" style="position:absolute;left:37691;top:46427;width:11151;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" fillcolor="white [3201]" strokecolor="#70ad47 [3209]" strokeweight="1.5pt">
                  <v:textbox>
                    <w:txbxContent>
                      <w:p w14:paraId="1646C8F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ΑΝΑΦΟΡΑ ΑΞΙΟΛΟΓΗΤΗ                                     </w:t>
                        </w:r>
                      </w:p>
                    </w:txbxContent>
                  </v:textbox>
                </v:shape>
                <v:group id="Ομάδα 24" o:spid="_x0000_s1030" style="position:absolute;width:49131;height:58667" coordsize="49131,5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">
                  <v:group id="Ομάδα 1617130442" o:spid="_x0000_s1031" style="position:absolute;width:49131;height:58667" coordorigin="-6597" coordsize="49134,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">
                    <v:shape id="Διάγραμμα ροής: Έγγραφο 5" o:spid="_x0000_s1032" type="#_x0000_t114" style="position:absolute;left:31246;top:9247;width:11291;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" fillcolor="white [3201]" strokecolor="#70ad47 [3209]" strokeweight="1.5pt">
                      <v:textbox>
                        <w:txbxContent>
                          <w:p w14:paraId="34989442"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ΠΡΟΓΡΑΜΜΑ ΕΣΩΤΕΡΙΚΗΣ ΑΞΙΟΛΟΓΗΣΗΣ (Ε.4.1.01)                                  </w:t>
                            </w:r>
                          </w:p>
                        </w:txbxContent>
                      </v:textbox>
                    </v:shape>
                    <v:shapetype id="_x0000_t32" coordsize="21600,21600" o:spt="32" o:oned="t" path="m,l21600,21600e" filled="f">
                      <v:path arrowok="t" fillok="f" o:connecttype="none"/>
                      <o:lock v:ext="edit" shapetype="t"/>
                    </v:shapetype>
                    <v:shape id="Ευθύγραμμο βέλος σύνδεσης 1" o:spid="_x0000_s1033" type="#_x0000_t32" style="position:absolute;left:28634;top:12577;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" strokecolor="#4472c4 [3204]" strokeweight="1.5pt">
                      <v:stroke endarrow="block" joinstyle="miter"/>
                    </v:shape>
                    <v:group id="Ομάδα 1095769332" o:spid="_x0000_s1034" style="position:absolute;left:-6597;width:49001;height:58672" coordorigin="-6597" coordsize="49001,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">
                      <v:group id="Ομάδα 16" o:spid="_x0000_s1035" style="position:absolute;left:-6597;width:32835;height:26337" coordorigin="-7321" coordsize="36441,2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&#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36" type="#_x0000_t176" style="position:absolute;left:19133;width:998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" fillcolor="#f3a875 [2165]" strokecolor="#ed7d31 [3205]" strokeweight=".5pt">
                          <v:fill color2="#f09558 [2613]" rotate="t" colors="0 #f7bda4;.5 #f5b195;1 #f8a581" focus="100%" type="gradient">
                            <o:fill v:ext="view" type="gradientUnscaled"/>
                          </v:fill>
                          <v:textbox>
                            <w:txbxContent>
                              <w:p w14:paraId="5C7C6A5D" w14:textId="77777777" w:rsidR="008C57E1" w:rsidRPr="00FE76D1" w:rsidRDefault="008C57E1" w:rsidP="008C57E1">
                                <w:pPr>
                                  <w:jc w:val="center"/>
                                  <w:rPr>
                                    <w:rFonts w:ascii="Calibri Light" w:hAnsi="Calibri Light" w:cs="Calibri Light"/>
                                    <w:b/>
                                    <w:bCs/>
                                    <w:sz w:val="18"/>
                                    <w:szCs w:val="18"/>
                                    <w:lang w:val="el-GR"/>
                                  </w:rPr>
                                </w:pPr>
                                <w:r w:rsidRPr="00FE76D1">
                                  <w:rPr>
                                    <w:rFonts w:ascii="Calibri Light" w:hAnsi="Calibri Light" w:cs="Calibri Light"/>
                                    <w:b/>
                                    <w:bCs/>
                                    <w:sz w:val="18"/>
                                    <w:szCs w:val="18"/>
                                    <w:lang w:val="el-GR"/>
                                  </w:rPr>
                                  <w:t>Έναρξη</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Διάγραμμα ροής: Δεδομένα 2" o:spid="_x0000_s1037" type="#_x0000_t111" style="position:absolute;left:-7321;top:18510;width:21398;height:10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" fillcolor="#eaedf2 [351]" strokecolor="#4472c4 [3204]" strokeweight="1.5pt">
                          <v:textbox>
                            <w:txbxContent>
                              <w:p w14:paraId="2C094914" w14:textId="77777777" w:rsidR="008C57E1" w:rsidRPr="00FE76D1" w:rsidRDefault="008C57E1" w:rsidP="008C57E1">
                                <w:pPr>
                                  <w:spacing w:line="180" w:lineRule="auto"/>
                                  <w:jc w:val="center"/>
                                  <w:rPr>
                                    <w:rFonts w:ascii="Calibri Light" w:hAnsi="Calibri Light" w:cs="Calibri Light"/>
                                    <w:color w:val="000000" w:themeColor="text1"/>
                                    <w:sz w:val="18"/>
                                    <w:szCs w:val="18"/>
                                    <w:lang w:val="el-GR"/>
                                  </w:rPr>
                                </w:pPr>
                                <w:r>
                                  <w:rPr>
                                    <w:rFonts w:ascii="Calibri Light" w:hAnsi="Calibri Light" w:cs="Calibri Light"/>
                                    <w:color w:val="000000" w:themeColor="text1"/>
                                    <w:sz w:val="18"/>
                                    <w:szCs w:val="18"/>
                                    <w:lang w:val="el-GR"/>
                                  </w:rPr>
                                  <w:t>ΔΕΔΟΜΕΝΑ, ΔΕΙΚΤΕΣ, ΕΚΘΕΣΕΙΣ ΠΙΣΤΟΠΟΙΗΣΗΣ, ΕΚΘΕΣΕΙΣ ΕΣΩΤΕΡΙΚΗΣ ΑΞΙΟΛΟΓΗΣΗΣ, ΠΡΟΤΥΠΑ ΕΘΑΑΕ</w:t>
                                </w:r>
                              </w:p>
                            </w:txbxContent>
                          </v:textbox>
                        </v:shape>
                        <v:shape id="Ευθύγραμμο βέλος σύνδεσης 13" o:spid="_x0000_s1038" type="#_x0000_t32" style="position:absolute;left:24099;top:3238;width:228;height:6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" strokecolor="#4472c4 [3204]" strokeweight="1.5pt">
                          <v:stroke endarrow="block" joinstyle="miter"/>
                        </v:shape>
                        <v:shape id="Ευθύγραμμο βέλος σύνδεσης 15" o:spid="_x0000_s1039" type="#_x0000_t32" style="position:absolute;left:11964;top:24005;width:4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" strokecolor="#4472c4 [3204]" strokeweight="1.5pt">
                          <v:stroke endarrow="block" joinstyle="miter"/>
                        </v:shape>
                      </v:group>
                      <v:shape id="Διάγραμμα ροής: Έγγραφο 5" o:spid="_x0000_s1040" type="#_x0000_t114" style="position:absolute;left:31163;top:36777;width:11156;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" fillcolor="white [3201]" strokecolor="#70ad47 [3209]" strokeweight="1.5pt">
                        <v:textbox>
                          <w:txbxContent>
                            <w:p w14:paraId="7B454F31"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ΣΧΕΔΙΟ ΔΡΑΣΕΩΝ                                     </w:t>
                              </w:r>
                            </w:p>
                          </w:txbxContent>
                        </v:textbox>
                      </v:shape>
                      <v:shape id="Ευθύγραμμο βέλος σύνδεσης 1" o:spid="_x0000_s1041" type="#_x0000_t32" style="position:absolute;left:28708;top:40099;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" strokecolor="#4472c4 [3204]" strokeweight="1.5pt">
                        <v:stroke endarrow="block" joinstyle="miter"/>
                      </v:shape>
                      <v:group id="Ομάδα 1696064566" o:spid="_x0000_s1042" style="position:absolute;left:15197;top:8884;width:13422;height:46847" coordorigin="353,-4891" coordsize="13421,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">
                        <v:rect id="Ορθογώνιο 3" o:spid="_x0000_s1043" style="position:absolute;left:459;top:23217;width:13316;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" fillcolor="white [3201]" strokecolor="#4472c4 [3204]" strokeweight="1.5pt">
                          <v:textbox>
                            <w:txbxContent>
                              <w:p w14:paraId="2CFBFD3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ΣΥΝΤΑΞΗ ΣΧΕΔΙΟΥ ΔΡΑΣΕΩΝ</w:t>
                                </w:r>
                              </w:p>
                            </w:txbxContent>
                          </v:textbox>
                        </v:rect>
                        <v:group id="Ομάδα 476751942" o:spid="_x0000_s1044" style="position:absolute;left:397;top:-4891;width:13316;height:9273" coordorigin=",-4894" coordsize="1331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">
                          <v:shape id="Ευθύγραμμο βέλος σύνδεσης 13" o:spid="_x0000_s1045" type="#_x0000_t32" style="position:absolute;left:6599;top:1863;width: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" strokecolor="#4472c4 [3204]" strokeweight="1.5pt">
                            <v:stroke endarrow="block" joinstyle="miter"/>
                          </v:shape>
                          <v:rect id="Ορθογώνιο 3" o:spid="_x0000_s1046" style="position:absolute;top:-4894;width:13315;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" fillcolor="white [3201]" strokecolor="#4472c4 [3204]" strokeweight="1.5pt">
                            <v:textbox>
                              <w:txbxContent>
                                <w:p w14:paraId="5A2E0EE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ΠΡΟΓΡΑΜΜΑΤΙΣΜΟΣ ΕΣΩΤΕΡΙΚΩΝ ΑΞΙΟΛΟΓΗΣΕΩΝ                                   </w:t>
                                  </w:r>
                                </w:p>
                              </w:txbxContent>
                            </v:textbox>
                          </v:rect>
                        </v:group>
                        <v:group id="Ομάδα 1574023425" o:spid="_x0000_s1047" style="position:absolute;left:397;top:4413;width:13316;height:9221" coordorigin=",-4256" coordsize="13315,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">
                          <v:rect id="Ορθογώνιο 3" o:spid="_x0000_s1048" style="position:absolute;top:-4256;width:13315;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" fillcolor="white [3201]" strokecolor="#4472c4 [3204]" strokeweight="1.5pt">
                            <v:textbox>
                              <w:txbxContent>
                                <w:p w14:paraId="33FEB1A6"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ΠΡΟΕΤΟΙΜΑΣΙΑ ΑΞΙΟΛΟΓΗΣΕΩΝ</w:t>
                                  </w:r>
                                </w:p>
                              </w:txbxContent>
                            </v:textbox>
                          </v:rect>
                          <v:shape id="Ευθύγραμμο βέλος σύνδεσης 13" o:spid="_x0000_s1049" type="#_x0000_t32" style="position:absolute;left:6572;top:2448;width: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" strokecolor="#4472c4 [3204]" strokeweight="1.5pt">
                            <v:stroke endarrow="block" joinstyle="miter"/>
                          </v:shape>
                        </v:group>
                        <v:shape id="Ευθύγραμμο βέλος σύνδεσης 13" o:spid="_x0000_s1050" type="#_x0000_t32" style="position:absolute;left:6977;top:30162;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" strokecolor="#4472c4 [3204]" strokeweight="1.5pt">
                          <v:stroke endarrow="block" joinstyle="miter"/>
                        </v:shape>
                        <v:rect id="Ορθογώνιο 3" o:spid="_x0000_s1051" style="position:absolute;left:450;top:13642;width:13316;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" fillcolor="white [3201]" strokecolor="#4472c4 [3204]" strokeweight="1.5pt">
                          <v:textbox>
                            <w:txbxContent>
                              <w:p w14:paraId="4CF1FF33" w14:textId="77777777" w:rsidR="008C57E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ΔΙΕΝΕΡΓΕΙΑ ΑΞΙΟΛΟΓΗΣΕΩΝ</w:t>
                                </w:r>
                              </w:p>
                              <w:p w14:paraId="7AD835D2"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ΚΑΤΑΓΡΑΦΗ ΕΥΡΗΜΑΤΩΝ</w:t>
                                </w:r>
                              </w:p>
                            </w:txbxContent>
                          </v:textbox>
                        </v:rect>
                        <v:shape id="Ευθύγραμμο βέλος σύνδεσης 13" o:spid="_x0000_s1052" type="#_x0000_t32" style="position:absolute;left:7014;top:39438;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" strokecolor="#4472c4 [3204]" strokeweight="1.5pt">
                          <v:stroke endarrow="block" joinstyle="miter"/>
                        </v:shape>
                        <v:rect id="Ορθογώνιο 3" o:spid="_x0000_s1053" style="position:absolute;left:353;top:32706;width:13316;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" fillcolor="white [3201]" strokecolor="#4472c4 [3204]" strokeweight="1.5pt">
                          <v:textbox>
                            <w:txbxContent>
                              <w:p w14:paraId="5395A183"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ΣΥΝΤΑΞΗ ΑΝΑΦΟΡΑΣ ΕΣΩΤΕΡΙΚΗΣ ΑΞΙΟΛΟΓΗΣΗΣ</w:t>
                                </w:r>
                              </w:p>
                            </w:txbxContent>
                          </v:textbox>
                        </v:rect>
                      </v:group>
                      <v:shape id="Ευθύγραμμο βέλος σύνδεσης 1" o:spid="_x0000_s1054" type="#_x0000_t32" style="position:absolute;left:28495;top:49838;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" strokecolor="#4472c4 [3204]" strokeweight="1.5pt">
                        <v:stroke endarrow="block" joinstyle="miter"/>
                      </v:shape>
                      <v:shape id="Διάγραμμα ροής: Έγγραφο 5" o:spid="_x0000_s1055" type="#_x0000_t114" style="position:absolute;left:31247;top:27624;width:11157;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" fillcolor="white [3201]" strokecolor="#70ad47 [3209]" strokeweight="1.5pt">
                        <v:textbox>
                          <w:txbxContent>
                            <w:p w14:paraId="2E6211E8"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ΚΑΤΑΡΤΙΣΗ ΕΥΡΗΜΑΤΩΝ  ΕΡΩΤΗΜΑΤΟΛΟΓΙΟ ΑΞΙΟΛΟΓΗΣΗΣ</w:t>
                              </w:r>
                            </w:p>
                            <w:p w14:paraId="0355B9AA" w14:textId="77777777" w:rsidR="008C57E1" w:rsidRPr="00FE76D1" w:rsidRDefault="008C57E1" w:rsidP="008C57E1">
                              <w:pPr>
                                <w:spacing w:line="192" w:lineRule="auto"/>
                                <w:jc w:val="center"/>
                                <w:rPr>
                                  <w:rFonts w:ascii="Calibri Light" w:hAnsi="Calibri Light" w:cs="Calibri Light"/>
                                  <w:sz w:val="18"/>
                                  <w:szCs w:val="18"/>
                                  <w:lang w:val="el-GR"/>
                                </w:rPr>
                              </w:pPr>
                              <w:r>
                                <w:rPr>
                                  <w:rFonts w:ascii="Calibri Light" w:hAnsi="Calibri Light" w:cs="Calibri Light"/>
                                  <w:sz w:val="18"/>
                                  <w:szCs w:val="18"/>
                                  <w:lang w:val="el-GR"/>
                                </w:rPr>
                                <w:t xml:space="preserve">                                     </w:t>
                              </w:r>
                            </w:p>
                          </w:txbxContent>
                        </v:textbox>
                      </v:shape>
                      <v:shape id="Διάγραμμα ροής: Εναλλακτική διεργασία 1" o:spid="_x0000_s1056" type="#_x0000_t176" style="position:absolute;left:17336;top:55796;width:9183;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" fillcolor="#f3a875 [2165]" strokecolor="#ed7d31 [3205]" strokeweight=".5pt">
                        <v:fill color2="#f09558 [2613]" rotate="t" colors="0 #f7bda4;.5 #f5b195;1 #f8a581" focus="100%" type="gradient">
                          <o:fill v:ext="view" type="gradientUnscaled"/>
                        </v:fill>
                        <v:textbox>
                          <w:txbxContent>
                            <w:p w14:paraId="0AC07412" w14:textId="77777777" w:rsidR="008C57E1" w:rsidRPr="00FE76D1" w:rsidRDefault="008C57E1" w:rsidP="008C57E1">
                              <w:pPr>
                                <w:jc w:val="center"/>
                                <w:rPr>
                                  <w:rFonts w:ascii="Calibri Light" w:hAnsi="Calibri Light" w:cs="Calibri Light"/>
                                  <w:b/>
                                  <w:bCs/>
                                  <w:sz w:val="18"/>
                                  <w:szCs w:val="18"/>
                                  <w:lang w:val="el-GR"/>
                                </w:rPr>
                              </w:pPr>
                              <w:r w:rsidRPr="00FE76D1">
                                <w:rPr>
                                  <w:rFonts w:ascii="Calibri Light" w:hAnsi="Calibri Light" w:cs="Calibri Light"/>
                                  <w:b/>
                                  <w:bCs/>
                                  <w:sz w:val="18"/>
                                  <w:szCs w:val="18"/>
                                  <w:lang w:val="el-GR"/>
                                </w:rPr>
                                <w:t>Τέλος</w:t>
                              </w:r>
                            </w:p>
                          </w:txbxContent>
                        </v:textbox>
                      </v:shape>
                    </v:group>
                  </v:group>
                  <v:shape id="Ευθύγραμμο βέλος σύνδεσης 1" o:spid="_x0000_s1057" type="#_x0000_t32" style="position:absolute;left:35188;top:31187;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" strokecolor="#4472c4 [3204]" strokeweight="1.5pt">
                    <v:stroke endarrow="block" joinstyle="miter"/>
                  </v:shape>
                </v:group>
              </v:group>
            </w:pict>
          </mc:Fallback>
        </mc:AlternateContent>
      </w:r>
      <w:r>
        <w:rPr>
          <w:noProof/>
          <w:lang w:val="el-GR" w:eastAsia="el-GR"/>
          <w14:ligatures w14:val="standardContextual"/>
        </w:rPr>
        <mc:AlternateContent>
          <mc:Choice Requires="wps">
            <w:drawing>
              <wp:anchor distT="0" distB="0" distL="114300" distR="114300" simplePos="0" relativeHeight="251662848" behindDoc="0" locked="0" layoutInCell="1" allowOverlap="1" wp14:anchorId="7DF2DF80" wp14:editId="69752A48">
                <wp:simplePos x="0" y="0"/>
                <wp:positionH relativeFrom="column">
                  <wp:posOffset>3435350</wp:posOffset>
                </wp:positionH>
                <wp:positionV relativeFrom="paragraph">
                  <wp:posOffset>3580493</wp:posOffset>
                </wp:positionV>
                <wp:extent cx="0" cy="251460"/>
                <wp:effectExtent l="76200" t="0" r="57150" b="53340"/>
                <wp:wrapNone/>
                <wp:docPr id="2" name="Ευθύγραμμο βέλος σύνδεσης 13"/>
                <wp:cNvGraphicFramePr/>
                <a:graphic xmlns:a="http://schemas.openxmlformats.org/drawingml/2006/main">
                  <a:graphicData uri="http://schemas.microsoft.com/office/word/2010/wordprocessingShape">
                    <wps:wsp>
                      <wps:cNvCnPr/>
                      <wps:spPr>
                        <a:xfrm>
                          <a:off x="0" y="0"/>
                          <a:ext cx="0" cy="251460"/>
                        </a:xfrm>
                        <a:prstGeom prst="straightConnector1">
                          <a:avLst/>
                        </a:prstGeom>
                        <a:ln w="19050">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3E041" id="Ευθύγραμμο βέλος σύνδεσης 13" o:spid="_x0000_s1026" type="#_x0000_t32" style="position:absolute;margin-left:270.5pt;margin-top:281.95pt;width:0;height:19.8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" strokecolor="#4472c4 [3204]" strokeweight="1.5pt">
                <v:stroke endarrow="block" joinstyle="miter"/>
              </v:shape>
            </w:pict>
          </mc:Fallback>
        </mc:AlternateContent>
      </w:r>
      <w:r>
        <w:rPr>
          <w:noProof/>
          <w:lang w:val="el-GR" w:eastAsia="el-GR"/>
          <w14:ligatures w14:val="standardContextual"/>
        </w:rPr>
        <w:t xml:space="preserve">                                        </w:t>
      </w:r>
    </w:p>
    <w:p w14:paraId="4FFF901E" w14:textId="77777777" w:rsidR="00D24D99" w:rsidRPr="00D24D99" w:rsidRDefault="00D24D99" w:rsidP="00D24D99">
      <w:pPr>
        <w:rPr>
          <w:lang w:val="el-GR"/>
        </w:rPr>
      </w:pPr>
    </w:p>
    <w:p w14:paraId="73DF6567" w14:textId="77777777" w:rsidR="00D24D99" w:rsidRPr="00D24D99" w:rsidRDefault="00D24D99" w:rsidP="00D24D99">
      <w:pPr>
        <w:rPr>
          <w:lang w:val="el-GR"/>
        </w:rPr>
      </w:pPr>
    </w:p>
    <w:p w14:paraId="6DED7C79" w14:textId="77777777" w:rsidR="00D24D99" w:rsidRPr="00D24D99" w:rsidRDefault="00D24D99" w:rsidP="00D24D99">
      <w:pPr>
        <w:rPr>
          <w:lang w:val="el-GR"/>
        </w:rPr>
      </w:pPr>
    </w:p>
    <w:p w14:paraId="38CA76BF" w14:textId="77777777" w:rsidR="00D24D99" w:rsidRPr="00D24D99" w:rsidRDefault="00D24D99" w:rsidP="00D24D99">
      <w:pPr>
        <w:rPr>
          <w:lang w:val="el-GR"/>
        </w:rPr>
      </w:pPr>
    </w:p>
    <w:p w14:paraId="3CB52C49" w14:textId="77777777" w:rsidR="00D24D99" w:rsidRPr="00D24D99" w:rsidRDefault="00D24D99" w:rsidP="00D24D99">
      <w:pPr>
        <w:rPr>
          <w:lang w:val="el-GR"/>
        </w:rPr>
      </w:pPr>
    </w:p>
    <w:p w14:paraId="37828B1B" w14:textId="4BCEAAB9" w:rsidR="00D24D99" w:rsidRPr="00D24D99" w:rsidRDefault="00D24D99" w:rsidP="00D24D99">
      <w:pPr>
        <w:rPr>
          <w:lang w:val="el-GR"/>
        </w:rPr>
      </w:pPr>
    </w:p>
    <w:p w14:paraId="6DE86BC8" w14:textId="77777777" w:rsidR="00D24D99" w:rsidRPr="00D24D99" w:rsidRDefault="00D24D99" w:rsidP="00D24D99">
      <w:pPr>
        <w:rPr>
          <w:lang w:val="el-GR"/>
        </w:rPr>
      </w:pPr>
    </w:p>
    <w:p w14:paraId="0E4C3054" w14:textId="77777777" w:rsidR="00D24D99" w:rsidRPr="00D24D99" w:rsidRDefault="00D24D99" w:rsidP="00D24D99">
      <w:pPr>
        <w:rPr>
          <w:lang w:val="el-GR"/>
        </w:rPr>
      </w:pPr>
    </w:p>
    <w:p w14:paraId="00A7925A" w14:textId="77777777" w:rsidR="00D24D99" w:rsidRPr="00D24D99" w:rsidRDefault="00D24D99" w:rsidP="00D24D99">
      <w:pPr>
        <w:rPr>
          <w:lang w:val="el-GR"/>
        </w:rPr>
      </w:pPr>
    </w:p>
    <w:p w14:paraId="7CB3F6F1" w14:textId="77777777" w:rsidR="00D24D99" w:rsidRPr="00D24D99" w:rsidRDefault="00D24D99" w:rsidP="00D24D99">
      <w:pPr>
        <w:rPr>
          <w:lang w:val="el-GR"/>
        </w:rPr>
      </w:pPr>
    </w:p>
    <w:p w14:paraId="15F46FF7" w14:textId="77777777" w:rsidR="00D24D99" w:rsidRPr="00D24D99" w:rsidRDefault="00D24D99" w:rsidP="00D24D99">
      <w:pPr>
        <w:rPr>
          <w:lang w:val="el-GR"/>
        </w:rPr>
      </w:pPr>
    </w:p>
    <w:p w14:paraId="65795364" w14:textId="77777777" w:rsidR="00D24D99" w:rsidRPr="00D24D99" w:rsidRDefault="00D24D99" w:rsidP="00D24D99">
      <w:pPr>
        <w:rPr>
          <w:lang w:val="el-GR"/>
        </w:rPr>
      </w:pPr>
    </w:p>
    <w:p w14:paraId="4659D44B" w14:textId="77777777" w:rsidR="00D24D99" w:rsidRPr="00D24D99" w:rsidRDefault="00D24D99" w:rsidP="00D24D99">
      <w:pPr>
        <w:rPr>
          <w:lang w:val="el-GR"/>
        </w:rPr>
      </w:pPr>
    </w:p>
    <w:p w14:paraId="43034D1C" w14:textId="77777777" w:rsidR="00D24D99" w:rsidRPr="00D24D99" w:rsidRDefault="00D24D99" w:rsidP="00D24D99">
      <w:pPr>
        <w:rPr>
          <w:lang w:val="el-GR"/>
        </w:rPr>
      </w:pPr>
    </w:p>
    <w:p w14:paraId="7735243E" w14:textId="77777777" w:rsidR="00D24D99" w:rsidRPr="00D24D99" w:rsidRDefault="00D24D99" w:rsidP="00D24D99">
      <w:pPr>
        <w:rPr>
          <w:lang w:val="el-GR"/>
        </w:rPr>
      </w:pPr>
    </w:p>
    <w:p w14:paraId="71AD55C3" w14:textId="77777777" w:rsidR="00D24D99" w:rsidRPr="00D24D99" w:rsidRDefault="00D24D99" w:rsidP="00D24D99">
      <w:pPr>
        <w:rPr>
          <w:lang w:val="el-GR"/>
        </w:rPr>
      </w:pPr>
    </w:p>
    <w:bookmarkEnd w:id="14"/>
    <w:p w14:paraId="610491B4" w14:textId="77777777" w:rsidR="00D24D99" w:rsidRPr="00D24D99" w:rsidRDefault="00D24D99" w:rsidP="00D24D99">
      <w:pPr>
        <w:rPr>
          <w:lang w:val="el-GR"/>
        </w:rPr>
      </w:pPr>
    </w:p>
    <w:p w14:paraId="21B50D3B" w14:textId="77777777" w:rsidR="00D24D99" w:rsidRPr="00D24D99" w:rsidRDefault="00D24D99" w:rsidP="00D24D99">
      <w:pPr>
        <w:rPr>
          <w:lang w:val="el-GR"/>
        </w:rPr>
      </w:pPr>
    </w:p>
    <w:p w14:paraId="7AB1E2A1" w14:textId="77777777" w:rsidR="00D24D99" w:rsidRPr="00D24D99" w:rsidRDefault="00D24D99" w:rsidP="00D24D99">
      <w:pPr>
        <w:rPr>
          <w:lang w:val="el-GR"/>
        </w:rPr>
      </w:pPr>
    </w:p>
    <w:p w14:paraId="42A90175" w14:textId="590F7856" w:rsidR="00D24D99" w:rsidRDefault="00D24D99" w:rsidP="00D24D99">
      <w:pPr>
        <w:tabs>
          <w:tab w:val="left" w:pos="3045"/>
        </w:tabs>
        <w:rPr>
          <w:lang w:val="el-GR"/>
        </w:rPr>
      </w:pPr>
      <w:r>
        <w:rPr>
          <w:lang w:val="el-GR"/>
        </w:rPr>
        <w:tab/>
      </w:r>
    </w:p>
    <w:p w14:paraId="57C26E54" w14:textId="30F87009" w:rsidR="00D24D99" w:rsidRPr="00D24D99" w:rsidRDefault="00D24D99" w:rsidP="00D24D99">
      <w:pPr>
        <w:spacing w:after="0" w:line="240" w:lineRule="auto"/>
        <w:jc w:val="left"/>
        <w:rPr>
          <w:lang w:val="el-GR"/>
        </w:rPr>
      </w:pPr>
    </w:p>
    <w:sectPr w:rsidR="00D24D99" w:rsidRPr="00D24D99" w:rsidSect="00B61EBD">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276"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7A6E" w14:textId="77777777" w:rsidR="00020D08" w:rsidRDefault="00020D08">
      <w:r>
        <w:separator/>
      </w:r>
    </w:p>
  </w:endnote>
  <w:endnote w:type="continuationSeparator" w:id="0">
    <w:p w14:paraId="3313E973" w14:textId="77777777" w:rsidR="00020D08" w:rsidRDefault="000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81B2" w14:textId="77777777" w:rsidR="004B3BE5" w:rsidRDefault="004B3B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22096" w:rsidRDefault="00422096"/>
  <w:tbl>
    <w:tblPr>
      <w:tblW w:w="5083" w:type="pct"/>
      <w:tblBorders>
        <w:top w:val="single" w:sz="4" w:space="0" w:color="auto"/>
      </w:tblBorders>
      <w:tblLook w:val="01E0" w:firstRow="1" w:lastRow="1" w:firstColumn="1" w:lastColumn="1" w:noHBand="0" w:noVBand="0"/>
    </w:tblPr>
    <w:tblGrid>
      <w:gridCol w:w="5636"/>
      <w:gridCol w:w="4273"/>
    </w:tblGrid>
    <w:tr w:rsidR="00422096" w:rsidRPr="00603F87" w14:paraId="3DBEE102" w14:textId="77777777" w:rsidTr="00406B9F">
      <w:trPr>
        <w:trHeight w:val="127"/>
      </w:trPr>
      <w:tc>
        <w:tcPr>
          <w:tcW w:w="2844" w:type="pct"/>
          <w:shd w:val="clear" w:color="auto" w:fill="auto"/>
        </w:tcPr>
        <w:p w14:paraId="768D0F58" w14:textId="3758EA30" w:rsidR="00422096" w:rsidRPr="004B3BE5" w:rsidRDefault="00422096" w:rsidP="004B3BE5">
          <w:pPr>
            <w:pStyle w:val="a5"/>
            <w:tabs>
              <w:tab w:val="clear" w:pos="8640"/>
            </w:tabs>
            <w:spacing w:line="240" w:lineRule="auto"/>
            <w:rPr>
              <w:rFonts w:cs="Calibri"/>
              <w:b/>
              <w:sz w:val="18"/>
              <w:szCs w:val="18"/>
              <w:lang w:val="el-GR"/>
            </w:rPr>
          </w:pPr>
          <w:r w:rsidRPr="004B3BE5">
            <w:rPr>
              <w:rFonts w:cs="Calibri"/>
              <w:b/>
              <w:sz w:val="18"/>
              <w:szCs w:val="18"/>
              <w:lang w:val="el-GR"/>
            </w:rPr>
            <w:t>Δ-4.1/1/</w:t>
          </w:r>
          <w:r w:rsidR="004B3BE5">
            <w:rPr>
              <w:rFonts w:cs="Calibri"/>
              <w:b/>
              <w:sz w:val="18"/>
              <w:szCs w:val="18"/>
            </w:rPr>
            <w:t>10.10.</w:t>
          </w:r>
          <w:bookmarkStart w:id="21" w:name="_GoBack"/>
          <w:bookmarkEnd w:id="21"/>
          <w:r w:rsidRPr="004B3BE5">
            <w:rPr>
              <w:rFonts w:cs="Calibri"/>
              <w:b/>
              <w:sz w:val="18"/>
              <w:szCs w:val="18"/>
              <w:lang w:val="el-GR"/>
            </w:rPr>
            <w:t>2024</w:t>
          </w:r>
        </w:p>
      </w:tc>
      <w:tc>
        <w:tcPr>
          <w:tcW w:w="2156" w:type="pct"/>
          <w:shd w:val="clear" w:color="auto" w:fill="auto"/>
        </w:tcPr>
        <w:p w14:paraId="1C929084" w14:textId="17357450" w:rsidR="00422096" w:rsidRPr="00D314F6" w:rsidRDefault="00422096"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4B3BE5">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4B3BE5">
            <w:rPr>
              <w:rFonts w:cs="Calibri"/>
              <w:b/>
              <w:noProof/>
              <w:sz w:val="18"/>
              <w:szCs w:val="18"/>
              <w:lang w:val="el-GR"/>
            </w:rPr>
            <w:t>8</w:t>
          </w:r>
          <w:r w:rsidRPr="00D314F6">
            <w:rPr>
              <w:rFonts w:cs="Calibri"/>
              <w:b/>
              <w:sz w:val="18"/>
              <w:szCs w:val="18"/>
              <w:lang w:val="el-GR"/>
            </w:rPr>
            <w:fldChar w:fldCharType="end"/>
          </w:r>
        </w:p>
      </w:tc>
    </w:tr>
    <w:tr w:rsidR="00422096" w:rsidRPr="00603F87" w14:paraId="5D3DA387" w14:textId="77777777" w:rsidTr="00406B9F">
      <w:trPr>
        <w:trHeight w:val="127"/>
      </w:trPr>
      <w:tc>
        <w:tcPr>
          <w:tcW w:w="2844" w:type="pct"/>
          <w:shd w:val="clear" w:color="auto" w:fill="auto"/>
        </w:tcPr>
        <w:p w14:paraId="7610DABC" w14:textId="3F3805AB" w:rsidR="00422096" w:rsidRPr="00406B9F" w:rsidRDefault="00422096"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422096" w:rsidRPr="00D314F6" w:rsidRDefault="00422096" w:rsidP="000F48A8">
          <w:pPr>
            <w:pStyle w:val="a5"/>
            <w:spacing w:line="240" w:lineRule="auto"/>
            <w:jc w:val="right"/>
            <w:rPr>
              <w:rFonts w:cs="Calibri"/>
              <w:b/>
              <w:sz w:val="18"/>
              <w:szCs w:val="18"/>
              <w:lang w:val="el-GR"/>
            </w:rPr>
          </w:pPr>
        </w:p>
      </w:tc>
    </w:tr>
    <w:tr w:rsidR="00422096" w:rsidRPr="00603F87" w14:paraId="2B62B70E" w14:textId="77777777" w:rsidTr="00406B9F">
      <w:trPr>
        <w:trHeight w:val="127"/>
      </w:trPr>
      <w:tc>
        <w:tcPr>
          <w:tcW w:w="2844" w:type="pct"/>
          <w:shd w:val="clear" w:color="auto" w:fill="auto"/>
        </w:tcPr>
        <w:p w14:paraId="15326654" w14:textId="72F4CD22" w:rsidR="00422096" w:rsidRPr="00D314F6" w:rsidRDefault="00422096"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p>
      </w:tc>
      <w:tc>
        <w:tcPr>
          <w:tcW w:w="2156" w:type="pct"/>
          <w:shd w:val="clear" w:color="auto" w:fill="auto"/>
        </w:tcPr>
        <w:p w14:paraId="498C6DF2" w14:textId="77777777" w:rsidR="00422096" w:rsidRPr="00D314F6" w:rsidRDefault="00422096" w:rsidP="000F48A8">
          <w:pPr>
            <w:pStyle w:val="a5"/>
            <w:spacing w:line="240" w:lineRule="auto"/>
            <w:jc w:val="right"/>
            <w:rPr>
              <w:rFonts w:cs="Calibri"/>
              <w:b/>
              <w:sz w:val="18"/>
              <w:szCs w:val="18"/>
              <w:lang w:val="el-GR"/>
            </w:rPr>
          </w:pPr>
        </w:p>
      </w:tc>
    </w:tr>
  </w:tbl>
  <w:p w14:paraId="5ECAE763" w14:textId="06F6BE12" w:rsidR="00422096" w:rsidRPr="00FA62C9" w:rsidRDefault="00422096" w:rsidP="00077B6C">
    <w:pPr>
      <w:pStyle w:val="a5"/>
      <w:spacing w:line="240" w:lineRule="auto"/>
      <w:rPr>
        <w:rFonts w:cs="Calibri"/>
        <w:b/>
        <w:bCs/>
        <w:color w:val="FF0000"/>
        <w:szCs w:val="22"/>
        <w:lang w:val="el-GR"/>
      </w:rPr>
    </w:pPr>
    <w:r w:rsidRPr="00FA62C9">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9330" w14:textId="77777777" w:rsidR="004B3BE5" w:rsidRDefault="004B3B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DB83C" w14:textId="77777777" w:rsidR="00020D08" w:rsidRDefault="00020D08">
      <w:r>
        <w:separator/>
      </w:r>
    </w:p>
  </w:footnote>
  <w:footnote w:type="continuationSeparator" w:id="0">
    <w:p w14:paraId="661B1531" w14:textId="77777777" w:rsidR="00020D08" w:rsidRDefault="0002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87D4" w14:textId="77777777" w:rsidR="004B3BE5" w:rsidRDefault="004B3B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267"/>
      <w:gridCol w:w="5104"/>
      <w:gridCol w:w="2376"/>
    </w:tblGrid>
    <w:tr w:rsidR="00422096" w14:paraId="0AB93D16" w14:textId="77777777" w:rsidTr="00DD7DAA">
      <w:trPr>
        <w:trHeight w:val="788"/>
      </w:trPr>
      <w:tc>
        <w:tcPr>
          <w:tcW w:w="1163" w:type="pct"/>
          <w:shd w:val="clear" w:color="auto" w:fill="auto"/>
          <w:hideMark/>
        </w:tcPr>
        <w:p w14:paraId="4C32958C" w14:textId="2B31E44B" w:rsidR="00422096" w:rsidRDefault="00422096" w:rsidP="00DD7DAA">
          <w:pPr>
            <w:spacing w:line="240" w:lineRule="auto"/>
            <w:rPr>
              <w:szCs w:val="22"/>
              <w:lang w:val="el-GR"/>
            </w:rPr>
          </w:pPr>
          <w:r>
            <w:rPr>
              <w:noProof/>
              <w:szCs w:val="22"/>
              <w:lang w:val="el-GR" w:eastAsia="el-GR"/>
            </w:rPr>
            <w:drawing>
              <wp:inline distT="0" distB="0" distL="0" distR="0" wp14:anchorId="4D677559" wp14:editId="6C238F00">
                <wp:extent cx="1114425" cy="628650"/>
                <wp:effectExtent l="0" t="0" r="9525" b="0"/>
                <wp:docPr id="8" name="Εικόνα 8"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tc>
      <w:tc>
        <w:tcPr>
          <w:tcW w:w="2618" w:type="pct"/>
        </w:tcPr>
        <w:p w14:paraId="4F220615" w14:textId="09DB072A" w:rsidR="00422096" w:rsidRDefault="00422096" w:rsidP="00550136">
          <w:pPr>
            <w:spacing w:line="240" w:lineRule="auto"/>
            <w:jc w:val="center"/>
            <w:rPr>
              <w:rFonts w:cs="Calibri"/>
              <w:b/>
              <w:bCs/>
              <w:sz w:val="24"/>
              <w:lang w:val="el-GR"/>
            </w:rPr>
          </w:pPr>
          <w:r w:rsidRPr="00D314F6">
            <w:rPr>
              <w:b/>
              <w:lang w:val="el-GR"/>
            </w:rPr>
            <w:t>Δ</w:t>
          </w:r>
          <w:r>
            <w:rPr>
              <w:b/>
              <w:lang w:val="el-GR"/>
            </w:rPr>
            <w:t>-</w:t>
          </w:r>
          <w:r w:rsidR="00550136">
            <w:rPr>
              <w:b/>
              <w:lang w:val="el-GR"/>
            </w:rPr>
            <w:t>4</w:t>
          </w:r>
          <w:r>
            <w:rPr>
              <w:b/>
              <w:lang w:val="el-GR"/>
            </w:rPr>
            <w:t>.1</w:t>
          </w:r>
          <w:r w:rsidRPr="00D314F6">
            <w:rPr>
              <w:b/>
              <w:lang w:val="el-GR"/>
            </w:rPr>
            <w:t xml:space="preserve"> </w:t>
          </w:r>
          <w:r>
            <w:rPr>
              <w:b/>
              <w:lang w:val="el-GR"/>
            </w:rPr>
            <w:t>ΕΣΩΤΕΡΙΚΗ ΑΞΙΟΛΟΓΗΣΗ</w:t>
          </w:r>
        </w:p>
      </w:tc>
      <w:tc>
        <w:tcPr>
          <w:tcW w:w="1219" w:type="pct"/>
          <w:vAlign w:val="center"/>
        </w:tcPr>
        <w:p w14:paraId="675032C9" w14:textId="3822F3F6" w:rsidR="00422096" w:rsidRPr="00D314F6" w:rsidRDefault="00522294" w:rsidP="00DD7DAA">
          <w:pPr>
            <w:spacing w:line="240" w:lineRule="auto"/>
            <w:jc w:val="right"/>
            <w:rPr>
              <w:b/>
              <w:lang w:val="el-GR"/>
            </w:rPr>
          </w:pPr>
          <w:r>
            <w:rPr>
              <w:b/>
              <w:noProof/>
              <w:lang w:val="el-GR" w:eastAsia="el-GR"/>
            </w:rPr>
            <w:drawing>
              <wp:inline distT="0" distB="0" distL="0" distR="0" wp14:anchorId="2FF60387" wp14:editId="38636C16">
                <wp:extent cx="1181100" cy="491254"/>
                <wp:effectExtent l="0" t="0" r="0" b="444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Χωρίς τίτλο.png"/>
                        <pic:cNvPicPr/>
                      </pic:nvPicPr>
                      <pic:blipFill>
                        <a:blip r:embed="rId2">
                          <a:extLst>
                            <a:ext uri="{28A0092B-C50C-407E-A947-70E740481C1C}">
                              <a14:useLocalDpi xmlns:a14="http://schemas.microsoft.com/office/drawing/2010/main" val="0"/>
                            </a:ext>
                          </a:extLst>
                        </a:blip>
                        <a:stretch>
                          <a:fillRect/>
                        </a:stretch>
                      </pic:blipFill>
                      <pic:spPr>
                        <a:xfrm>
                          <a:off x="0" y="0"/>
                          <a:ext cx="1196911" cy="497830"/>
                        </a:xfrm>
                        <a:prstGeom prst="rect">
                          <a:avLst/>
                        </a:prstGeom>
                      </pic:spPr>
                    </pic:pic>
                  </a:graphicData>
                </a:graphic>
              </wp:inline>
            </w:drawing>
          </w:r>
        </w:p>
      </w:tc>
    </w:tr>
  </w:tbl>
  <w:p w14:paraId="001F3166" w14:textId="23AC360B" w:rsidR="00422096" w:rsidRPr="00FA62C9" w:rsidRDefault="00422096" w:rsidP="002E19E3">
    <w:pPr>
      <w:pStyle w:val="a4"/>
      <w:jc w:val="right"/>
      <w:rPr>
        <w:rFonts w:cs="Calibri"/>
        <w:b/>
        <w:bCs/>
        <w:color w:val="FF0000"/>
        <w:szCs w:val="22"/>
        <w:lang w:val="el-GR"/>
      </w:rPr>
    </w:pPr>
    <w:r w:rsidRPr="00FA62C9">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1D7A" w14:textId="77777777" w:rsidR="004B3BE5" w:rsidRDefault="004B3B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CBF"/>
    <w:multiLevelType w:val="hybridMultilevel"/>
    <w:tmpl w:val="A9744386"/>
    <w:lvl w:ilvl="0" w:tplc="F2AEAF22">
      <w:numFmt w:val="bullet"/>
      <w:lvlText w:val="•"/>
      <w:lvlJc w:val="left"/>
      <w:pPr>
        <w:ind w:left="720" w:hanging="360"/>
      </w:pPr>
      <w:rPr>
        <w:rFonts w:ascii="Calibri" w:eastAsia="Times New Roman" w:hAnsi="Calibri" w:cs="Calibri"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4BA4B00"/>
    <w:multiLevelType w:val="hybridMultilevel"/>
    <w:tmpl w:val="CBB2EA62"/>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5883484"/>
    <w:multiLevelType w:val="hybridMultilevel"/>
    <w:tmpl w:val="AA88A898"/>
    <w:lvl w:ilvl="0" w:tplc="E33C04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FFD"/>
    <w:multiLevelType w:val="hybridMultilevel"/>
    <w:tmpl w:val="3BA6BC40"/>
    <w:lvl w:ilvl="0" w:tplc="8DC2E5A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2CC"/>
    <w:multiLevelType w:val="hybridMultilevel"/>
    <w:tmpl w:val="3C2CBDCA"/>
    <w:lvl w:ilvl="0" w:tplc="8628232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3B10578"/>
    <w:multiLevelType w:val="hybridMultilevel"/>
    <w:tmpl w:val="EF9011B4"/>
    <w:lvl w:ilvl="0" w:tplc="764CA1F8">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6FB7CD9"/>
    <w:multiLevelType w:val="hybridMultilevel"/>
    <w:tmpl w:val="EA68224C"/>
    <w:lvl w:ilvl="0" w:tplc="B4661BA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52780E5A"/>
    <w:multiLevelType w:val="hybridMultilevel"/>
    <w:tmpl w:val="A844BB16"/>
    <w:lvl w:ilvl="0" w:tplc="D05E30BC">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A32BCB"/>
    <w:multiLevelType w:val="hybridMultilevel"/>
    <w:tmpl w:val="89E491F2"/>
    <w:lvl w:ilvl="0" w:tplc="4470D792">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BC17FA"/>
    <w:multiLevelType w:val="hybridMultilevel"/>
    <w:tmpl w:val="1A548BC4"/>
    <w:lvl w:ilvl="0" w:tplc="7CA2DA5C">
      <w:start w:val="1"/>
      <w:numFmt w:val="bullet"/>
      <w:lvlText w:val=""/>
      <w:lvlJc w:val="left"/>
      <w:pPr>
        <w:ind w:left="1854" w:hanging="360"/>
      </w:pPr>
      <w:rPr>
        <w:rFonts w:ascii="Symbol" w:hAnsi="Symbol" w:hint="default"/>
        <w:color w:val="0070C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D73963"/>
    <w:multiLevelType w:val="hybridMultilevel"/>
    <w:tmpl w:val="E92E3ECE"/>
    <w:lvl w:ilvl="0" w:tplc="B4661BA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191DDB"/>
    <w:multiLevelType w:val="hybridMultilevel"/>
    <w:tmpl w:val="213087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7CA2DA5C">
      <w:start w:val="1"/>
      <w:numFmt w:val="bullet"/>
      <w:lvlText w:val=""/>
      <w:lvlJc w:val="left"/>
      <w:pPr>
        <w:ind w:left="720"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730A42"/>
    <w:multiLevelType w:val="hybridMultilevel"/>
    <w:tmpl w:val="5EA8A5CE"/>
    <w:lvl w:ilvl="0" w:tplc="3BF825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97569"/>
    <w:multiLevelType w:val="hybridMultilevel"/>
    <w:tmpl w:val="28163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535C9C"/>
    <w:multiLevelType w:val="hybridMultilevel"/>
    <w:tmpl w:val="23E69C22"/>
    <w:lvl w:ilvl="0" w:tplc="83B06AEC">
      <w:start w:val="1"/>
      <w:numFmt w:val="upperRoman"/>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9939D7"/>
    <w:multiLevelType w:val="multilevel"/>
    <w:tmpl w:val="49E2E12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74A06614"/>
    <w:multiLevelType w:val="hybridMultilevel"/>
    <w:tmpl w:val="C1A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D244F"/>
    <w:multiLevelType w:val="hybridMultilevel"/>
    <w:tmpl w:val="BDF28B32"/>
    <w:lvl w:ilvl="0" w:tplc="8DC2E5A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31639"/>
    <w:multiLevelType w:val="hybridMultilevel"/>
    <w:tmpl w:val="283870B8"/>
    <w:lvl w:ilvl="0" w:tplc="FFFFFFFF">
      <w:start w:val="1"/>
      <w:numFmt w:val="bullet"/>
      <w:lvlText w:val=""/>
      <w:lvlJc w:val="left"/>
      <w:pPr>
        <w:ind w:left="720" w:hanging="360"/>
      </w:pPr>
      <w:rPr>
        <w:rFonts w:ascii="Symbol" w:hAnsi="Symbol" w:hint="default"/>
      </w:rPr>
    </w:lvl>
    <w:lvl w:ilvl="1" w:tplc="CC3A45B4">
      <w:start w:val="1"/>
      <w:numFmt w:val="bullet"/>
      <w:lvlText w:val=""/>
      <w:lvlJc w:val="left"/>
      <w:pPr>
        <w:ind w:left="1440" w:hanging="360"/>
      </w:pPr>
      <w:rPr>
        <w:rFonts w:ascii="Wingdings" w:hAnsi="Wingdings" w:hint="default"/>
        <w:color w:val="00B0F0"/>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1"/>
  </w:num>
  <w:num w:numId="4">
    <w:abstractNumId w:val="11"/>
  </w:num>
  <w:num w:numId="5">
    <w:abstractNumId w:val="20"/>
  </w:num>
  <w:num w:numId="6">
    <w:abstractNumId w:val="28"/>
  </w:num>
  <w:num w:numId="7">
    <w:abstractNumId w:val="14"/>
  </w:num>
  <w:num w:numId="8">
    <w:abstractNumId w:val="15"/>
  </w:num>
  <w:num w:numId="9">
    <w:abstractNumId w:val="12"/>
  </w:num>
  <w:num w:numId="10">
    <w:abstractNumId w:val="18"/>
  </w:num>
  <w:num w:numId="11">
    <w:abstractNumId w:val="10"/>
  </w:num>
  <w:num w:numId="12">
    <w:abstractNumId w:val="25"/>
  </w:num>
  <w:num w:numId="13">
    <w:abstractNumId w:val="6"/>
  </w:num>
  <w:num w:numId="14">
    <w:abstractNumId w:val="4"/>
  </w:num>
  <w:num w:numId="15">
    <w:abstractNumId w:val="24"/>
  </w:num>
  <w:num w:numId="16">
    <w:abstractNumId w:val="33"/>
  </w:num>
  <w:num w:numId="17">
    <w:abstractNumId w:val="32"/>
  </w:num>
  <w:num w:numId="18">
    <w:abstractNumId w:val="23"/>
  </w:num>
  <w:num w:numId="19">
    <w:abstractNumId w:val="30"/>
  </w:num>
  <w:num w:numId="20">
    <w:abstractNumId w:val="19"/>
  </w:num>
  <w:num w:numId="21">
    <w:abstractNumId w:val="3"/>
  </w:num>
  <w:num w:numId="22">
    <w:abstractNumId w:val="8"/>
  </w:num>
  <w:num w:numId="23">
    <w:abstractNumId w:val="7"/>
  </w:num>
  <w:num w:numId="24">
    <w:abstractNumId w:val="17"/>
  </w:num>
  <w:num w:numId="25">
    <w:abstractNumId w:val="29"/>
  </w:num>
  <w:num w:numId="26">
    <w:abstractNumId w:val="16"/>
  </w:num>
  <w:num w:numId="27">
    <w:abstractNumId w:val="0"/>
  </w:num>
  <w:num w:numId="28">
    <w:abstractNumId w:val="2"/>
  </w:num>
  <w:num w:numId="29">
    <w:abstractNumId w:val="27"/>
  </w:num>
  <w:num w:numId="30">
    <w:abstractNumId w:val="31"/>
  </w:num>
  <w:num w:numId="31">
    <w:abstractNumId w:val="5"/>
  </w:num>
  <w:num w:numId="32">
    <w:abstractNumId w:val="26"/>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091A"/>
    <w:rsid w:val="0001619F"/>
    <w:rsid w:val="00020D08"/>
    <w:rsid w:val="00032E72"/>
    <w:rsid w:val="000332EC"/>
    <w:rsid w:val="00056BFF"/>
    <w:rsid w:val="0006112B"/>
    <w:rsid w:val="00063411"/>
    <w:rsid w:val="00077B6C"/>
    <w:rsid w:val="00081021"/>
    <w:rsid w:val="0008590B"/>
    <w:rsid w:val="000B0964"/>
    <w:rsid w:val="000D05E0"/>
    <w:rsid w:val="000F27C6"/>
    <w:rsid w:val="000F48A8"/>
    <w:rsid w:val="001005B5"/>
    <w:rsid w:val="001136C8"/>
    <w:rsid w:val="00113B57"/>
    <w:rsid w:val="00121ECE"/>
    <w:rsid w:val="00131DF9"/>
    <w:rsid w:val="00145F73"/>
    <w:rsid w:val="00154A48"/>
    <w:rsid w:val="001562DB"/>
    <w:rsid w:val="00164FF0"/>
    <w:rsid w:val="00187094"/>
    <w:rsid w:val="00194702"/>
    <w:rsid w:val="00197C13"/>
    <w:rsid w:val="001B0B63"/>
    <w:rsid w:val="001C1E33"/>
    <w:rsid w:val="001D6E79"/>
    <w:rsid w:val="001E1CE8"/>
    <w:rsid w:val="002102F8"/>
    <w:rsid w:val="0021373D"/>
    <w:rsid w:val="00214DA5"/>
    <w:rsid w:val="002476B6"/>
    <w:rsid w:val="002511AA"/>
    <w:rsid w:val="0026175F"/>
    <w:rsid w:val="00267B86"/>
    <w:rsid w:val="002732EB"/>
    <w:rsid w:val="00274A74"/>
    <w:rsid w:val="00277C5B"/>
    <w:rsid w:val="0028491F"/>
    <w:rsid w:val="00291644"/>
    <w:rsid w:val="002B15BC"/>
    <w:rsid w:val="002B3E0B"/>
    <w:rsid w:val="002C040B"/>
    <w:rsid w:val="002D570C"/>
    <w:rsid w:val="002E19E3"/>
    <w:rsid w:val="002E7CC9"/>
    <w:rsid w:val="002F140A"/>
    <w:rsid w:val="003039C6"/>
    <w:rsid w:val="003203E4"/>
    <w:rsid w:val="003260B4"/>
    <w:rsid w:val="00335A91"/>
    <w:rsid w:val="00341B0F"/>
    <w:rsid w:val="00367E01"/>
    <w:rsid w:val="00380166"/>
    <w:rsid w:val="00383017"/>
    <w:rsid w:val="003861B8"/>
    <w:rsid w:val="00397B35"/>
    <w:rsid w:val="003A2909"/>
    <w:rsid w:val="003D6C2F"/>
    <w:rsid w:val="003E003A"/>
    <w:rsid w:val="003F7A45"/>
    <w:rsid w:val="00406B9F"/>
    <w:rsid w:val="00407F4C"/>
    <w:rsid w:val="0041507D"/>
    <w:rsid w:val="0042154F"/>
    <w:rsid w:val="00422096"/>
    <w:rsid w:val="0042617A"/>
    <w:rsid w:val="0042798C"/>
    <w:rsid w:val="00431C43"/>
    <w:rsid w:val="00447493"/>
    <w:rsid w:val="00473252"/>
    <w:rsid w:val="00497CA4"/>
    <w:rsid w:val="004A0057"/>
    <w:rsid w:val="004A5C5B"/>
    <w:rsid w:val="004B3BE5"/>
    <w:rsid w:val="004C1BD6"/>
    <w:rsid w:val="004D325A"/>
    <w:rsid w:val="004D6C21"/>
    <w:rsid w:val="004E52D7"/>
    <w:rsid w:val="004F743C"/>
    <w:rsid w:val="005128F1"/>
    <w:rsid w:val="00522294"/>
    <w:rsid w:val="005230D9"/>
    <w:rsid w:val="005232CE"/>
    <w:rsid w:val="00524D06"/>
    <w:rsid w:val="00534648"/>
    <w:rsid w:val="00550136"/>
    <w:rsid w:val="00562079"/>
    <w:rsid w:val="00562FCF"/>
    <w:rsid w:val="00570272"/>
    <w:rsid w:val="00570545"/>
    <w:rsid w:val="00576E2A"/>
    <w:rsid w:val="005A5ED6"/>
    <w:rsid w:val="005B0870"/>
    <w:rsid w:val="005B0B48"/>
    <w:rsid w:val="005B1C09"/>
    <w:rsid w:val="005B1F0B"/>
    <w:rsid w:val="005C3B63"/>
    <w:rsid w:val="005C51A2"/>
    <w:rsid w:val="005C7CE0"/>
    <w:rsid w:val="005D3B5C"/>
    <w:rsid w:val="005E312A"/>
    <w:rsid w:val="005F3F29"/>
    <w:rsid w:val="005F7308"/>
    <w:rsid w:val="00600A56"/>
    <w:rsid w:val="00603F87"/>
    <w:rsid w:val="00632604"/>
    <w:rsid w:val="0063316F"/>
    <w:rsid w:val="00645A4A"/>
    <w:rsid w:val="00650E08"/>
    <w:rsid w:val="00663936"/>
    <w:rsid w:val="00663E21"/>
    <w:rsid w:val="00674356"/>
    <w:rsid w:val="00686C10"/>
    <w:rsid w:val="006A35F2"/>
    <w:rsid w:val="006B4C9B"/>
    <w:rsid w:val="006F008E"/>
    <w:rsid w:val="006F1AC2"/>
    <w:rsid w:val="006F2D55"/>
    <w:rsid w:val="006F5C39"/>
    <w:rsid w:val="006F721B"/>
    <w:rsid w:val="0071776D"/>
    <w:rsid w:val="00730B02"/>
    <w:rsid w:val="007423AB"/>
    <w:rsid w:val="00747427"/>
    <w:rsid w:val="00757417"/>
    <w:rsid w:val="007650C1"/>
    <w:rsid w:val="00771459"/>
    <w:rsid w:val="0079473F"/>
    <w:rsid w:val="007B291A"/>
    <w:rsid w:val="007C4401"/>
    <w:rsid w:val="007F1277"/>
    <w:rsid w:val="007F4992"/>
    <w:rsid w:val="008108A8"/>
    <w:rsid w:val="008144BC"/>
    <w:rsid w:val="00823751"/>
    <w:rsid w:val="00832289"/>
    <w:rsid w:val="00852A48"/>
    <w:rsid w:val="00853777"/>
    <w:rsid w:val="00856977"/>
    <w:rsid w:val="00867933"/>
    <w:rsid w:val="00885E46"/>
    <w:rsid w:val="00886AF7"/>
    <w:rsid w:val="00892936"/>
    <w:rsid w:val="008A2FE4"/>
    <w:rsid w:val="008A4E8E"/>
    <w:rsid w:val="008B3EAA"/>
    <w:rsid w:val="008C2B3A"/>
    <w:rsid w:val="008C57E1"/>
    <w:rsid w:val="008D3BA8"/>
    <w:rsid w:val="008D4FE9"/>
    <w:rsid w:val="008D6CB0"/>
    <w:rsid w:val="008E0066"/>
    <w:rsid w:val="008E0134"/>
    <w:rsid w:val="008E1947"/>
    <w:rsid w:val="008F7F36"/>
    <w:rsid w:val="009109A4"/>
    <w:rsid w:val="009324C4"/>
    <w:rsid w:val="00942B02"/>
    <w:rsid w:val="009430FC"/>
    <w:rsid w:val="009455C9"/>
    <w:rsid w:val="00963464"/>
    <w:rsid w:val="00963D48"/>
    <w:rsid w:val="009658A3"/>
    <w:rsid w:val="00967CF7"/>
    <w:rsid w:val="00982F35"/>
    <w:rsid w:val="00985B78"/>
    <w:rsid w:val="00991AD0"/>
    <w:rsid w:val="00997FCB"/>
    <w:rsid w:val="009B3BAE"/>
    <w:rsid w:val="009B7C33"/>
    <w:rsid w:val="009C6BB4"/>
    <w:rsid w:val="00A01D82"/>
    <w:rsid w:val="00A23C07"/>
    <w:rsid w:val="00A23E30"/>
    <w:rsid w:val="00A37C7E"/>
    <w:rsid w:val="00A54CE4"/>
    <w:rsid w:val="00A55DAC"/>
    <w:rsid w:val="00A613A0"/>
    <w:rsid w:val="00A6794F"/>
    <w:rsid w:val="00A82BE0"/>
    <w:rsid w:val="00A929C8"/>
    <w:rsid w:val="00A94CC0"/>
    <w:rsid w:val="00AA48B5"/>
    <w:rsid w:val="00AC08FF"/>
    <w:rsid w:val="00AE3EF2"/>
    <w:rsid w:val="00AE61DD"/>
    <w:rsid w:val="00B13876"/>
    <w:rsid w:val="00B14994"/>
    <w:rsid w:val="00B32E12"/>
    <w:rsid w:val="00B4374E"/>
    <w:rsid w:val="00B547A7"/>
    <w:rsid w:val="00B54D48"/>
    <w:rsid w:val="00B61EBD"/>
    <w:rsid w:val="00B6629E"/>
    <w:rsid w:val="00B82B3D"/>
    <w:rsid w:val="00B842A2"/>
    <w:rsid w:val="00B97439"/>
    <w:rsid w:val="00BA17E2"/>
    <w:rsid w:val="00BA33CF"/>
    <w:rsid w:val="00BD0B46"/>
    <w:rsid w:val="00BF1FCB"/>
    <w:rsid w:val="00C16A5C"/>
    <w:rsid w:val="00C25521"/>
    <w:rsid w:val="00C26C5D"/>
    <w:rsid w:val="00C27F66"/>
    <w:rsid w:val="00C40DFE"/>
    <w:rsid w:val="00C43A26"/>
    <w:rsid w:val="00C56DB2"/>
    <w:rsid w:val="00C869FD"/>
    <w:rsid w:val="00C925C2"/>
    <w:rsid w:val="00CA09BC"/>
    <w:rsid w:val="00CA4F2F"/>
    <w:rsid w:val="00CB0F05"/>
    <w:rsid w:val="00CB2370"/>
    <w:rsid w:val="00CB35C0"/>
    <w:rsid w:val="00CB45C5"/>
    <w:rsid w:val="00CE23CF"/>
    <w:rsid w:val="00CE3E1B"/>
    <w:rsid w:val="00CE45AE"/>
    <w:rsid w:val="00CE64B0"/>
    <w:rsid w:val="00D23904"/>
    <w:rsid w:val="00D24D99"/>
    <w:rsid w:val="00D314F6"/>
    <w:rsid w:val="00D42942"/>
    <w:rsid w:val="00D50C8C"/>
    <w:rsid w:val="00D53900"/>
    <w:rsid w:val="00D62534"/>
    <w:rsid w:val="00D679E4"/>
    <w:rsid w:val="00D74A5A"/>
    <w:rsid w:val="00D90C4E"/>
    <w:rsid w:val="00D95301"/>
    <w:rsid w:val="00DA4988"/>
    <w:rsid w:val="00DD440E"/>
    <w:rsid w:val="00DD7DAA"/>
    <w:rsid w:val="00DE2B37"/>
    <w:rsid w:val="00DE3AEC"/>
    <w:rsid w:val="00E054A4"/>
    <w:rsid w:val="00E1652B"/>
    <w:rsid w:val="00E2267E"/>
    <w:rsid w:val="00E27A5F"/>
    <w:rsid w:val="00E3379A"/>
    <w:rsid w:val="00E47401"/>
    <w:rsid w:val="00E62959"/>
    <w:rsid w:val="00E74176"/>
    <w:rsid w:val="00E90887"/>
    <w:rsid w:val="00E977BC"/>
    <w:rsid w:val="00ED0AAE"/>
    <w:rsid w:val="00ED0F17"/>
    <w:rsid w:val="00EE16F1"/>
    <w:rsid w:val="00F00960"/>
    <w:rsid w:val="00F14188"/>
    <w:rsid w:val="00F15B64"/>
    <w:rsid w:val="00F17EC1"/>
    <w:rsid w:val="00F22B6C"/>
    <w:rsid w:val="00F3107B"/>
    <w:rsid w:val="00F3592B"/>
    <w:rsid w:val="00F51741"/>
    <w:rsid w:val="00F60ECE"/>
    <w:rsid w:val="00F66D3F"/>
    <w:rsid w:val="00F74DEA"/>
    <w:rsid w:val="00F759E2"/>
    <w:rsid w:val="00F86DA7"/>
    <w:rsid w:val="00F91973"/>
    <w:rsid w:val="00F92A01"/>
    <w:rsid w:val="00F96ED6"/>
    <w:rsid w:val="00FA28B0"/>
    <w:rsid w:val="00FA62C9"/>
    <w:rsid w:val="00FB2800"/>
    <w:rsid w:val="00FC1584"/>
    <w:rsid w:val="00FC66AE"/>
    <w:rsid w:val="00FD0425"/>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B4"/>
    <w:pPr>
      <w:spacing w:after="60" w:line="312" w:lineRule="auto"/>
      <w:jc w:val="both"/>
    </w:pPr>
    <w:rPr>
      <w:rFonts w:ascii="Calibri" w:hAnsi="Calibri"/>
      <w:sz w:val="22"/>
      <w:szCs w:val="24"/>
      <w:lang w:val="en-US" w:eastAsia="en-US"/>
    </w:rPr>
  </w:style>
  <w:style w:type="paragraph" w:styleId="1">
    <w:name w:val="heading 1"/>
    <w:basedOn w:val="a"/>
    <w:next w:val="a"/>
    <w:autoRedefine/>
    <w:qFormat/>
    <w:rsid w:val="00B61EBD"/>
    <w:pPr>
      <w:keepNext/>
      <w:numPr>
        <w:numId w:val="25"/>
      </w:numPr>
      <w:overflowPunct w:val="0"/>
      <w:autoSpaceDE w:val="0"/>
      <w:autoSpaceDN w:val="0"/>
      <w:adjustRightInd w:val="0"/>
      <w:spacing w:after="120" w:line="240" w:lineRule="auto"/>
      <w:textAlignment w:val="baseline"/>
      <w:outlineLvl w:val="0"/>
    </w:pPr>
    <w:rPr>
      <w:rFonts w:cs="Calibri"/>
      <w:b/>
      <w:szCs w:val="22"/>
      <w:lang w:val="el-GR"/>
    </w:rPr>
  </w:style>
  <w:style w:type="paragraph" w:styleId="2">
    <w:name w:val="heading 2"/>
    <w:basedOn w:val="a"/>
    <w:next w:val="a"/>
    <w:qFormat/>
    <w:rsid w:val="0041507D"/>
    <w:pPr>
      <w:keepNext/>
      <w:numPr>
        <w:ilvl w:val="1"/>
        <w:numId w:val="25"/>
      </w:numPr>
      <w:spacing w:before="60" w:after="120"/>
      <w:outlineLvl w:val="1"/>
    </w:pPr>
    <w:rPr>
      <w:rFonts w:asciiTheme="minorHAnsi" w:hAnsiTheme="minorHAnsi" w:cs="Arial"/>
      <w:b/>
      <w:bCs/>
      <w:iCs/>
      <w:szCs w:val="28"/>
    </w:rPr>
  </w:style>
  <w:style w:type="paragraph" w:styleId="3">
    <w:name w:val="heading 3"/>
    <w:basedOn w:val="a"/>
    <w:next w:val="a"/>
    <w:link w:val="3Char"/>
    <w:semiHidden/>
    <w:unhideWhenUsed/>
    <w:qFormat/>
    <w:rsid w:val="0041507D"/>
    <w:pPr>
      <w:keepNext/>
      <w:keepLines/>
      <w:numPr>
        <w:ilvl w:val="2"/>
        <w:numId w:val="25"/>
      </w:numPr>
      <w:spacing w:before="40" w:after="0"/>
      <w:outlineLvl w:val="2"/>
    </w:pPr>
    <w:rPr>
      <w:rFonts w:asciiTheme="majorHAnsi" w:eastAsiaTheme="majorEastAsia" w:hAnsiTheme="majorHAnsi" w:cstheme="majorBidi"/>
      <w:color w:val="1F3763" w:themeColor="accent1" w:themeShade="7F"/>
      <w:sz w:val="24"/>
    </w:rPr>
  </w:style>
  <w:style w:type="paragraph" w:styleId="4">
    <w:name w:val="heading 4"/>
    <w:basedOn w:val="a"/>
    <w:next w:val="a"/>
    <w:link w:val="4Char"/>
    <w:semiHidden/>
    <w:unhideWhenUsed/>
    <w:qFormat/>
    <w:rsid w:val="0041507D"/>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semiHidden/>
    <w:unhideWhenUsed/>
    <w:qFormat/>
    <w:rsid w:val="0041507D"/>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semiHidden/>
    <w:unhideWhenUsed/>
    <w:qFormat/>
    <w:rsid w:val="0041507D"/>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semiHidden/>
    <w:unhideWhenUsed/>
    <w:qFormat/>
    <w:rsid w:val="0041507D"/>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semiHidden/>
    <w:unhideWhenUsed/>
    <w:qFormat/>
    <w:rsid w:val="0041507D"/>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41507D"/>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3"/>
    <w:next w:val="a"/>
    <w:uiPriority w:val="39"/>
    <w:unhideWhenUsed/>
    <w:qFormat/>
    <w:rsid w:val="0041507D"/>
    <w:pPr>
      <w:spacing w:before="240" w:line="259" w:lineRule="auto"/>
      <w:jc w:val="left"/>
      <w:outlineLvl w:val="9"/>
    </w:pPr>
    <w:rPr>
      <w:rFonts w:asciiTheme="minorHAnsi" w:hAnsiTheme="minorHAnsi"/>
      <w:b/>
      <w:color w:val="2F5496"/>
      <w:sz w:val="2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A94CC0"/>
    <w:pPr>
      <w:tabs>
        <w:tab w:val="left" w:pos="440"/>
        <w:tab w:val="right" w:leader="dot" w:pos="8297"/>
      </w:tabs>
      <w:spacing w:after="100" w:line="259" w:lineRule="auto"/>
    </w:pPr>
    <w:rPr>
      <w:rFonts w:cs="Calibri"/>
      <w:noProof/>
      <w:szCs w:val="22"/>
      <w:lang w:val="el-GR"/>
    </w:rPr>
  </w:style>
  <w:style w:type="paragraph" w:styleId="30">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customStyle="1" w:styleId="Default">
    <w:name w:val="Default"/>
    <w:rsid w:val="001136C8"/>
    <w:pPr>
      <w:autoSpaceDE w:val="0"/>
      <w:autoSpaceDN w:val="0"/>
      <w:adjustRightInd w:val="0"/>
    </w:pPr>
    <w:rPr>
      <w:rFonts w:ascii="Calibri" w:hAnsi="Calibri" w:cs="Calibri"/>
      <w:color w:val="000000"/>
      <w:sz w:val="24"/>
      <w:szCs w:val="24"/>
      <w:lang w:val="en-US"/>
    </w:rPr>
  </w:style>
  <w:style w:type="paragraph" w:styleId="af">
    <w:name w:val="Title"/>
    <w:basedOn w:val="a"/>
    <w:next w:val="a"/>
    <w:link w:val="Char3"/>
    <w:qFormat/>
    <w:rsid w:val="00DD7DAA"/>
    <w:pPr>
      <w:spacing w:line="240" w:lineRule="auto"/>
      <w:contextualSpacing/>
    </w:pPr>
    <w:rPr>
      <w:rFonts w:ascii="Calibri Light" w:hAnsi="Calibri Light"/>
      <w:spacing w:val="-10"/>
      <w:kern w:val="28"/>
      <w:sz w:val="56"/>
      <w:szCs w:val="56"/>
    </w:rPr>
  </w:style>
  <w:style w:type="character" w:customStyle="1" w:styleId="Char3">
    <w:name w:val="Τίτλος Char"/>
    <w:basedOn w:val="a0"/>
    <w:link w:val="af"/>
    <w:rsid w:val="00DD7DAA"/>
    <w:rPr>
      <w:rFonts w:ascii="Calibri Light" w:hAnsi="Calibri Light"/>
      <w:spacing w:val="-10"/>
      <w:kern w:val="28"/>
      <w:sz w:val="56"/>
      <w:szCs w:val="56"/>
      <w:lang w:val="en-US" w:eastAsia="en-US"/>
    </w:rPr>
  </w:style>
  <w:style w:type="character" w:customStyle="1" w:styleId="3Char">
    <w:name w:val="Επικεφαλίδα 3 Char"/>
    <w:basedOn w:val="a0"/>
    <w:link w:val="3"/>
    <w:semiHidden/>
    <w:rsid w:val="0041507D"/>
    <w:rPr>
      <w:rFonts w:asciiTheme="majorHAnsi" w:eastAsiaTheme="majorEastAsia" w:hAnsiTheme="majorHAnsi" w:cstheme="majorBidi"/>
      <w:color w:val="1F3763" w:themeColor="accent1" w:themeShade="7F"/>
      <w:sz w:val="24"/>
      <w:szCs w:val="24"/>
      <w:lang w:val="en-US" w:eastAsia="en-US"/>
    </w:rPr>
  </w:style>
  <w:style w:type="character" w:customStyle="1" w:styleId="4Char">
    <w:name w:val="Επικεφαλίδα 4 Char"/>
    <w:basedOn w:val="a0"/>
    <w:link w:val="4"/>
    <w:semiHidden/>
    <w:rsid w:val="0041507D"/>
    <w:rPr>
      <w:rFonts w:asciiTheme="majorHAnsi" w:eastAsiaTheme="majorEastAsia" w:hAnsiTheme="majorHAnsi" w:cstheme="majorBidi"/>
      <w:i/>
      <w:iCs/>
      <w:color w:val="2F5496" w:themeColor="accent1" w:themeShade="BF"/>
      <w:sz w:val="22"/>
      <w:szCs w:val="24"/>
      <w:lang w:val="en-US" w:eastAsia="en-US"/>
    </w:rPr>
  </w:style>
  <w:style w:type="character" w:customStyle="1" w:styleId="5Char">
    <w:name w:val="Επικεφαλίδα 5 Char"/>
    <w:basedOn w:val="a0"/>
    <w:link w:val="5"/>
    <w:semiHidden/>
    <w:rsid w:val="0041507D"/>
    <w:rPr>
      <w:rFonts w:asciiTheme="majorHAnsi" w:eastAsiaTheme="majorEastAsia" w:hAnsiTheme="majorHAnsi" w:cstheme="majorBidi"/>
      <w:color w:val="2F5496" w:themeColor="accent1" w:themeShade="BF"/>
      <w:sz w:val="22"/>
      <w:szCs w:val="24"/>
      <w:lang w:val="en-US" w:eastAsia="en-US"/>
    </w:rPr>
  </w:style>
  <w:style w:type="character" w:customStyle="1" w:styleId="6Char">
    <w:name w:val="Επικεφαλίδα 6 Char"/>
    <w:basedOn w:val="a0"/>
    <w:link w:val="6"/>
    <w:semiHidden/>
    <w:rsid w:val="0041507D"/>
    <w:rPr>
      <w:rFonts w:asciiTheme="majorHAnsi" w:eastAsiaTheme="majorEastAsia" w:hAnsiTheme="majorHAnsi" w:cstheme="majorBidi"/>
      <w:color w:val="1F3763" w:themeColor="accent1" w:themeShade="7F"/>
      <w:sz w:val="22"/>
      <w:szCs w:val="24"/>
      <w:lang w:val="en-US" w:eastAsia="en-US"/>
    </w:rPr>
  </w:style>
  <w:style w:type="character" w:customStyle="1" w:styleId="7Char">
    <w:name w:val="Επικεφαλίδα 7 Char"/>
    <w:basedOn w:val="a0"/>
    <w:link w:val="7"/>
    <w:semiHidden/>
    <w:rsid w:val="0041507D"/>
    <w:rPr>
      <w:rFonts w:asciiTheme="majorHAnsi" w:eastAsiaTheme="majorEastAsia" w:hAnsiTheme="majorHAnsi" w:cstheme="majorBidi"/>
      <w:i/>
      <w:iCs/>
      <w:color w:val="1F3763" w:themeColor="accent1" w:themeShade="7F"/>
      <w:sz w:val="22"/>
      <w:szCs w:val="24"/>
      <w:lang w:val="en-US" w:eastAsia="en-US"/>
    </w:rPr>
  </w:style>
  <w:style w:type="character" w:customStyle="1" w:styleId="8Char">
    <w:name w:val="Επικεφαλίδα 8 Char"/>
    <w:basedOn w:val="a0"/>
    <w:link w:val="8"/>
    <w:semiHidden/>
    <w:rsid w:val="0041507D"/>
    <w:rPr>
      <w:rFonts w:asciiTheme="majorHAnsi" w:eastAsiaTheme="majorEastAsia" w:hAnsiTheme="majorHAnsi" w:cstheme="majorBidi"/>
      <w:color w:val="272727" w:themeColor="text1" w:themeTint="D8"/>
      <w:sz w:val="21"/>
      <w:szCs w:val="21"/>
      <w:lang w:val="en-US" w:eastAsia="en-US"/>
    </w:rPr>
  </w:style>
  <w:style w:type="character" w:customStyle="1" w:styleId="9Char">
    <w:name w:val="Επικεφαλίδα 9 Char"/>
    <w:basedOn w:val="a0"/>
    <w:link w:val="9"/>
    <w:semiHidden/>
    <w:rsid w:val="0041507D"/>
    <w:rPr>
      <w:rFonts w:asciiTheme="majorHAnsi" w:eastAsiaTheme="majorEastAsia" w:hAnsiTheme="majorHAnsi" w:cstheme="majorBidi"/>
      <w:i/>
      <w:iCs/>
      <w:color w:val="272727" w:themeColor="text1" w:themeTint="D8"/>
      <w:sz w:val="21"/>
      <w:szCs w:val="21"/>
      <w:lang w:val="en-US" w:eastAsia="en-US"/>
    </w:rPr>
  </w:style>
  <w:style w:type="character" w:styleId="af0">
    <w:name w:val="Book Title"/>
    <w:basedOn w:val="a0"/>
    <w:uiPriority w:val="33"/>
    <w:qFormat/>
    <w:rsid w:val="0041507D"/>
    <w:rPr>
      <w:b/>
      <w:bCs/>
      <w:i/>
      <w:iCs/>
      <w:spacing w:val="5"/>
    </w:rPr>
  </w:style>
  <w:style w:type="paragraph" w:styleId="af1">
    <w:name w:val="List Paragraph"/>
    <w:basedOn w:val="a"/>
    <w:uiPriority w:val="34"/>
    <w:qFormat/>
    <w:rsid w:val="00C43A26"/>
    <w:pPr>
      <w:ind w:left="720"/>
      <w:contextualSpacing/>
    </w:pPr>
  </w:style>
  <w:style w:type="table" w:styleId="af2">
    <w:name w:val="Grid Table Light"/>
    <w:basedOn w:val="a1"/>
    <w:uiPriority w:val="40"/>
    <w:rsid w:val="00B61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No Spacing"/>
    <w:link w:val="Char4"/>
    <w:uiPriority w:val="1"/>
    <w:qFormat/>
    <w:rsid w:val="00B61EBD"/>
    <w:rPr>
      <w:rFonts w:ascii="Calibri" w:eastAsia="Calibri" w:hAnsi="Calibri"/>
      <w:sz w:val="22"/>
      <w:szCs w:val="22"/>
    </w:rPr>
  </w:style>
  <w:style w:type="character" w:customStyle="1" w:styleId="Char4">
    <w:name w:val="Χωρίς διάστιχο Char"/>
    <w:link w:val="af3"/>
    <w:uiPriority w:val="1"/>
    <w:locked/>
    <w:rsid w:val="00B61EB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976B-188D-431A-9B9C-FF87DB3F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8</Pages>
  <Words>1344</Words>
  <Characters>7260</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8587</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44</cp:revision>
  <cp:lastPrinted>2004-09-07T14:01:00Z</cp:lastPrinted>
  <dcterms:created xsi:type="dcterms:W3CDTF">2024-06-28T12:38:00Z</dcterms:created>
  <dcterms:modified xsi:type="dcterms:W3CDTF">2024-10-24T13:55:00Z</dcterms:modified>
</cp:coreProperties>
</file>