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BFEB3" w14:textId="09277CB6" w:rsidR="003D38BA" w:rsidRDefault="00555DB8" w:rsidP="003D38BA">
      <w:pPr>
        <w:pStyle w:val="1"/>
        <w:numPr>
          <w:ilvl w:val="0"/>
          <w:numId w:val="0"/>
        </w:numPr>
        <w:spacing w:before="120" w:line="312" w:lineRule="auto"/>
        <w:ind w:left="357"/>
        <w:rPr>
          <w:szCs w:val="24"/>
        </w:rPr>
      </w:pPr>
      <w:bookmarkStart w:id="0" w:name="_Toc170389379"/>
      <w:bookmarkStart w:id="1" w:name="_Toc175236410"/>
      <w:r>
        <w:rPr>
          <w:noProof/>
        </w:rPr>
        <w:pict w14:anchorId="7047AF93">
          <v:shapetype id="_x0000_t202" coordsize="21600,21600" o:spt="202" path="m,l,21600r21600,l21600,xe">
            <v:stroke joinstyle="miter"/>
            <v:path gradientshapeok="t" o:connecttype="rect"/>
          </v:shapetype>
          <v:shape id="Πλαίσιο κειμένου 6" o:spid="_x0000_s1031" type="#_x0000_t202" style="position:absolute;left:0;text-align:left;margin-left:4.8pt;margin-top:21.05pt;width:481.9pt;height:141.7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" strokecolor="#5b9bd5" strokeweight="5pt">
            <v:stroke linestyle="thickThin"/>
            <v:shadow on="t" color="#868686" opacity=".5" offset="6pt,-6pt"/>
            <v:textbox>
              <w:txbxContent>
                <w:p w14:paraId="67AC7968" w14:textId="77777777" w:rsidR="003D38BA" w:rsidRPr="000853E4" w:rsidRDefault="003D38BA" w:rsidP="003D38BA">
                  <w:pPr>
                    <w:pStyle w:val="af"/>
                    <w:spacing w:line="276" w:lineRule="auto"/>
                    <w:jc w:val="center"/>
                    <w:rPr>
                      <w:color w:val="1F4E79"/>
                      <w:sz w:val="48"/>
                      <w:szCs w:val="48"/>
                      <w:lang w:val="el-GR"/>
                    </w:rPr>
                  </w:pPr>
                  <w:r w:rsidRPr="000853E4">
                    <w:rPr>
                      <w:color w:val="1F4E79"/>
                      <w:sz w:val="48"/>
                      <w:szCs w:val="48"/>
                      <w:lang w:val="el-GR"/>
                    </w:rPr>
                    <w:t>ΓΕΩΠΟΝΙΚΟ ΠΑΝΕΠΙΣΤΗΜΙΟ ΑΘΗΝΩΝ</w:t>
                  </w:r>
                </w:p>
                <w:p w14:paraId="5EBA830A" w14:textId="77777777" w:rsidR="003D38BA" w:rsidRPr="000853E4" w:rsidRDefault="003D38BA" w:rsidP="003D38BA">
                  <w:pPr>
                    <w:spacing w:line="276" w:lineRule="auto"/>
                    <w:jc w:val="center"/>
                    <w:rPr>
                      <w:color w:val="1F4E79"/>
                      <w:sz w:val="48"/>
                      <w:szCs w:val="48"/>
                      <w:lang w:val="el-GR"/>
                    </w:rPr>
                  </w:pPr>
                </w:p>
                <w:p w14:paraId="344204EE" w14:textId="0A84EECC" w:rsidR="003D38BA" w:rsidRPr="000853E4" w:rsidRDefault="003D38BA" w:rsidP="003D38BA">
                  <w:pPr>
                    <w:pStyle w:val="af"/>
                    <w:spacing w:line="276" w:lineRule="auto"/>
                    <w:jc w:val="center"/>
                    <w:rPr>
                      <w:color w:val="1F4E79"/>
                      <w:sz w:val="48"/>
                      <w:szCs w:val="48"/>
                      <w:lang w:val="el-GR"/>
                    </w:rPr>
                  </w:pPr>
                  <w:r w:rsidRPr="000853E4">
                    <w:rPr>
                      <w:color w:val="1F4E79"/>
                      <w:sz w:val="48"/>
                      <w:szCs w:val="48"/>
                      <w:lang w:val="el-GR"/>
                    </w:rPr>
                    <w:t>ΜΟΝΑΔΑ ΔΙΑΣΦΑΛΙΣΗΣ ΠΟΙΟΤΗΤΑΣ</w:t>
                  </w:r>
                </w:p>
              </w:txbxContent>
            </v:textbox>
            <w10:wrap type="square"/>
          </v:shape>
        </w:pict>
      </w:r>
      <w:r>
        <w:rPr>
          <w:noProof/>
        </w:rPr>
        <w:pict w14:anchorId="678D063B">
          <v:shape id="Πλαίσιο κειμένου 5" o:spid="_x0000_s1030" type="#_x0000_t202" style="position:absolute;left:0;text-align:left;margin-left:4.8pt;margin-top:184.25pt;width:481.9pt;height:283.4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" fillcolor="#deeaf6" strokecolor="#deeaf6">
            <v:shadow on="t" opacity=".5" offset="6pt,-6pt"/>
            <v:textbox>
              <w:txbxContent>
                <w:p w14:paraId="6C819D07" w14:textId="77777777" w:rsidR="003D38BA" w:rsidRPr="00E05EEA" w:rsidRDefault="003D38BA" w:rsidP="003D38BA">
                  <w:pPr>
                    <w:jc w:val="center"/>
                    <w:rPr>
                      <w:rFonts w:cs="Calibri"/>
                      <w:sz w:val="36"/>
                      <w:szCs w:val="36"/>
                      <w:lang w:val="el-GR"/>
                    </w:rPr>
                  </w:pPr>
                </w:p>
                <w:p w14:paraId="4371FD52" w14:textId="77777777" w:rsidR="003D38BA" w:rsidRPr="00E05EEA" w:rsidRDefault="003D38BA" w:rsidP="003D38BA">
                  <w:pPr>
                    <w:jc w:val="center"/>
                    <w:rPr>
                      <w:rFonts w:cs="Calibri"/>
                      <w:sz w:val="36"/>
                      <w:szCs w:val="36"/>
                      <w:lang w:val="el-GR"/>
                    </w:rPr>
                  </w:pPr>
                </w:p>
                <w:p w14:paraId="070FFC4C" w14:textId="77777777" w:rsidR="003D38BA" w:rsidRDefault="003D38BA" w:rsidP="003D38B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ΔΙΑΔΙΚΑΣΙΑ ΕΣΔΠ</w:t>
                  </w:r>
                </w:p>
                <w:p w14:paraId="0B4EAA5B" w14:textId="77777777" w:rsidR="003D38BA" w:rsidRDefault="003D38BA" w:rsidP="003D38BA">
                  <w:pPr>
                    <w:jc w:val="center"/>
                    <w:rPr>
                      <w:rFonts w:ascii="Calibri Light" w:hAnsi="Calibri Light" w:cs="Calibri Light"/>
                      <w:color w:val="4472C4"/>
                      <w:sz w:val="36"/>
                      <w:szCs w:val="36"/>
                      <w:lang w:val="el-GR"/>
                    </w:rPr>
                  </w:pPr>
                </w:p>
                <w:p w14:paraId="63EA281E" w14:textId="5AE72062" w:rsidR="003D38BA" w:rsidRDefault="003D38BA" w:rsidP="003D38BA">
                  <w:pPr>
                    <w:jc w:val="center"/>
                    <w:rPr>
                      <w:rFonts w:ascii="Calibri Light" w:hAnsi="Calibri Light" w:cs="Calibri Light"/>
                      <w:color w:val="4472C4"/>
                      <w:sz w:val="36"/>
                      <w:szCs w:val="36"/>
                      <w:lang w:val="el-GR"/>
                    </w:rPr>
                  </w:pPr>
                  <w:r>
                    <w:rPr>
                      <w:rFonts w:ascii="Calibri Light" w:hAnsi="Calibri Light" w:cs="Calibri Light"/>
                      <w:color w:val="4472C4"/>
                      <w:sz w:val="36"/>
                      <w:szCs w:val="36"/>
                      <w:lang w:val="el-GR"/>
                    </w:rPr>
                    <w:t>Δ-</w:t>
                  </w:r>
                  <w:r w:rsidR="00EE0004">
                    <w:rPr>
                      <w:rFonts w:ascii="Calibri Light" w:hAnsi="Calibri Light" w:cs="Calibri Light"/>
                      <w:color w:val="4472C4"/>
                      <w:sz w:val="36"/>
                      <w:szCs w:val="36"/>
                      <w:lang w:val="el-GR"/>
                    </w:rPr>
                    <w:t>5</w:t>
                  </w:r>
                  <w:r>
                    <w:rPr>
                      <w:rFonts w:ascii="Calibri Light" w:hAnsi="Calibri Light" w:cs="Calibri Light"/>
                      <w:color w:val="4472C4"/>
                      <w:sz w:val="36"/>
                      <w:szCs w:val="36"/>
                      <w:lang w:val="el-GR"/>
                    </w:rPr>
                    <w:t>.</w:t>
                  </w:r>
                  <w:r w:rsidR="00220428">
                    <w:rPr>
                      <w:rFonts w:ascii="Calibri Light" w:hAnsi="Calibri Light" w:cs="Calibri Light"/>
                      <w:color w:val="4472C4"/>
                      <w:sz w:val="36"/>
                      <w:szCs w:val="36"/>
                      <w:lang w:val="el-GR"/>
                    </w:rPr>
                    <w:t>3</w:t>
                  </w:r>
                  <w:r>
                    <w:rPr>
                      <w:rFonts w:ascii="Calibri Light" w:hAnsi="Calibri Light" w:cs="Calibri Light"/>
                      <w:color w:val="4472C4"/>
                      <w:sz w:val="36"/>
                      <w:szCs w:val="36"/>
                      <w:lang w:val="el-GR"/>
                    </w:rPr>
                    <w:t xml:space="preserve"> </w:t>
                  </w:r>
                  <w:r w:rsidR="00220428">
                    <w:rPr>
                      <w:rFonts w:ascii="Calibri Light" w:hAnsi="Calibri Light" w:cs="Calibri Light"/>
                      <w:color w:val="4472C4"/>
                      <w:sz w:val="36"/>
                      <w:szCs w:val="36"/>
                      <w:lang w:val="el-GR"/>
                    </w:rPr>
                    <w:t>ΑΞΙΟΛΟΓΗΣ</w:t>
                  </w:r>
                  <w:r w:rsidR="00266CA4">
                    <w:rPr>
                      <w:rFonts w:ascii="Calibri Light" w:hAnsi="Calibri Light" w:cs="Calibri Light"/>
                      <w:color w:val="4472C4"/>
                      <w:sz w:val="36"/>
                      <w:szCs w:val="36"/>
                      <w:lang w:val="el-GR"/>
                    </w:rPr>
                    <w:t>Η</w:t>
                  </w:r>
                  <w:r w:rsidR="00220428">
                    <w:rPr>
                      <w:rFonts w:ascii="Calibri Light" w:hAnsi="Calibri Light" w:cs="Calibri Light"/>
                      <w:color w:val="4472C4"/>
                      <w:sz w:val="36"/>
                      <w:szCs w:val="36"/>
                      <w:lang w:val="el-GR"/>
                    </w:rPr>
                    <w:t xml:space="preserve"> ΠΡΟΓΡΑΜΜΑΤΩΝ ΣΠΟΥΔΩΝ ΚΑΙ ΥΠΗΡΕΣΙΩΝ ΤΟΥ ΙΔΡΥΜΑΤΟΣ ΑΠΟ </w:t>
                  </w:r>
                  <w:r w:rsidR="00266CA4">
                    <w:rPr>
                      <w:rFonts w:ascii="Calibri Light" w:hAnsi="Calibri Light" w:cs="Calibri Light"/>
                      <w:color w:val="4472C4"/>
                      <w:sz w:val="36"/>
                      <w:szCs w:val="36"/>
                      <w:lang w:val="el-GR"/>
                    </w:rPr>
                    <w:t>ΤΟΥΣ</w:t>
                  </w:r>
                  <w:r w:rsidR="00220428">
                    <w:rPr>
                      <w:rFonts w:ascii="Calibri Light" w:hAnsi="Calibri Light" w:cs="Calibri Light"/>
                      <w:color w:val="4472C4"/>
                      <w:sz w:val="36"/>
                      <w:szCs w:val="36"/>
                      <w:lang w:val="el-GR"/>
                    </w:rPr>
                    <w:t xml:space="preserve"> ΤΕΛΕΙΟΦΟΙΤΟΥΣ</w:t>
                  </w:r>
                </w:p>
              </w:txbxContent>
            </v:textbox>
            <w10:wrap type="square"/>
          </v:shape>
        </w:pict>
      </w:r>
      <w:bookmarkEnd w:id="0"/>
      <w:bookmarkEnd w:id="1"/>
    </w:p>
    <w:p w14:paraId="7F6592D2" w14:textId="77777777" w:rsidR="00823C9D" w:rsidRDefault="00823C9D" w:rsidP="00D46DFF">
      <w:pPr>
        <w:pStyle w:val="1"/>
        <w:numPr>
          <w:ilvl w:val="0"/>
          <w:numId w:val="0"/>
        </w:numPr>
        <w:spacing w:before="120" w:after="120" w:line="312" w:lineRule="auto"/>
        <w:ind w:left="357" w:hanging="357"/>
        <w:rPr>
          <w:szCs w:val="22"/>
          <w:lang w:val="el-GR"/>
        </w:rPr>
      </w:pPr>
    </w:p>
    <w:p w14:paraId="1F7C3FFE" w14:textId="77777777" w:rsidR="00823C9D" w:rsidRPr="003D38BA" w:rsidRDefault="00823C9D" w:rsidP="00823C9D">
      <w:pPr>
        <w:jc w:val="center"/>
        <w:rPr>
          <w:rFonts w:cs="Calibri"/>
          <w:sz w:val="20"/>
          <w:szCs w:val="20"/>
          <w:lang w:val="el-GR"/>
        </w:rPr>
      </w:pPr>
      <w:r w:rsidRPr="003D38BA">
        <w:rPr>
          <w:rFonts w:cs="Calibri"/>
          <w:sz w:val="20"/>
          <w:szCs w:val="20"/>
          <w:lang w:val="el-GR"/>
        </w:rPr>
        <w:t>«Αναβάθμιση της ποιότητας του Γεωπονικού Πανεπιστημίου Αθηνών, για την αποδοτικότερη και αποτελεσματικότερη λειτουργία του _ Υποστήριξη ΜΟΔΙΠ ΓΠΑ»  με κωδικό ΟΠΣ (</w:t>
      </w:r>
      <w:r w:rsidRPr="003D38BA">
        <w:rPr>
          <w:rFonts w:cs="Calibri"/>
          <w:sz w:val="20"/>
          <w:szCs w:val="20"/>
        </w:rPr>
        <w:t>MIS</w:t>
      </w:r>
      <w:r w:rsidRPr="003D38BA">
        <w:rPr>
          <w:rFonts w:cs="Calibri"/>
          <w:sz w:val="20"/>
          <w:szCs w:val="20"/>
          <w:lang w:val="el-GR"/>
        </w:rPr>
        <w:t xml:space="preserve">) </w:t>
      </w:r>
      <w:r w:rsidRPr="003D38BA">
        <w:rPr>
          <w:rFonts w:cs="Calibri"/>
          <w:bCs/>
          <w:sz w:val="20"/>
          <w:szCs w:val="20"/>
          <w:lang w:val="el-GR"/>
        </w:rPr>
        <w:t xml:space="preserve">5092075,  </w:t>
      </w:r>
      <w:r w:rsidRPr="003D38BA">
        <w:rPr>
          <w:rFonts w:cs="Calibri"/>
          <w:sz w:val="20"/>
          <w:szCs w:val="20"/>
          <w:lang w:val="el-GR"/>
        </w:rPr>
        <w:t>που συγχρηματοδοτείται από Ευρωπαϊκούς (Ευρωπαϊκό Κοινωνικό Ταμείο) και Εθνικούς πόρους</w:t>
      </w:r>
    </w:p>
    <w:p w14:paraId="15938824" w14:textId="217C2A37" w:rsidR="00823C9D" w:rsidRPr="00543430" w:rsidRDefault="00555DB8" w:rsidP="00543430">
      <w:pPr>
        <w:rPr>
          <w:rFonts w:cs="Calibri"/>
          <w:lang w:val="el-GR"/>
        </w:rPr>
      </w:pPr>
      <w:r>
        <w:rPr>
          <w:rFonts w:ascii="Times New Roman" w:hAnsi="Times New Roman"/>
          <w:noProof/>
        </w:rPr>
        <w:pict w14:anchorId="27357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3" o:spid="_x0000_s1028" type="#_x0000_t75" style="position:absolute;margin-left:60.3pt;margin-top:8.85pt;width:392.5pt;height:57.5pt;z-index:-1;visibility:visible;mso-wrap-style:square;mso-wrap-distance-left:9pt;mso-wrap-distance-top:0;mso-wrap-distance-right:9pt;mso-wrap-distance-bottom:0;mso-position-horizontal-relative:text;mso-position-vertical-relative:text;mso-width-relative:margin;mso-height-relative:margin" wrapcoords="-34 0 -34 21365 21600 21365 21600 0 -34 0">
            <v:imagedata r:id="rId8" o:title=""/>
            <w10:wrap type="tight"/>
          </v:shape>
        </w:pict>
      </w:r>
    </w:p>
    <w:p w14:paraId="154091CC" w14:textId="1ABF0B9E" w:rsidR="00B14994" w:rsidRPr="006C26AF" w:rsidRDefault="00C16A5C" w:rsidP="00543430">
      <w:pPr>
        <w:rPr>
          <w:rStyle w:val="af0"/>
          <w:rFonts w:cs="Calibri"/>
          <w:b/>
          <w:i w:val="0"/>
          <w:color w:val="4472C4"/>
          <w:sz w:val="28"/>
          <w:szCs w:val="28"/>
        </w:rPr>
      </w:pPr>
      <w:r w:rsidRPr="00B1493E">
        <w:rPr>
          <w:szCs w:val="22"/>
          <w:lang w:val="el-GR"/>
        </w:rPr>
        <w:br w:type="page"/>
      </w:r>
      <w:r w:rsidR="009455C9" w:rsidRPr="006C26AF">
        <w:rPr>
          <w:rStyle w:val="af0"/>
          <w:rFonts w:cs="Calibri"/>
          <w:b/>
          <w:i w:val="0"/>
          <w:color w:val="4472C4"/>
          <w:sz w:val="28"/>
          <w:szCs w:val="28"/>
        </w:rPr>
        <w:lastRenderedPageBreak/>
        <w:t>ΠΙΝΑΚΑΣ ΠΕΡΙΕΧΟΜΕΝΩΝ</w:t>
      </w:r>
    </w:p>
    <w:p w14:paraId="6925F714" w14:textId="77777777" w:rsidR="009455C9" w:rsidRPr="009455C9" w:rsidRDefault="009455C9" w:rsidP="009455C9">
      <w:pPr>
        <w:rPr>
          <w:lang w:val="el-GR"/>
        </w:rPr>
      </w:pPr>
    </w:p>
    <w:p w14:paraId="033A96B0" w14:textId="076CB428" w:rsidR="00074AAD" w:rsidRPr="00074AAD" w:rsidRDefault="00074AAD">
      <w:pPr>
        <w:pStyle w:val="10"/>
        <w:tabs>
          <w:tab w:val="left" w:pos="440"/>
          <w:tab w:val="right" w:leader="underscore" w:pos="9737"/>
        </w:tabs>
        <w:rPr>
          <w:b/>
          <w:bCs/>
          <w:noProof/>
          <w:kern w:val="2"/>
          <w:sz w:val="24"/>
          <w:szCs w:val="24"/>
          <w:lang w:val="el-GR" w:eastAsia="el-GR"/>
        </w:rPr>
      </w:pPr>
      <w:r w:rsidRPr="00074AAD">
        <w:rPr>
          <w:b/>
          <w:bCs/>
        </w:rPr>
        <w:fldChar w:fldCharType="begin"/>
      </w:r>
      <w:r w:rsidRPr="00074AAD">
        <w:rPr>
          <w:b/>
          <w:bCs/>
        </w:rPr>
        <w:instrText xml:space="preserve"> TOC \o "1-3" \h \z \u </w:instrText>
      </w:r>
      <w:r w:rsidRPr="00074AAD">
        <w:rPr>
          <w:b/>
          <w:bCs/>
        </w:rPr>
        <w:fldChar w:fldCharType="separate"/>
      </w:r>
      <w:hyperlink w:anchor="_Toc175236411" w:history="1">
        <w:r w:rsidR="00266CA4">
          <w:rPr>
            <w:rStyle w:val="-"/>
            <w:b/>
            <w:bCs/>
            <w:noProof/>
            <w:lang w:val="el-GR"/>
          </w:rPr>
          <w:t>1</w:t>
        </w:r>
        <w:r w:rsidRPr="00074AAD">
          <w:rPr>
            <w:b/>
            <w:bCs/>
            <w:noProof/>
            <w:kern w:val="2"/>
            <w:sz w:val="24"/>
            <w:szCs w:val="24"/>
            <w:lang w:val="el-GR" w:eastAsia="el-GR"/>
          </w:rPr>
          <w:tab/>
        </w:r>
        <w:r w:rsidRPr="00074AAD">
          <w:rPr>
            <w:rStyle w:val="-"/>
            <w:b/>
            <w:bCs/>
            <w:noProof/>
            <w:lang w:val="el-GR"/>
          </w:rPr>
          <w:t>ΣΚΟΠΟΣ</w:t>
        </w:r>
        <w:r w:rsidRPr="00074AAD">
          <w:rPr>
            <w:b/>
            <w:bCs/>
            <w:noProof/>
            <w:webHidden/>
          </w:rPr>
          <w:tab/>
        </w:r>
        <w:r w:rsidRPr="00074AAD">
          <w:rPr>
            <w:b/>
            <w:bCs/>
            <w:noProof/>
            <w:webHidden/>
          </w:rPr>
          <w:fldChar w:fldCharType="begin"/>
        </w:r>
        <w:r w:rsidRPr="00074AAD">
          <w:rPr>
            <w:b/>
            <w:bCs/>
            <w:noProof/>
            <w:webHidden/>
          </w:rPr>
          <w:instrText xml:space="preserve"> PAGEREF _Toc175236411 \h </w:instrText>
        </w:r>
        <w:r w:rsidRPr="00074AAD">
          <w:rPr>
            <w:b/>
            <w:bCs/>
            <w:noProof/>
            <w:webHidden/>
          </w:rPr>
        </w:r>
        <w:r w:rsidRPr="00074AAD">
          <w:rPr>
            <w:b/>
            <w:bCs/>
            <w:noProof/>
            <w:webHidden/>
          </w:rPr>
          <w:fldChar w:fldCharType="separate"/>
        </w:r>
        <w:r w:rsidR="003276CD">
          <w:rPr>
            <w:b/>
            <w:bCs/>
            <w:noProof/>
            <w:webHidden/>
          </w:rPr>
          <w:t>3</w:t>
        </w:r>
        <w:r w:rsidRPr="00074AAD">
          <w:rPr>
            <w:b/>
            <w:bCs/>
            <w:noProof/>
            <w:webHidden/>
          </w:rPr>
          <w:fldChar w:fldCharType="end"/>
        </w:r>
      </w:hyperlink>
    </w:p>
    <w:p w14:paraId="79B39695" w14:textId="203891B7" w:rsidR="00074AAD" w:rsidRPr="00074AAD" w:rsidRDefault="00555DB8">
      <w:pPr>
        <w:pStyle w:val="10"/>
        <w:tabs>
          <w:tab w:val="left" w:pos="440"/>
          <w:tab w:val="right" w:leader="underscore" w:pos="9737"/>
        </w:tabs>
        <w:rPr>
          <w:b/>
          <w:bCs/>
          <w:noProof/>
          <w:kern w:val="2"/>
          <w:sz w:val="24"/>
          <w:szCs w:val="24"/>
          <w:lang w:val="el-GR" w:eastAsia="el-GR"/>
        </w:rPr>
      </w:pPr>
      <w:hyperlink w:anchor="_Toc175236412" w:history="1">
        <w:r w:rsidR="00266CA4">
          <w:rPr>
            <w:rStyle w:val="-"/>
            <w:b/>
            <w:bCs/>
            <w:noProof/>
            <w:lang w:val="el-GR"/>
          </w:rPr>
          <w:t>2</w:t>
        </w:r>
        <w:r w:rsidR="00074AAD" w:rsidRPr="00074AAD">
          <w:rPr>
            <w:b/>
            <w:bCs/>
            <w:noProof/>
            <w:kern w:val="2"/>
            <w:sz w:val="24"/>
            <w:szCs w:val="24"/>
            <w:lang w:val="el-GR" w:eastAsia="el-GR"/>
          </w:rPr>
          <w:tab/>
        </w:r>
        <w:r w:rsidR="00074AAD" w:rsidRPr="00074AAD">
          <w:rPr>
            <w:rStyle w:val="-"/>
            <w:b/>
            <w:bCs/>
            <w:noProof/>
            <w:lang w:val="el-GR"/>
          </w:rPr>
          <w:t>ΒΗΜΑΤΑ ΥΛΟΠΟΙΗΣΗΣ</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_Toc175236412 \h </w:instrText>
        </w:r>
        <w:r w:rsidR="00074AAD" w:rsidRPr="00074AAD">
          <w:rPr>
            <w:b/>
            <w:bCs/>
            <w:noProof/>
            <w:webHidden/>
          </w:rPr>
        </w:r>
        <w:r w:rsidR="00074AAD" w:rsidRPr="00074AAD">
          <w:rPr>
            <w:b/>
            <w:bCs/>
            <w:noProof/>
            <w:webHidden/>
          </w:rPr>
          <w:fldChar w:fldCharType="separate"/>
        </w:r>
        <w:r w:rsidR="003276CD">
          <w:rPr>
            <w:b/>
            <w:bCs/>
            <w:noProof/>
            <w:webHidden/>
          </w:rPr>
          <w:t>3</w:t>
        </w:r>
        <w:r w:rsidR="00074AAD" w:rsidRPr="00074AAD">
          <w:rPr>
            <w:b/>
            <w:bCs/>
            <w:noProof/>
            <w:webHidden/>
          </w:rPr>
          <w:fldChar w:fldCharType="end"/>
        </w:r>
      </w:hyperlink>
    </w:p>
    <w:p w14:paraId="79A4B841" w14:textId="61CA2E27" w:rsidR="00074AAD" w:rsidRPr="00074AAD" w:rsidRDefault="00555DB8">
      <w:pPr>
        <w:pStyle w:val="22"/>
        <w:tabs>
          <w:tab w:val="left" w:pos="960"/>
          <w:tab w:val="right" w:leader="underscore" w:pos="9737"/>
        </w:tabs>
        <w:rPr>
          <w:b/>
          <w:bCs/>
          <w:noProof/>
          <w:kern w:val="2"/>
          <w:sz w:val="24"/>
          <w:szCs w:val="24"/>
          <w:lang w:val="el-GR" w:eastAsia="el-GR"/>
        </w:rPr>
      </w:pPr>
      <w:hyperlink w:anchor="_Toc175236413" w:history="1">
        <w:r w:rsidR="00266CA4">
          <w:rPr>
            <w:rStyle w:val="-"/>
            <w:b/>
            <w:bCs/>
            <w:noProof/>
            <w:lang w:val="el-GR"/>
          </w:rPr>
          <w:t>2</w:t>
        </w:r>
        <w:r w:rsidR="00074AAD" w:rsidRPr="00074AAD">
          <w:rPr>
            <w:rStyle w:val="-"/>
            <w:b/>
            <w:bCs/>
            <w:noProof/>
            <w:lang w:val="el-GR"/>
          </w:rPr>
          <w:t>.1</w:t>
        </w:r>
        <w:r w:rsidR="00074AAD" w:rsidRPr="00074AAD">
          <w:rPr>
            <w:b/>
            <w:bCs/>
            <w:noProof/>
            <w:kern w:val="2"/>
            <w:sz w:val="24"/>
            <w:szCs w:val="24"/>
            <w:lang w:val="el-GR" w:eastAsia="el-GR"/>
          </w:rPr>
          <w:tab/>
        </w:r>
        <w:r w:rsidR="00074AAD" w:rsidRPr="00074AAD">
          <w:rPr>
            <w:rStyle w:val="-"/>
            <w:b/>
            <w:bCs/>
            <w:noProof/>
            <w:lang w:val="el-GR"/>
          </w:rPr>
          <w:t>Διενέργεια μελέτης τελειοφοίτων</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_Toc175236413 \h </w:instrText>
        </w:r>
        <w:r w:rsidR="00074AAD" w:rsidRPr="00074AAD">
          <w:rPr>
            <w:b/>
            <w:bCs/>
            <w:noProof/>
            <w:webHidden/>
          </w:rPr>
        </w:r>
        <w:r w:rsidR="00074AAD" w:rsidRPr="00074AAD">
          <w:rPr>
            <w:b/>
            <w:bCs/>
            <w:noProof/>
            <w:webHidden/>
          </w:rPr>
          <w:fldChar w:fldCharType="separate"/>
        </w:r>
        <w:r w:rsidR="003276CD">
          <w:rPr>
            <w:b/>
            <w:bCs/>
            <w:noProof/>
            <w:webHidden/>
          </w:rPr>
          <w:t>3</w:t>
        </w:r>
        <w:r w:rsidR="00074AAD" w:rsidRPr="00074AAD">
          <w:rPr>
            <w:b/>
            <w:bCs/>
            <w:noProof/>
            <w:webHidden/>
          </w:rPr>
          <w:fldChar w:fldCharType="end"/>
        </w:r>
      </w:hyperlink>
    </w:p>
    <w:p w14:paraId="3F3D9C8F" w14:textId="01B85F13" w:rsidR="00074AAD" w:rsidRPr="00074AAD" w:rsidRDefault="00555DB8">
      <w:pPr>
        <w:pStyle w:val="22"/>
        <w:tabs>
          <w:tab w:val="left" w:pos="960"/>
          <w:tab w:val="right" w:leader="underscore" w:pos="9737"/>
        </w:tabs>
        <w:rPr>
          <w:b/>
          <w:bCs/>
          <w:noProof/>
          <w:kern w:val="2"/>
          <w:sz w:val="24"/>
          <w:szCs w:val="24"/>
          <w:lang w:val="el-GR" w:eastAsia="el-GR"/>
        </w:rPr>
      </w:pPr>
      <w:hyperlink w:anchor="_Toc175236414" w:history="1">
        <w:r w:rsidR="00266CA4">
          <w:rPr>
            <w:rStyle w:val="-"/>
            <w:b/>
            <w:bCs/>
            <w:noProof/>
            <w:lang w:val="el-GR"/>
          </w:rPr>
          <w:t>2</w:t>
        </w:r>
        <w:r w:rsidR="00074AAD" w:rsidRPr="00074AAD">
          <w:rPr>
            <w:rStyle w:val="-"/>
            <w:b/>
            <w:bCs/>
            <w:noProof/>
            <w:lang w:val="el-GR"/>
          </w:rPr>
          <w:t>.2</w:t>
        </w:r>
        <w:r w:rsidR="00074AAD" w:rsidRPr="00074AAD">
          <w:rPr>
            <w:b/>
            <w:bCs/>
            <w:noProof/>
            <w:kern w:val="2"/>
            <w:sz w:val="24"/>
            <w:szCs w:val="24"/>
            <w:lang w:val="el-GR" w:eastAsia="el-GR"/>
          </w:rPr>
          <w:tab/>
        </w:r>
        <w:r w:rsidR="00074AAD" w:rsidRPr="00074AAD">
          <w:rPr>
            <w:rStyle w:val="-"/>
            <w:b/>
            <w:bCs/>
            <w:noProof/>
            <w:lang w:val="el-GR"/>
          </w:rPr>
          <w:t>Ανάλυση στοιχείων και ενημέρωση Ακαδημαϊκών Μονάδων</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_Toc175236414 \h </w:instrText>
        </w:r>
        <w:r w:rsidR="00074AAD" w:rsidRPr="00074AAD">
          <w:rPr>
            <w:b/>
            <w:bCs/>
            <w:noProof/>
            <w:webHidden/>
          </w:rPr>
        </w:r>
        <w:r w:rsidR="00074AAD" w:rsidRPr="00074AAD">
          <w:rPr>
            <w:b/>
            <w:bCs/>
            <w:noProof/>
            <w:webHidden/>
          </w:rPr>
          <w:fldChar w:fldCharType="separate"/>
        </w:r>
        <w:r w:rsidR="003276CD">
          <w:rPr>
            <w:b/>
            <w:bCs/>
            <w:noProof/>
            <w:webHidden/>
          </w:rPr>
          <w:t>4</w:t>
        </w:r>
        <w:r w:rsidR="00074AAD" w:rsidRPr="00074AAD">
          <w:rPr>
            <w:b/>
            <w:bCs/>
            <w:noProof/>
            <w:webHidden/>
          </w:rPr>
          <w:fldChar w:fldCharType="end"/>
        </w:r>
      </w:hyperlink>
    </w:p>
    <w:p w14:paraId="4CAB7B14" w14:textId="55981343" w:rsidR="0010666C" w:rsidRDefault="00555DB8" w:rsidP="0010666C">
      <w:pPr>
        <w:pStyle w:val="22"/>
        <w:tabs>
          <w:tab w:val="left" w:pos="960"/>
          <w:tab w:val="right" w:leader="underscore" w:pos="9737"/>
        </w:tabs>
        <w:rPr>
          <w:b/>
          <w:bCs/>
          <w:noProof/>
          <w:lang w:val="el-GR"/>
        </w:rPr>
      </w:pPr>
      <w:hyperlink w:anchor="_Toc175236415" w:history="1">
        <w:r w:rsidR="00266CA4">
          <w:rPr>
            <w:rStyle w:val="-"/>
            <w:b/>
            <w:bCs/>
            <w:noProof/>
            <w:lang w:val="el-GR"/>
          </w:rPr>
          <w:t>2</w:t>
        </w:r>
        <w:r w:rsidR="00074AAD" w:rsidRPr="00074AAD">
          <w:rPr>
            <w:rStyle w:val="-"/>
            <w:b/>
            <w:bCs/>
            <w:noProof/>
            <w:lang w:val="el-GR"/>
          </w:rPr>
          <w:t>.3</w:t>
        </w:r>
        <w:r w:rsidR="00074AAD" w:rsidRPr="00074AAD">
          <w:rPr>
            <w:b/>
            <w:bCs/>
            <w:noProof/>
            <w:kern w:val="2"/>
            <w:sz w:val="24"/>
            <w:szCs w:val="24"/>
            <w:lang w:val="el-GR" w:eastAsia="el-GR"/>
          </w:rPr>
          <w:tab/>
        </w:r>
        <w:r w:rsidR="00074AAD" w:rsidRPr="00074AAD">
          <w:rPr>
            <w:rStyle w:val="-"/>
            <w:b/>
            <w:bCs/>
            <w:noProof/>
            <w:lang w:val="el-GR"/>
          </w:rPr>
          <w:t>Παρουσίαση αποτελεσμάτων στην</w:t>
        </w:r>
        <w:r w:rsidR="0010666C">
          <w:rPr>
            <w:rStyle w:val="-"/>
            <w:b/>
            <w:bCs/>
            <w:noProof/>
            <w:lang w:val="el-GR"/>
          </w:rPr>
          <w:t xml:space="preserve"> Συνέλευση του Τμήματος</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_Toc175236415 \h </w:instrText>
        </w:r>
        <w:r w:rsidR="00074AAD" w:rsidRPr="00074AAD">
          <w:rPr>
            <w:b/>
            <w:bCs/>
            <w:noProof/>
            <w:webHidden/>
          </w:rPr>
        </w:r>
        <w:r w:rsidR="00074AAD" w:rsidRPr="00074AAD">
          <w:rPr>
            <w:b/>
            <w:bCs/>
            <w:noProof/>
            <w:webHidden/>
          </w:rPr>
          <w:fldChar w:fldCharType="separate"/>
        </w:r>
        <w:r w:rsidR="003276CD">
          <w:rPr>
            <w:b/>
            <w:bCs/>
            <w:noProof/>
            <w:webHidden/>
          </w:rPr>
          <w:t>5</w:t>
        </w:r>
        <w:r w:rsidR="00074AAD" w:rsidRPr="00074AAD">
          <w:rPr>
            <w:b/>
            <w:bCs/>
            <w:noProof/>
            <w:webHidden/>
          </w:rPr>
          <w:fldChar w:fldCharType="end"/>
        </w:r>
      </w:hyperlink>
    </w:p>
    <w:p w14:paraId="5DD746D8" w14:textId="735AA8D5" w:rsidR="0010666C" w:rsidRPr="0010666C" w:rsidRDefault="0010666C" w:rsidP="0010666C">
      <w:pPr>
        <w:pStyle w:val="22"/>
        <w:tabs>
          <w:tab w:val="left" w:pos="960"/>
          <w:tab w:val="right" w:leader="underscore" w:pos="9737"/>
        </w:tabs>
        <w:rPr>
          <w:b/>
          <w:bCs/>
          <w:noProof/>
          <w:lang w:val="el-GR"/>
        </w:rPr>
      </w:pPr>
      <w:r w:rsidRPr="0010666C">
        <w:rPr>
          <w:b/>
          <w:bCs/>
          <w:noProof/>
          <w:lang w:val="el-GR"/>
        </w:rPr>
        <w:t>2.4         Παρουσίαση αποτελεσμάτων στην Επιτροπή Ανασκόπησης</w:t>
      </w:r>
      <w:r>
        <w:rPr>
          <w:b/>
          <w:bCs/>
          <w:noProof/>
          <w:lang w:val="el-GR"/>
        </w:rPr>
        <w:t xml:space="preserve">                                                                 </w:t>
      </w:r>
      <w:r w:rsidR="00CE7509">
        <w:rPr>
          <w:b/>
          <w:bCs/>
          <w:noProof/>
          <w:lang w:val="el-GR"/>
        </w:rPr>
        <w:t>5</w:t>
      </w:r>
    </w:p>
    <w:p w14:paraId="157D9501" w14:textId="2E9C47F1" w:rsidR="00074AAD" w:rsidRPr="00074AAD" w:rsidRDefault="00555DB8">
      <w:pPr>
        <w:pStyle w:val="10"/>
        <w:tabs>
          <w:tab w:val="left" w:pos="440"/>
          <w:tab w:val="right" w:leader="underscore" w:pos="9737"/>
        </w:tabs>
        <w:rPr>
          <w:b/>
          <w:bCs/>
          <w:noProof/>
          <w:kern w:val="2"/>
          <w:sz w:val="24"/>
          <w:szCs w:val="24"/>
          <w:lang w:val="el-GR" w:eastAsia="el-GR"/>
        </w:rPr>
      </w:pPr>
      <w:hyperlink w:anchor="_Toc175236416" w:history="1">
        <w:r w:rsidR="00266CA4">
          <w:rPr>
            <w:rStyle w:val="-"/>
            <w:b/>
            <w:bCs/>
            <w:noProof/>
            <w:lang w:val="el-GR"/>
          </w:rPr>
          <w:t>3</w:t>
        </w:r>
        <w:r w:rsidR="00074AAD" w:rsidRPr="00074AAD">
          <w:rPr>
            <w:b/>
            <w:bCs/>
            <w:noProof/>
            <w:kern w:val="2"/>
            <w:sz w:val="24"/>
            <w:szCs w:val="24"/>
            <w:lang w:val="el-GR" w:eastAsia="el-GR"/>
          </w:rPr>
          <w:tab/>
        </w:r>
        <w:r w:rsidR="00074AAD" w:rsidRPr="00074AAD">
          <w:rPr>
            <w:rStyle w:val="-"/>
            <w:b/>
            <w:bCs/>
            <w:noProof/>
            <w:lang w:val="el-GR"/>
          </w:rPr>
          <w:t>ΧΡΟΝΟΔΙΑΓΡΑΜΜΑ</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_Toc175236416 \h </w:instrText>
        </w:r>
        <w:r w:rsidR="00074AAD" w:rsidRPr="00074AAD">
          <w:rPr>
            <w:b/>
            <w:bCs/>
            <w:noProof/>
            <w:webHidden/>
          </w:rPr>
        </w:r>
        <w:r w:rsidR="00074AAD" w:rsidRPr="00074AAD">
          <w:rPr>
            <w:b/>
            <w:bCs/>
            <w:noProof/>
            <w:webHidden/>
          </w:rPr>
          <w:fldChar w:fldCharType="separate"/>
        </w:r>
        <w:r w:rsidR="003276CD">
          <w:rPr>
            <w:b/>
            <w:bCs/>
            <w:noProof/>
            <w:webHidden/>
          </w:rPr>
          <w:t>5</w:t>
        </w:r>
        <w:r w:rsidR="00074AAD" w:rsidRPr="00074AAD">
          <w:rPr>
            <w:b/>
            <w:bCs/>
            <w:noProof/>
            <w:webHidden/>
          </w:rPr>
          <w:fldChar w:fldCharType="end"/>
        </w:r>
      </w:hyperlink>
    </w:p>
    <w:p w14:paraId="0DCA0CD3" w14:textId="21698991" w:rsidR="00074AAD" w:rsidRPr="00074AAD" w:rsidRDefault="00555DB8">
      <w:pPr>
        <w:pStyle w:val="10"/>
        <w:tabs>
          <w:tab w:val="left" w:pos="440"/>
          <w:tab w:val="right" w:leader="underscore" w:pos="9737"/>
        </w:tabs>
        <w:rPr>
          <w:b/>
          <w:bCs/>
          <w:noProof/>
          <w:kern w:val="2"/>
          <w:sz w:val="24"/>
          <w:szCs w:val="24"/>
          <w:lang w:val="el-GR" w:eastAsia="el-GR"/>
        </w:rPr>
      </w:pPr>
      <w:hyperlink w:anchor="_Toc175236417" w:history="1">
        <w:r w:rsidR="00266CA4">
          <w:rPr>
            <w:rStyle w:val="-"/>
            <w:b/>
            <w:bCs/>
            <w:noProof/>
            <w:lang w:val="el-GR"/>
          </w:rPr>
          <w:t>4</w:t>
        </w:r>
        <w:r w:rsidR="00074AAD" w:rsidRPr="00074AAD">
          <w:rPr>
            <w:b/>
            <w:bCs/>
            <w:noProof/>
            <w:kern w:val="2"/>
            <w:sz w:val="24"/>
            <w:szCs w:val="24"/>
            <w:lang w:val="el-GR" w:eastAsia="el-GR"/>
          </w:rPr>
          <w:tab/>
        </w:r>
        <w:r w:rsidR="00074AAD" w:rsidRPr="00074AAD">
          <w:rPr>
            <w:rStyle w:val="-"/>
            <w:b/>
            <w:bCs/>
            <w:noProof/>
            <w:lang w:val="el-GR"/>
          </w:rPr>
          <w:t>ΣΧΕΤΙΚΑ ΕΓΓΡΑΦΑ</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_Toc175236417 \h </w:instrText>
        </w:r>
        <w:r w:rsidR="00074AAD" w:rsidRPr="00074AAD">
          <w:rPr>
            <w:b/>
            <w:bCs/>
            <w:noProof/>
            <w:webHidden/>
          </w:rPr>
        </w:r>
        <w:r w:rsidR="00074AAD" w:rsidRPr="00074AAD">
          <w:rPr>
            <w:b/>
            <w:bCs/>
            <w:noProof/>
            <w:webHidden/>
          </w:rPr>
          <w:fldChar w:fldCharType="separate"/>
        </w:r>
        <w:r w:rsidR="003276CD">
          <w:rPr>
            <w:b/>
            <w:bCs/>
            <w:noProof/>
            <w:webHidden/>
          </w:rPr>
          <w:t>5</w:t>
        </w:r>
        <w:r w:rsidR="00074AAD" w:rsidRPr="00074AAD">
          <w:rPr>
            <w:b/>
            <w:bCs/>
            <w:noProof/>
            <w:webHidden/>
          </w:rPr>
          <w:fldChar w:fldCharType="end"/>
        </w:r>
      </w:hyperlink>
    </w:p>
    <w:p w14:paraId="1B5ABCBE" w14:textId="07435FEB" w:rsidR="00074AAD" w:rsidRPr="00074AAD" w:rsidRDefault="00555DB8">
      <w:pPr>
        <w:pStyle w:val="10"/>
        <w:tabs>
          <w:tab w:val="left" w:pos="440"/>
          <w:tab w:val="right" w:leader="underscore" w:pos="9737"/>
        </w:tabs>
        <w:rPr>
          <w:b/>
          <w:bCs/>
          <w:noProof/>
          <w:kern w:val="2"/>
          <w:sz w:val="24"/>
          <w:szCs w:val="24"/>
          <w:lang w:val="el-GR" w:eastAsia="el-GR"/>
        </w:rPr>
      </w:pPr>
      <w:hyperlink w:anchor="_Toc175236418" w:history="1">
        <w:r w:rsidR="00266CA4">
          <w:rPr>
            <w:rStyle w:val="-"/>
            <w:b/>
            <w:bCs/>
            <w:noProof/>
            <w:lang w:val="el-GR"/>
          </w:rPr>
          <w:t>5</w:t>
        </w:r>
        <w:r w:rsidR="00074AAD" w:rsidRPr="00074AAD">
          <w:rPr>
            <w:b/>
            <w:bCs/>
            <w:noProof/>
            <w:kern w:val="2"/>
            <w:sz w:val="24"/>
            <w:szCs w:val="24"/>
            <w:lang w:val="el-GR" w:eastAsia="el-GR"/>
          </w:rPr>
          <w:tab/>
        </w:r>
        <w:r w:rsidR="00074AAD" w:rsidRPr="00074AAD">
          <w:rPr>
            <w:rStyle w:val="-"/>
            <w:b/>
            <w:bCs/>
            <w:noProof/>
            <w:lang w:val="el-GR"/>
          </w:rPr>
          <w:t>ΤΕΚΜΗΡΙΩΣΗ - ΑΡΧΕΙΑ</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_Toc175236418 \h </w:instrText>
        </w:r>
        <w:r w:rsidR="00074AAD" w:rsidRPr="00074AAD">
          <w:rPr>
            <w:b/>
            <w:bCs/>
            <w:noProof/>
            <w:webHidden/>
          </w:rPr>
        </w:r>
        <w:r w:rsidR="00074AAD" w:rsidRPr="00074AAD">
          <w:rPr>
            <w:b/>
            <w:bCs/>
            <w:noProof/>
            <w:webHidden/>
          </w:rPr>
          <w:fldChar w:fldCharType="separate"/>
        </w:r>
        <w:r w:rsidR="003276CD">
          <w:rPr>
            <w:b/>
            <w:bCs/>
            <w:noProof/>
            <w:webHidden/>
          </w:rPr>
          <w:t>5</w:t>
        </w:r>
        <w:r w:rsidR="00074AAD" w:rsidRPr="00074AAD">
          <w:rPr>
            <w:b/>
            <w:bCs/>
            <w:noProof/>
            <w:webHidden/>
          </w:rPr>
          <w:fldChar w:fldCharType="end"/>
        </w:r>
      </w:hyperlink>
    </w:p>
    <w:p w14:paraId="03078072" w14:textId="3A2DECEA" w:rsidR="00074AAD" w:rsidRPr="00074AAD" w:rsidRDefault="00555DB8">
      <w:pPr>
        <w:pStyle w:val="10"/>
        <w:tabs>
          <w:tab w:val="left" w:pos="440"/>
          <w:tab w:val="right" w:leader="underscore" w:pos="9737"/>
        </w:tabs>
        <w:rPr>
          <w:b/>
          <w:bCs/>
          <w:noProof/>
          <w:kern w:val="2"/>
          <w:sz w:val="24"/>
          <w:szCs w:val="24"/>
          <w:lang w:val="el-GR" w:eastAsia="el-GR"/>
        </w:rPr>
      </w:pPr>
      <w:hyperlink w:anchor="_Toc175236419" w:history="1">
        <w:r w:rsidR="00266CA4">
          <w:rPr>
            <w:rStyle w:val="-"/>
            <w:b/>
            <w:bCs/>
            <w:noProof/>
            <w:lang w:val="el-GR"/>
          </w:rPr>
          <w:t>6</w:t>
        </w:r>
        <w:r w:rsidR="00074AAD" w:rsidRPr="00074AAD">
          <w:rPr>
            <w:b/>
            <w:bCs/>
            <w:noProof/>
            <w:kern w:val="2"/>
            <w:sz w:val="24"/>
            <w:szCs w:val="24"/>
            <w:lang w:val="el-GR" w:eastAsia="el-GR"/>
          </w:rPr>
          <w:tab/>
        </w:r>
        <w:r w:rsidR="00074AAD" w:rsidRPr="00074AAD">
          <w:rPr>
            <w:rStyle w:val="-"/>
            <w:b/>
            <w:bCs/>
            <w:noProof/>
            <w:lang w:val="el-GR"/>
          </w:rPr>
          <w:t>ΥΠΕΥΘΥΝΟΤΗΤΕΣ</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_Toc175236419 \h </w:instrText>
        </w:r>
        <w:r w:rsidR="00074AAD" w:rsidRPr="00074AAD">
          <w:rPr>
            <w:b/>
            <w:bCs/>
            <w:noProof/>
            <w:webHidden/>
          </w:rPr>
        </w:r>
        <w:r w:rsidR="00074AAD" w:rsidRPr="00074AAD">
          <w:rPr>
            <w:b/>
            <w:bCs/>
            <w:noProof/>
            <w:webHidden/>
          </w:rPr>
          <w:fldChar w:fldCharType="separate"/>
        </w:r>
        <w:r w:rsidR="003276CD">
          <w:rPr>
            <w:b/>
            <w:bCs/>
            <w:noProof/>
            <w:webHidden/>
          </w:rPr>
          <w:t>6</w:t>
        </w:r>
        <w:r w:rsidR="00074AAD" w:rsidRPr="00074AAD">
          <w:rPr>
            <w:b/>
            <w:bCs/>
            <w:noProof/>
            <w:webHidden/>
          </w:rPr>
          <w:fldChar w:fldCharType="end"/>
        </w:r>
      </w:hyperlink>
    </w:p>
    <w:p w14:paraId="51D74A76" w14:textId="036E0699" w:rsidR="00074AAD" w:rsidRPr="00074AAD" w:rsidRDefault="00555DB8">
      <w:pPr>
        <w:pStyle w:val="10"/>
        <w:tabs>
          <w:tab w:val="left" w:pos="440"/>
          <w:tab w:val="right" w:leader="underscore" w:pos="9737"/>
        </w:tabs>
        <w:rPr>
          <w:b/>
          <w:bCs/>
          <w:noProof/>
          <w:kern w:val="2"/>
          <w:sz w:val="24"/>
          <w:szCs w:val="24"/>
          <w:lang w:val="el-GR" w:eastAsia="el-GR"/>
        </w:rPr>
      </w:pPr>
      <w:hyperlink w:anchor="_Toc175236420" w:history="1">
        <w:r w:rsidR="00266CA4">
          <w:rPr>
            <w:rStyle w:val="-"/>
            <w:b/>
            <w:bCs/>
            <w:noProof/>
            <w:lang w:val="el-GR"/>
          </w:rPr>
          <w:t>7</w:t>
        </w:r>
        <w:r w:rsidR="00074AAD" w:rsidRPr="00074AAD">
          <w:rPr>
            <w:b/>
            <w:bCs/>
            <w:noProof/>
            <w:kern w:val="2"/>
            <w:sz w:val="24"/>
            <w:szCs w:val="24"/>
            <w:lang w:val="el-GR" w:eastAsia="el-GR"/>
          </w:rPr>
          <w:tab/>
        </w:r>
        <w:r w:rsidR="00074AAD" w:rsidRPr="00074AAD">
          <w:rPr>
            <w:rStyle w:val="-"/>
            <w:b/>
            <w:bCs/>
            <w:noProof/>
            <w:lang w:val="el-GR"/>
          </w:rPr>
          <w:t>ΕΠΕΞΗΓΗΣΕΙΣ</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_Toc175236420 \h </w:instrText>
        </w:r>
        <w:r w:rsidR="00074AAD" w:rsidRPr="00074AAD">
          <w:rPr>
            <w:b/>
            <w:bCs/>
            <w:noProof/>
            <w:webHidden/>
          </w:rPr>
        </w:r>
        <w:r w:rsidR="00074AAD" w:rsidRPr="00074AAD">
          <w:rPr>
            <w:b/>
            <w:bCs/>
            <w:noProof/>
            <w:webHidden/>
          </w:rPr>
          <w:fldChar w:fldCharType="separate"/>
        </w:r>
        <w:r w:rsidR="003276CD">
          <w:rPr>
            <w:b/>
            <w:bCs/>
            <w:noProof/>
            <w:webHidden/>
          </w:rPr>
          <w:t>6</w:t>
        </w:r>
        <w:r w:rsidR="00074AAD" w:rsidRPr="00074AAD">
          <w:rPr>
            <w:b/>
            <w:bCs/>
            <w:noProof/>
            <w:webHidden/>
          </w:rPr>
          <w:fldChar w:fldCharType="end"/>
        </w:r>
      </w:hyperlink>
    </w:p>
    <w:p w14:paraId="4B5081C9" w14:textId="1C947120" w:rsidR="00074AAD" w:rsidRPr="00074AAD" w:rsidRDefault="00555DB8">
      <w:pPr>
        <w:pStyle w:val="10"/>
        <w:tabs>
          <w:tab w:val="left" w:pos="440"/>
          <w:tab w:val="right" w:leader="underscore" w:pos="9737"/>
        </w:tabs>
        <w:rPr>
          <w:b/>
          <w:bCs/>
          <w:noProof/>
          <w:kern w:val="2"/>
          <w:sz w:val="24"/>
          <w:szCs w:val="24"/>
          <w:lang w:val="el-GR" w:eastAsia="el-GR"/>
        </w:rPr>
      </w:pPr>
      <w:hyperlink w:anchor="_Toc175236421" w:history="1">
        <w:r w:rsidR="00266CA4">
          <w:rPr>
            <w:rStyle w:val="-"/>
            <w:b/>
            <w:bCs/>
            <w:noProof/>
            <w:lang w:val="el-GR"/>
          </w:rPr>
          <w:t>8</w:t>
        </w:r>
        <w:r w:rsidR="00074AAD" w:rsidRPr="00074AAD">
          <w:rPr>
            <w:b/>
            <w:bCs/>
            <w:noProof/>
            <w:kern w:val="2"/>
            <w:sz w:val="24"/>
            <w:szCs w:val="24"/>
            <w:lang w:val="el-GR" w:eastAsia="el-GR"/>
          </w:rPr>
          <w:tab/>
        </w:r>
        <w:r w:rsidR="00074AAD" w:rsidRPr="00074AAD">
          <w:rPr>
            <w:rStyle w:val="-"/>
            <w:b/>
            <w:bCs/>
            <w:noProof/>
            <w:lang w:val="el-GR"/>
          </w:rPr>
          <w:t>ΟΔΗΓΙΕΣ ΕΡΓΑΣΙΑΣ</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_Toc175236421 \h </w:instrText>
        </w:r>
        <w:r w:rsidR="00074AAD" w:rsidRPr="00074AAD">
          <w:rPr>
            <w:b/>
            <w:bCs/>
            <w:noProof/>
            <w:webHidden/>
          </w:rPr>
        </w:r>
        <w:r w:rsidR="00074AAD" w:rsidRPr="00074AAD">
          <w:rPr>
            <w:b/>
            <w:bCs/>
            <w:noProof/>
            <w:webHidden/>
          </w:rPr>
          <w:fldChar w:fldCharType="separate"/>
        </w:r>
        <w:r w:rsidR="003276CD">
          <w:rPr>
            <w:b/>
            <w:bCs/>
            <w:noProof/>
            <w:webHidden/>
          </w:rPr>
          <w:t>6</w:t>
        </w:r>
        <w:r w:rsidR="00074AAD" w:rsidRPr="00074AAD">
          <w:rPr>
            <w:b/>
            <w:bCs/>
            <w:noProof/>
            <w:webHidden/>
          </w:rPr>
          <w:fldChar w:fldCharType="end"/>
        </w:r>
      </w:hyperlink>
    </w:p>
    <w:p w14:paraId="6A8FE298" w14:textId="4DFE38CA" w:rsidR="00074AAD" w:rsidRPr="00074AAD" w:rsidRDefault="00555DB8">
      <w:pPr>
        <w:pStyle w:val="10"/>
        <w:tabs>
          <w:tab w:val="left" w:pos="720"/>
          <w:tab w:val="right" w:leader="underscore" w:pos="9737"/>
        </w:tabs>
        <w:rPr>
          <w:b/>
          <w:bCs/>
          <w:noProof/>
          <w:kern w:val="2"/>
          <w:sz w:val="24"/>
          <w:szCs w:val="24"/>
          <w:lang w:val="el-GR" w:eastAsia="el-GR"/>
        </w:rPr>
      </w:pPr>
      <w:hyperlink w:anchor="_Toc175236422" w:history="1">
        <w:r w:rsidR="00266CA4">
          <w:rPr>
            <w:rStyle w:val="-"/>
            <w:b/>
            <w:bCs/>
            <w:noProof/>
            <w:lang w:val="el-GR"/>
          </w:rPr>
          <w:t>9</w:t>
        </w:r>
        <w:r w:rsidR="00266CA4">
          <w:rPr>
            <w:b/>
            <w:bCs/>
            <w:noProof/>
            <w:kern w:val="2"/>
            <w:sz w:val="24"/>
            <w:szCs w:val="24"/>
            <w:lang w:val="el-GR" w:eastAsia="el-GR"/>
          </w:rPr>
          <w:t xml:space="preserve">    </w:t>
        </w:r>
        <w:r w:rsidR="00074AAD" w:rsidRPr="00074AAD">
          <w:rPr>
            <w:rStyle w:val="-"/>
            <w:b/>
            <w:bCs/>
            <w:noProof/>
            <w:lang w:val="el-GR"/>
          </w:rPr>
          <w:t>ΔΙΑΓΡΑΜΜΑ ΡΟΗΣ</w:t>
        </w:r>
        <w:r w:rsidR="00074AAD" w:rsidRPr="00074AAD">
          <w:rPr>
            <w:b/>
            <w:bCs/>
            <w:noProof/>
            <w:webHidden/>
          </w:rPr>
          <w:tab/>
        </w:r>
        <w:r w:rsidR="00074AAD" w:rsidRPr="00074AAD">
          <w:rPr>
            <w:b/>
            <w:bCs/>
            <w:noProof/>
            <w:webHidden/>
          </w:rPr>
          <w:fldChar w:fldCharType="begin"/>
        </w:r>
        <w:r w:rsidR="00074AAD" w:rsidRPr="00074AAD">
          <w:rPr>
            <w:b/>
            <w:bCs/>
            <w:noProof/>
            <w:webHidden/>
          </w:rPr>
          <w:instrText xml:space="preserve"> PAGEREF _Toc175236422 \h </w:instrText>
        </w:r>
        <w:r w:rsidR="00074AAD" w:rsidRPr="00074AAD">
          <w:rPr>
            <w:b/>
            <w:bCs/>
            <w:noProof/>
            <w:webHidden/>
          </w:rPr>
        </w:r>
        <w:r w:rsidR="00074AAD" w:rsidRPr="00074AAD">
          <w:rPr>
            <w:b/>
            <w:bCs/>
            <w:noProof/>
            <w:webHidden/>
          </w:rPr>
          <w:fldChar w:fldCharType="separate"/>
        </w:r>
        <w:r w:rsidR="003276CD">
          <w:rPr>
            <w:b/>
            <w:bCs/>
            <w:noProof/>
            <w:webHidden/>
          </w:rPr>
          <w:t>7</w:t>
        </w:r>
        <w:r w:rsidR="00074AAD" w:rsidRPr="00074AAD">
          <w:rPr>
            <w:b/>
            <w:bCs/>
            <w:noProof/>
            <w:webHidden/>
          </w:rPr>
          <w:fldChar w:fldCharType="end"/>
        </w:r>
      </w:hyperlink>
    </w:p>
    <w:p w14:paraId="21CC7B97" w14:textId="2CF4D49C" w:rsidR="00074AAD" w:rsidRDefault="00074AAD">
      <w:r w:rsidRPr="00074AAD">
        <w:rPr>
          <w:b/>
          <w:bCs/>
        </w:rPr>
        <w:fldChar w:fldCharType="end"/>
      </w:r>
    </w:p>
    <w:p w14:paraId="1F399C6A" w14:textId="050E0149" w:rsidR="00B14994" w:rsidRDefault="00B14994"/>
    <w:p w14:paraId="00324D4D" w14:textId="77777777" w:rsidR="00B14994" w:rsidRDefault="00B14994" w:rsidP="00B14994">
      <w:pPr>
        <w:rPr>
          <w:lang w:val="el-GR"/>
        </w:rPr>
      </w:pPr>
    </w:p>
    <w:p w14:paraId="24CC3EB1" w14:textId="77777777" w:rsidR="00B14994" w:rsidRDefault="00B14994" w:rsidP="00B14994">
      <w:pPr>
        <w:rPr>
          <w:lang w:val="el-GR"/>
        </w:rPr>
      </w:pPr>
    </w:p>
    <w:p w14:paraId="4A8DDD39" w14:textId="77777777" w:rsidR="00B14994" w:rsidRDefault="00B14994" w:rsidP="00B14994">
      <w:pPr>
        <w:rPr>
          <w:lang w:val="el-GR"/>
        </w:rPr>
      </w:pPr>
    </w:p>
    <w:p w14:paraId="3F6CC287" w14:textId="77777777" w:rsidR="00B14994" w:rsidRDefault="00B14994" w:rsidP="00B14994">
      <w:pPr>
        <w:rPr>
          <w:lang w:val="el-GR"/>
        </w:rPr>
      </w:pPr>
    </w:p>
    <w:p w14:paraId="4A6F8152" w14:textId="77777777" w:rsidR="00B14994" w:rsidRDefault="00B14994" w:rsidP="00B14994">
      <w:pPr>
        <w:rPr>
          <w:lang w:val="el-GR"/>
        </w:rPr>
      </w:pPr>
    </w:p>
    <w:p w14:paraId="32C0FD2F" w14:textId="77777777" w:rsidR="00B14994" w:rsidRDefault="00B14994" w:rsidP="00B14994">
      <w:pPr>
        <w:rPr>
          <w:lang w:val="el-GR"/>
        </w:rPr>
      </w:pPr>
    </w:p>
    <w:p w14:paraId="30BDB81C" w14:textId="77777777" w:rsidR="00B14994" w:rsidRDefault="00B14994" w:rsidP="00B14994">
      <w:pPr>
        <w:rPr>
          <w:lang w:val="el-GR"/>
        </w:rPr>
      </w:pPr>
    </w:p>
    <w:p w14:paraId="794CE14F" w14:textId="77777777" w:rsidR="00B14994" w:rsidRDefault="00B14994" w:rsidP="00B14994">
      <w:pPr>
        <w:rPr>
          <w:lang w:val="el-GR"/>
        </w:rPr>
      </w:pPr>
    </w:p>
    <w:p w14:paraId="156C9D6C" w14:textId="77777777" w:rsidR="00B14994" w:rsidRDefault="00B14994" w:rsidP="00B14994">
      <w:pPr>
        <w:rPr>
          <w:lang w:val="el-GR"/>
        </w:rPr>
      </w:pPr>
    </w:p>
    <w:p w14:paraId="02DFE652" w14:textId="77777777" w:rsidR="00B14994" w:rsidRDefault="00B14994" w:rsidP="00B14994">
      <w:pPr>
        <w:rPr>
          <w:lang w:val="el-GR"/>
        </w:rPr>
      </w:pPr>
    </w:p>
    <w:p w14:paraId="62938019" w14:textId="77777777" w:rsidR="00B14994" w:rsidRDefault="00B14994" w:rsidP="00B14994">
      <w:pPr>
        <w:rPr>
          <w:lang w:val="el-GR"/>
        </w:rPr>
      </w:pPr>
    </w:p>
    <w:p w14:paraId="4FA634A5" w14:textId="77777777" w:rsidR="00B14994" w:rsidRDefault="00B14994" w:rsidP="00B14994">
      <w:pPr>
        <w:rPr>
          <w:lang w:val="el-GR"/>
        </w:rPr>
      </w:pPr>
    </w:p>
    <w:p w14:paraId="363E8E8F" w14:textId="77777777" w:rsidR="00B14994" w:rsidRDefault="00B14994" w:rsidP="00B14994">
      <w:pPr>
        <w:rPr>
          <w:lang w:val="el-GR"/>
        </w:rPr>
      </w:pPr>
    </w:p>
    <w:p w14:paraId="18EFDE04" w14:textId="77777777" w:rsidR="00B14994" w:rsidRDefault="00B14994" w:rsidP="00B14994">
      <w:pPr>
        <w:rPr>
          <w:lang w:val="el-GR"/>
        </w:rPr>
      </w:pPr>
    </w:p>
    <w:p w14:paraId="37711026" w14:textId="77777777" w:rsidR="00B14994" w:rsidRDefault="00B14994" w:rsidP="00B14994">
      <w:pPr>
        <w:rPr>
          <w:lang w:val="el-GR"/>
        </w:rPr>
      </w:pPr>
    </w:p>
    <w:p w14:paraId="5A48FA6A" w14:textId="3DA67651" w:rsidR="000332EC" w:rsidRPr="000332EC" w:rsidRDefault="000332EC" w:rsidP="00D46DFF">
      <w:pPr>
        <w:pStyle w:val="1"/>
        <w:rPr>
          <w:lang w:val="el-GR"/>
        </w:rPr>
      </w:pPr>
      <w:bookmarkStart w:id="2" w:name="_Toc481663127"/>
      <w:bookmarkStart w:id="3" w:name="_Toc129020982"/>
      <w:bookmarkStart w:id="4" w:name="_Toc138146021"/>
      <w:bookmarkStart w:id="5" w:name="_Toc175236411"/>
      <w:r w:rsidRPr="000332EC">
        <w:rPr>
          <w:lang w:val="el-GR"/>
        </w:rPr>
        <w:t>ΣΚΟΠΟΣ</w:t>
      </w:r>
      <w:bookmarkEnd w:id="2"/>
      <w:bookmarkEnd w:id="3"/>
      <w:bookmarkEnd w:id="4"/>
      <w:bookmarkEnd w:id="5"/>
    </w:p>
    <w:p w14:paraId="394AD224" w14:textId="77777777" w:rsidR="00644552" w:rsidRDefault="00644552" w:rsidP="00644552">
      <w:pPr>
        <w:jc w:val="both"/>
        <w:rPr>
          <w:rFonts w:cs="Arial"/>
          <w:szCs w:val="22"/>
          <w:lang w:val="el-GR"/>
        </w:rPr>
      </w:pPr>
      <w:r w:rsidRPr="000D6CC3">
        <w:rPr>
          <w:rFonts w:cs="Arial"/>
          <w:szCs w:val="22"/>
          <w:lang w:val="el-GR"/>
        </w:rPr>
        <w:t xml:space="preserve">Σκοπός της </w:t>
      </w:r>
      <w:r>
        <w:rPr>
          <w:rFonts w:cs="Arial"/>
          <w:szCs w:val="22"/>
          <w:lang w:val="el-GR"/>
        </w:rPr>
        <w:t>Δ</w:t>
      </w:r>
      <w:r w:rsidRPr="000D6CC3">
        <w:rPr>
          <w:rFonts w:cs="Arial"/>
          <w:szCs w:val="22"/>
          <w:lang w:val="el-GR"/>
        </w:rPr>
        <w:t xml:space="preserve">ιαδικασίας είναι να </w:t>
      </w:r>
      <w:r>
        <w:rPr>
          <w:rFonts w:cs="Arial"/>
          <w:szCs w:val="22"/>
          <w:lang w:val="el-GR"/>
        </w:rPr>
        <w:t>περιγράψει τον τρόπο με τον οποίο θα προσδιοριστεί ο βαθμός ικανοποίησης των τελειοφοίτων</w:t>
      </w:r>
      <w:r w:rsidRPr="0034777E">
        <w:rPr>
          <w:rFonts w:cs="Calibri"/>
          <w:color w:val="000000"/>
          <w:szCs w:val="22"/>
          <w:lang w:val="el-GR"/>
        </w:rPr>
        <w:t xml:space="preserve">, σχετικά με τα </w:t>
      </w:r>
      <w:r>
        <w:rPr>
          <w:rFonts w:cs="Calibri"/>
          <w:color w:val="000000"/>
          <w:szCs w:val="22"/>
          <w:lang w:val="el-GR"/>
        </w:rPr>
        <w:t>Π</w:t>
      </w:r>
      <w:r w:rsidRPr="0034777E">
        <w:rPr>
          <w:rFonts w:cs="Calibri"/>
          <w:color w:val="000000"/>
          <w:szCs w:val="22"/>
          <w:lang w:val="el-GR"/>
        </w:rPr>
        <w:t xml:space="preserve">ρογράμματα </w:t>
      </w:r>
      <w:r>
        <w:rPr>
          <w:rFonts w:cs="Calibri"/>
          <w:color w:val="000000"/>
          <w:szCs w:val="22"/>
          <w:lang w:val="el-GR"/>
        </w:rPr>
        <w:t>Π</w:t>
      </w:r>
      <w:r w:rsidRPr="0034777E">
        <w:rPr>
          <w:rFonts w:cs="Calibri"/>
          <w:color w:val="000000"/>
          <w:szCs w:val="22"/>
          <w:lang w:val="el-GR"/>
        </w:rPr>
        <w:t xml:space="preserve">ροπτυχιακών </w:t>
      </w:r>
      <w:r>
        <w:rPr>
          <w:rFonts w:cs="Calibri"/>
          <w:color w:val="000000"/>
          <w:szCs w:val="22"/>
          <w:lang w:val="el-GR"/>
        </w:rPr>
        <w:t>Σ</w:t>
      </w:r>
      <w:r w:rsidRPr="0034777E">
        <w:rPr>
          <w:rFonts w:cs="Calibri"/>
          <w:color w:val="000000"/>
          <w:szCs w:val="22"/>
          <w:lang w:val="el-GR"/>
        </w:rPr>
        <w:t>πουδών</w:t>
      </w:r>
      <w:r>
        <w:rPr>
          <w:rFonts w:cs="Calibri"/>
          <w:color w:val="000000"/>
          <w:szCs w:val="22"/>
        </w:rPr>
        <w:t> </w:t>
      </w:r>
      <w:r w:rsidRPr="0034777E">
        <w:rPr>
          <w:rFonts w:cs="Calibri"/>
          <w:color w:val="000000"/>
          <w:szCs w:val="22"/>
          <w:lang w:val="el-GR"/>
        </w:rPr>
        <w:t xml:space="preserve"> και τις υποστηρικτικές υπηρεσίες που πλαισιώνουν τη</w:t>
      </w:r>
      <w:r>
        <w:rPr>
          <w:rFonts w:cs="Calibri"/>
          <w:color w:val="000000"/>
          <w:szCs w:val="22"/>
          <w:lang w:val="el-GR"/>
        </w:rPr>
        <w:t>ν</w:t>
      </w:r>
      <w:r w:rsidRPr="0034777E">
        <w:rPr>
          <w:rFonts w:cs="Calibri"/>
          <w:color w:val="000000"/>
          <w:szCs w:val="22"/>
          <w:lang w:val="el-GR"/>
        </w:rPr>
        <w:t xml:space="preserve"> μάθηση και τη</w:t>
      </w:r>
      <w:r>
        <w:rPr>
          <w:rFonts w:cs="Calibri"/>
          <w:color w:val="000000"/>
          <w:szCs w:val="22"/>
          <w:lang w:val="el-GR"/>
        </w:rPr>
        <w:t>ν</w:t>
      </w:r>
      <w:r w:rsidRPr="0034777E">
        <w:rPr>
          <w:rFonts w:cs="Calibri"/>
          <w:color w:val="000000"/>
          <w:szCs w:val="22"/>
          <w:lang w:val="el-GR"/>
        </w:rPr>
        <w:t xml:space="preserve"> διαβίωση των φοιτητών</w:t>
      </w:r>
      <w:r>
        <w:rPr>
          <w:rFonts w:cs="Arial"/>
          <w:szCs w:val="22"/>
          <w:lang w:val="el-GR"/>
        </w:rPr>
        <w:t xml:space="preserve"> κατά την διάρκεια φοίτησής τους. </w:t>
      </w:r>
    </w:p>
    <w:p w14:paraId="5FE52268" w14:textId="77777777" w:rsidR="005007C9" w:rsidRPr="00EB3696" w:rsidRDefault="005007C9" w:rsidP="000332EC">
      <w:pPr>
        <w:jc w:val="both"/>
        <w:rPr>
          <w:rFonts w:cs="Arial"/>
          <w:szCs w:val="22"/>
          <w:lang w:val="el-GR"/>
        </w:rPr>
      </w:pPr>
    </w:p>
    <w:p w14:paraId="02FA5661" w14:textId="4D790CBB" w:rsidR="000332EC" w:rsidRPr="000332EC" w:rsidRDefault="00963D48" w:rsidP="00D46DFF">
      <w:pPr>
        <w:pStyle w:val="1"/>
        <w:rPr>
          <w:lang w:val="el-GR"/>
        </w:rPr>
      </w:pPr>
      <w:bookmarkStart w:id="6" w:name="_Toc138146022"/>
      <w:bookmarkStart w:id="7" w:name="_Toc175236412"/>
      <w:r>
        <w:rPr>
          <w:lang w:val="el-GR"/>
        </w:rPr>
        <w:t>ΒΗΜΑΤΑ ΥΛΟΠΟΙΗΣΗΣ</w:t>
      </w:r>
      <w:bookmarkEnd w:id="6"/>
      <w:bookmarkEnd w:id="7"/>
    </w:p>
    <w:p w14:paraId="64B672D8" w14:textId="50A66DB9" w:rsidR="00A03A95" w:rsidRPr="00A03A95" w:rsidRDefault="005C0F61" w:rsidP="00D46DFF">
      <w:pPr>
        <w:pStyle w:val="2"/>
        <w:rPr>
          <w:lang w:val="el-GR"/>
        </w:rPr>
      </w:pPr>
      <w:bookmarkStart w:id="8" w:name="_Toc175236413"/>
      <w:r>
        <w:rPr>
          <w:lang w:val="el-GR"/>
        </w:rPr>
        <w:t>Διενέργεια μελέτης τελειοφοίτων</w:t>
      </w:r>
      <w:bookmarkEnd w:id="8"/>
    </w:p>
    <w:p w14:paraId="4660BD82" w14:textId="472C25E9" w:rsidR="00A03A95" w:rsidRPr="00A03A95" w:rsidRDefault="00A03A95" w:rsidP="00A03A95">
      <w:pPr>
        <w:spacing w:before="120" w:after="120"/>
        <w:jc w:val="both"/>
        <w:rPr>
          <w:rFonts w:cs="Arial"/>
          <w:szCs w:val="22"/>
          <w:lang w:val="el-GR"/>
        </w:rPr>
      </w:pPr>
      <w:r w:rsidRPr="00A03A95">
        <w:rPr>
          <w:rFonts w:cs="Arial"/>
          <w:szCs w:val="22"/>
          <w:lang w:val="el-GR"/>
        </w:rPr>
        <w:t>ΥΠΕΥΘΥΝΟΣ:</w:t>
      </w:r>
      <w:r w:rsidRPr="00A03A95">
        <w:rPr>
          <w:rFonts w:cs="Arial"/>
          <w:szCs w:val="22"/>
          <w:lang w:val="el-GR"/>
        </w:rPr>
        <w:tab/>
      </w:r>
      <w:r w:rsidR="0073487F" w:rsidRPr="00A03A95">
        <w:rPr>
          <w:rFonts w:cs="Arial"/>
          <w:szCs w:val="22"/>
          <w:lang w:val="el-GR"/>
        </w:rPr>
        <w:t>ΜΟ</w:t>
      </w:r>
      <w:r w:rsidR="00240DBF">
        <w:rPr>
          <w:rFonts w:cs="Arial"/>
          <w:szCs w:val="22"/>
          <w:lang w:val="el-GR"/>
        </w:rPr>
        <w:t>ΔΙΠ</w:t>
      </w:r>
      <w:r w:rsidRPr="00A03A95">
        <w:rPr>
          <w:rFonts w:cs="Arial"/>
          <w:szCs w:val="22"/>
          <w:lang w:val="el-GR"/>
        </w:rPr>
        <w:t>, Υπεύθυνοι Τμημάτων</w:t>
      </w:r>
    </w:p>
    <w:p w14:paraId="0852F36E" w14:textId="4C2523AA" w:rsidR="00A03A95" w:rsidRPr="0022742B" w:rsidRDefault="00A03A95" w:rsidP="00A03A95">
      <w:pPr>
        <w:spacing w:before="120" w:after="120"/>
        <w:jc w:val="both"/>
        <w:rPr>
          <w:rFonts w:cs="Arial"/>
          <w:b/>
          <w:szCs w:val="22"/>
          <w:lang w:val="el-GR"/>
        </w:rPr>
      </w:pPr>
      <w:r w:rsidRPr="00A03A95">
        <w:rPr>
          <w:rFonts w:cs="Arial"/>
          <w:szCs w:val="22"/>
          <w:lang w:val="el-GR"/>
        </w:rPr>
        <w:t>ΑΡΧΕΙΟ:</w:t>
      </w:r>
      <w:r w:rsidRPr="00A03A95">
        <w:rPr>
          <w:rFonts w:cs="Arial"/>
          <w:szCs w:val="22"/>
          <w:lang w:val="el-GR"/>
        </w:rPr>
        <w:tab/>
      </w:r>
      <w:r>
        <w:rPr>
          <w:rFonts w:cs="Arial"/>
          <w:szCs w:val="22"/>
          <w:lang w:val="el-GR"/>
        </w:rPr>
        <w:t>Ε.</w:t>
      </w:r>
      <w:r w:rsidR="005007C9">
        <w:rPr>
          <w:rFonts w:cs="Arial"/>
          <w:szCs w:val="22"/>
          <w:lang w:val="el-GR"/>
        </w:rPr>
        <w:t>5</w:t>
      </w:r>
      <w:r w:rsidRPr="00A03A95">
        <w:rPr>
          <w:rFonts w:cs="Arial"/>
          <w:szCs w:val="22"/>
          <w:lang w:val="el-GR"/>
        </w:rPr>
        <w:t>.</w:t>
      </w:r>
      <w:r w:rsidR="00220428">
        <w:rPr>
          <w:rFonts w:cs="Arial"/>
          <w:szCs w:val="22"/>
          <w:lang w:val="el-GR"/>
        </w:rPr>
        <w:t>3</w:t>
      </w:r>
      <w:r w:rsidRPr="00A03A95">
        <w:rPr>
          <w:rFonts w:cs="Arial"/>
          <w:szCs w:val="22"/>
          <w:lang w:val="el-GR"/>
        </w:rPr>
        <w:t>-</w:t>
      </w:r>
      <w:r w:rsidRPr="0022742B">
        <w:rPr>
          <w:rFonts w:cs="Arial"/>
          <w:szCs w:val="22"/>
          <w:lang w:val="el-GR"/>
        </w:rPr>
        <w:t>01</w:t>
      </w:r>
      <w:r w:rsidR="005007C9" w:rsidRPr="0022742B">
        <w:rPr>
          <w:rFonts w:cs="Arial"/>
          <w:szCs w:val="22"/>
          <w:lang w:val="el-GR"/>
        </w:rPr>
        <w:t xml:space="preserve"> </w:t>
      </w:r>
    </w:p>
    <w:p w14:paraId="5E5591D6" w14:textId="77777777" w:rsidR="00A03A95" w:rsidRPr="0022742B" w:rsidRDefault="00A03A95" w:rsidP="00A03A95">
      <w:pPr>
        <w:spacing w:before="120" w:after="120"/>
        <w:jc w:val="both"/>
        <w:rPr>
          <w:rFonts w:cs="Arial"/>
          <w:szCs w:val="22"/>
          <w:lang w:val="el-GR"/>
        </w:rPr>
      </w:pPr>
      <w:r w:rsidRPr="0022742B">
        <w:rPr>
          <w:rFonts w:cs="Arial"/>
          <w:szCs w:val="22"/>
          <w:lang w:val="el-GR"/>
        </w:rPr>
        <w:t>ΠΕΡΙΓΡΑΦΗ:</w:t>
      </w:r>
      <w:r w:rsidRPr="0022742B">
        <w:rPr>
          <w:rFonts w:cs="Arial"/>
          <w:szCs w:val="22"/>
          <w:lang w:val="el-GR"/>
        </w:rPr>
        <w:tab/>
      </w:r>
    </w:p>
    <w:p w14:paraId="262F1986" w14:textId="77777777" w:rsidR="005255B7" w:rsidRDefault="005255B7" w:rsidP="005255B7">
      <w:pPr>
        <w:jc w:val="both"/>
        <w:rPr>
          <w:lang w:val="el-GR"/>
        </w:rPr>
      </w:pPr>
      <w:bookmarkStart w:id="9" w:name="_Hlk176262004"/>
      <w:r w:rsidRPr="00220428">
        <w:rPr>
          <w:lang w:val="el-GR"/>
        </w:rPr>
        <w:t xml:space="preserve">Με την ολοκλήρωση των σπουδών τους οι νέοι </w:t>
      </w:r>
      <w:r w:rsidRPr="007423DB">
        <w:rPr>
          <w:lang w:val="el-GR"/>
        </w:rPr>
        <w:t>αποφοιτήσαντες έ</w:t>
      </w:r>
      <w:r w:rsidRPr="00220428">
        <w:rPr>
          <w:lang w:val="el-GR"/>
        </w:rPr>
        <w:t>χουν σχηματίσει μ</w:t>
      </w:r>
      <w:r>
        <w:rPr>
          <w:lang w:val="el-GR"/>
        </w:rPr>
        <w:t>ι</w:t>
      </w:r>
      <w:r w:rsidRPr="00220428">
        <w:rPr>
          <w:lang w:val="el-GR"/>
        </w:rPr>
        <w:t xml:space="preserve">α ολοκληρωμένη άποψη για τις σπουδές τους, το </w:t>
      </w:r>
      <w:r>
        <w:rPr>
          <w:lang w:val="el-GR"/>
        </w:rPr>
        <w:t>Πρόγραμμα Σπουδών</w:t>
      </w:r>
      <w:r w:rsidRPr="00220428">
        <w:rPr>
          <w:lang w:val="el-GR"/>
        </w:rPr>
        <w:t xml:space="preserve"> τους, το διδακτικό και διοικητικό προσωπικό,  τις γνώσεις και τα εφόδια που αποκόμισαν, τις δυσκολίες που αντιμετώπισαν και τις ευκαιρίες που τους παρουσιάστηκαν. Αυτές </w:t>
      </w:r>
      <w:r>
        <w:rPr>
          <w:lang w:val="el-GR"/>
        </w:rPr>
        <w:t>οι</w:t>
      </w:r>
      <w:r w:rsidRPr="00220428">
        <w:rPr>
          <w:lang w:val="el-GR"/>
        </w:rPr>
        <w:t xml:space="preserve"> απόψεις αναδεικνύονται και αξιολογούνται από την </w:t>
      </w:r>
      <w:r>
        <w:rPr>
          <w:lang w:val="el-GR"/>
        </w:rPr>
        <w:t>Ακαδημαϊκή Μονάδα</w:t>
      </w:r>
      <w:r w:rsidRPr="00220428">
        <w:rPr>
          <w:lang w:val="el-GR"/>
        </w:rPr>
        <w:t>, προκειμένου να δρομολογηθούν βελτιωτικές δράσεις, όπου αυτές απαιτούνται.</w:t>
      </w:r>
    </w:p>
    <w:p w14:paraId="5D6971AD" w14:textId="77F301B8" w:rsidR="005255B7" w:rsidRPr="00220428" w:rsidRDefault="005255B7" w:rsidP="005255B7">
      <w:pPr>
        <w:jc w:val="both"/>
        <w:rPr>
          <w:lang w:val="el-GR"/>
        </w:rPr>
      </w:pPr>
      <w:r w:rsidRPr="00821A07">
        <w:rPr>
          <w:lang w:val="el-GR"/>
        </w:rPr>
        <w:t>Σε όλους τους τελειόφοιτους πρώτου κύκλου σπουδών, οι οποίοι έχουν ολοκληρώσει με επιτυχία όλες τις εκπαιδευτικές τους υποχρεώσεις και αναμένουν την επίσημη τελετή ορκωμοσίας</w:t>
      </w:r>
      <w:r>
        <w:rPr>
          <w:lang w:val="el-GR"/>
        </w:rPr>
        <w:t>,</w:t>
      </w:r>
      <w:r w:rsidRPr="00821A07">
        <w:rPr>
          <w:lang w:val="el-GR"/>
        </w:rPr>
        <w:t xml:space="preserve"> διανέμεται</w:t>
      </w:r>
      <w:r>
        <w:rPr>
          <w:lang w:val="el-GR"/>
        </w:rPr>
        <w:t xml:space="preserve"> </w:t>
      </w:r>
      <w:r w:rsidRPr="00821A07">
        <w:rPr>
          <w:lang w:val="el-GR"/>
        </w:rPr>
        <w:t>το Έντυπο Ε.5.</w:t>
      </w:r>
      <w:r>
        <w:rPr>
          <w:lang w:val="el-GR"/>
        </w:rPr>
        <w:t>3</w:t>
      </w:r>
      <w:r w:rsidRPr="00821A07">
        <w:rPr>
          <w:lang w:val="el-GR"/>
        </w:rPr>
        <w:t xml:space="preserve">-01. </w:t>
      </w:r>
    </w:p>
    <w:p w14:paraId="313AEB71" w14:textId="77777777" w:rsidR="005255B7" w:rsidRDefault="005255B7" w:rsidP="005255B7">
      <w:pPr>
        <w:spacing w:before="120" w:after="120"/>
        <w:jc w:val="both"/>
        <w:rPr>
          <w:rFonts w:cs="Arial"/>
          <w:szCs w:val="22"/>
          <w:lang w:val="el-GR"/>
        </w:rPr>
      </w:pPr>
      <w:r>
        <w:rPr>
          <w:rFonts w:cs="Arial"/>
          <w:szCs w:val="22"/>
          <w:lang w:val="el-GR"/>
        </w:rPr>
        <w:t>Η διανομή των ερωτηματολογίων Ε.5.3-01 πραγματοποιείται ανώνυμα, με ψηφιακά μέσα, σε χρόνο περί της ημερομηνίας ορκωμοσίας.</w:t>
      </w:r>
    </w:p>
    <w:p w14:paraId="3C670F9D" w14:textId="77777777" w:rsidR="005255B7" w:rsidRDefault="005255B7" w:rsidP="005255B7">
      <w:pPr>
        <w:spacing w:before="120" w:after="120"/>
        <w:jc w:val="both"/>
        <w:rPr>
          <w:rFonts w:cs="Arial"/>
          <w:szCs w:val="22"/>
          <w:lang w:val="el-GR"/>
        </w:rPr>
      </w:pPr>
      <w:r>
        <w:rPr>
          <w:rFonts w:cs="Arial"/>
          <w:szCs w:val="22"/>
          <w:lang w:val="el-GR"/>
        </w:rPr>
        <w:t>Οι τελειόφοιτοι λαμβάνουν ενημερωτική επιστολή για τον χρόνο και τους σκοπούς της μελέτης και εν συνεχεία τούς αποστέλλεται το ερωτηματολόγιο.</w:t>
      </w:r>
    </w:p>
    <w:bookmarkEnd w:id="9"/>
    <w:p w14:paraId="58CED166" w14:textId="77777777" w:rsidR="005255B7" w:rsidRDefault="005255B7" w:rsidP="005255B7">
      <w:pPr>
        <w:spacing w:before="120" w:after="120"/>
        <w:jc w:val="both"/>
        <w:rPr>
          <w:rFonts w:cs="Arial"/>
          <w:szCs w:val="22"/>
          <w:lang w:val="el-GR"/>
        </w:rPr>
      </w:pPr>
      <w:r>
        <w:rPr>
          <w:rFonts w:cs="Arial"/>
          <w:szCs w:val="22"/>
          <w:lang w:val="el-GR"/>
        </w:rPr>
        <w:t>Τα ψηφιακά μέσα που μπορούν να χρησιμοποιηθούν μπορούν να είναι είτε το Πληροφοριακό Σύστημα της ΜΟΔΙΠ είτε οποιαδήποτε ψηφιακή εφαρμογή, η οποία διασφαλίζει την αξιοπιστία των αποτελεσμάτων και την προστασία των προσωπικών δεδομένων.</w:t>
      </w:r>
    </w:p>
    <w:p w14:paraId="599B350A" w14:textId="77777777" w:rsidR="005255B7" w:rsidRDefault="005255B7" w:rsidP="00A03A95">
      <w:pPr>
        <w:spacing w:before="120" w:after="120"/>
        <w:jc w:val="both"/>
        <w:rPr>
          <w:rFonts w:cs="Arial"/>
          <w:szCs w:val="22"/>
          <w:lang w:val="el-GR"/>
        </w:rPr>
      </w:pPr>
    </w:p>
    <w:p w14:paraId="0C04AB95" w14:textId="77777777" w:rsidR="005255B7" w:rsidRDefault="005255B7" w:rsidP="00A03A95">
      <w:pPr>
        <w:spacing w:before="120" w:after="120"/>
        <w:jc w:val="both"/>
        <w:rPr>
          <w:rFonts w:cs="Arial"/>
          <w:szCs w:val="22"/>
          <w:lang w:val="el-GR"/>
        </w:rPr>
      </w:pPr>
    </w:p>
    <w:p w14:paraId="0224E6F6" w14:textId="77777777" w:rsidR="005255B7" w:rsidRDefault="005255B7" w:rsidP="00A03A95">
      <w:pPr>
        <w:spacing w:before="120" w:after="120"/>
        <w:jc w:val="both"/>
        <w:rPr>
          <w:rFonts w:cs="Arial"/>
          <w:szCs w:val="22"/>
          <w:lang w:val="el-GR"/>
        </w:rPr>
      </w:pPr>
    </w:p>
    <w:p w14:paraId="5EF1A1A9" w14:textId="43DBDBFA" w:rsidR="008F77D3" w:rsidRPr="008F77D3" w:rsidRDefault="008F77D3" w:rsidP="00D46DFF">
      <w:pPr>
        <w:pStyle w:val="2"/>
        <w:rPr>
          <w:lang w:val="el-GR"/>
        </w:rPr>
      </w:pPr>
      <w:bookmarkStart w:id="10" w:name="_Toc175236414"/>
      <w:r w:rsidRPr="008F77D3">
        <w:rPr>
          <w:lang w:val="el-GR"/>
        </w:rPr>
        <w:t xml:space="preserve">Ανάλυση στοιχείων και </w:t>
      </w:r>
      <w:r w:rsidR="005C0F61">
        <w:rPr>
          <w:lang w:val="el-GR"/>
        </w:rPr>
        <w:t>ενημέρωση Ακαδημαϊκών Μονάδων</w:t>
      </w:r>
      <w:bookmarkEnd w:id="10"/>
    </w:p>
    <w:p w14:paraId="76D3BF96" w14:textId="570D11E9" w:rsidR="008F77D3" w:rsidRPr="008F77D3" w:rsidRDefault="008F77D3" w:rsidP="008F77D3">
      <w:pPr>
        <w:spacing w:before="120" w:after="120"/>
        <w:jc w:val="both"/>
        <w:rPr>
          <w:rFonts w:cs="Arial"/>
          <w:szCs w:val="22"/>
          <w:lang w:val="el-GR"/>
        </w:rPr>
      </w:pPr>
      <w:r w:rsidRPr="008F77D3">
        <w:rPr>
          <w:rFonts w:cs="Arial"/>
          <w:szCs w:val="22"/>
          <w:lang w:val="el-GR"/>
        </w:rPr>
        <w:t>ΥΠΕΥΘΥΝΟΣ:</w:t>
      </w:r>
      <w:r w:rsidRPr="008F77D3">
        <w:rPr>
          <w:rFonts w:cs="Arial"/>
          <w:szCs w:val="22"/>
          <w:lang w:val="el-GR"/>
        </w:rPr>
        <w:tab/>
      </w:r>
      <w:r w:rsidR="00C35D2F" w:rsidRPr="00A03A95">
        <w:rPr>
          <w:rFonts w:cs="Arial"/>
          <w:szCs w:val="22"/>
          <w:lang w:val="el-GR"/>
        </w:rPr>
        <w:t>ΜΟ</w:t>
      </w:r>
      <w:r w:rsidR="00C35D2F">
        <w:rPr>
          <w:rFonts w:cs="Arial"/>
          <w:szCs w:val="22"/>
          <w:lang w:val="el-GR"/>
        </w:rPr>
        <w:t>ΔΙΠ</w:t>
      </w:r>
    </w:p>
    <w:p w14:paraId="41482661" w14:textId="4175178A" w:rsidR="005255B7" w:rsidRDefault="008F77D3" w:rsidP="005255B7">
      <w:pPr>
        <w:spacing w:before="120" w:after="120"/>
        <w:jc w:val="both"/>
        <w:rPr>
          <w:rFonts w:cs="Arial"/>
          <w:szCs w:val="22"/>
          <w:lang w:val="el-GR"/>
        </w:rPr>
      </w:pPr>
      <w:r w:rsidRPr="008F77D3">
        <w:rPr>
          <w:rFonts w:cs="Arial"/>
          <w:szCs w:val="22"/>
          <w:lang w:val="el-GR"/>
        </w:rPr>
        <w:t>ΑΡΧΕΙΟ:</w:t>
      </w:r>
      <w:r w:rsidRPr="008F77D3">
        <w:rPr>
          <w:rFonts w:cs="Arial"/>
          <w:szCs w:val="22"/>
          <w:lang w:val="el-GR"/>
        </w:rPr>
        <w:tab/>
      </w:r>
      <w:r w:rsidR="00A534C2" w:rsidRPr="00172780">
        <w:rPr>
          <w:rFonts w:cs="Arial"/>
          <w:szCs w:val="22"/>
          <w:lang w:val="el-GR"/>
        </w:rPr>
        <w:t>Ε.</w:t>
      </w:r>
      <w:r w:rsidR="00C3522F" w:rsidRPr="00172780">
        <w:rPr>
          <w:rFonts w:cs="Arial"/>
          <w:szCs w:val="22"/>
          <w:lang w:val="el-GR"/>
        </w:rPr>
        <w:t>5</w:t>
      </w:r>
      <w:r w:rsidRPr="00172780">
        <w:rPr>
          <w:rFonts w:cs="Arial"/>
          <w:szCs w:val="22"/>
          <w:lang w:val="el-GR"/>
        </w:rPr>
        <w:t>.</w:t>
      </w:r>
      <w:r w:rsidR="005C0F61" w:rsidRPr="00172780">
        <w:rPr>
          <w:rFonts w:cs="Arial"/>
          <w:szCs w:val="22"/>
          <w:lang w:val="el-GR"/>
        </w:rPr>
        <w:t>3</w:t>
      </w:r>
      <w:r w:rsidRPr="00172780">
        <w:rPr>
          <w:rFonts w:cs="Arial"/>
          <w:szCs w:val="22"/>
          <w:lang w:val="el-GR"/>
        </w:rPr>
        <w:t>-0</w:t>
      </w:r>
      <w:r w:rsidR="005C0F61" w:rsidRPr="00172780">
        <w:rPr>
          <w:rFonts w:cs="Arial"/>
          <w:szCs w:val="22"/>
          <w:lang w:val="el-GR"/>
        </w:rPr>
        <w:t>1</w:t>
      </w:r>
      <w:r w:rsidR="0076648F">
        <w:rPr>
          <w:rFonts w:cs="Arial"/>
          <w:szCs w:val="22"/>
          <w:lang w:val="el-GR"/>
        </w:rPr>
        <w:t xml:space="preserve">, </w:t>
      </w:r>
      <w:r w:rsidR="0076648F" w:rsidRPr="00172780">
        <w:rPr>
          <w:rFonts w:cs="Arial"/>
          <w:szCs w:val="22"/>
          <w:lang w:val="el-GR"/>
        </w:rPr>
        <w:t>Ε.5.3-02</w:t>
      </w:r>
      <w:r w:rsidRPr="008F77D3">
        <w:rPr>
          <w:rFonts w:cs="Arial"/>
          <w:szCs w:val="22"/>
          <w:lang w:val="el-GR"/>
        </w:rPr>
        <w:tab/>
      </w:r>
    </w:p>
    <w:p w14:paraId="52982624" w14:textId="77777777" w:rsidR="005255B7" w:rsidRDefault="005255B7" w:rsidP="005255B7">
      <w:pPr>
        <w:spacing w:before="120" w:after="120"/>
        <w:rPr>
          <w:rFonts w:cs="Arial"/>
          <w:szCs w:val="22"/>
          <w:lang w:val="el-GR"/>
        </w:rPr>
      </w:pPr>
      <w:r w:rsidRPr="008F77D3">
        <w:rPr>
          <w:rFonts w:cs="Arial"/>
          <w:szCs w:val="22"/>
          <w:lang w:val="el-GR"/>
        </w:rPr>
        <w:t>ΠΕΡΙΓΡΑΦΗ:</w:t>
      </w:r>
      <w:r w:rsidRPr="008F77D3">
        <w:rPr>
          <w:rFonts w:cs="Arial"/>
          <w:szCs w:val="22"/>
          <w:lang w:val="el-GR"/>
        </w:rPr>
        <w:tab/>
      </w:r>
    </w:p>
    <w:p w14:paraId="31FC1B01" w14:textId="77777777" w:rsidR="005255B7" w:rsidRDefault="005255B7" w:rsidP="005255B7">
      <w:pPr>
        <w:spacing w:before="120" w:after="120"/>
        <w:contextualSpacing/>
        <w:jc w:val="both"/>
        <w:rPr>
          <w:rFonts w:cs="Arial"/>
          <w:szCs w:val="22"/>
          <w:lang w:val="el-GR"/>
        </w:rPr>
      </w:pPr>
      <w:r>
        <w:rPr>
          <w:rFonts w:cs="Arial"/>
          <w:szCs w:val="22"/>
          <w:lang w:val="el-GR"/>
        </w:rPr>
        <w:t xml:space="preserve">Με την ολοκλήρωση του χρόνου διεξαγωγής της μελέτης, η ΜΟΔΙΠ συλλέγει τα στοιχεία ανά Ακαδημαϊκή Μονάδα και </w:t>
      </w:r>
      <w:r w:rsidRPr="008F77D3">
        <w:rPr>
          <w:rFonts w:cs="Arial"/>
          <w:szCs w:val="22"/>
          <w:lang w:val="el-GR"/>
        </w:rPr>
        <w:t>καταχωρ</w:t>
      </w:r>
      <w:r>
        <w:rPr>
          <w:rFonts w:cs="Arial"/>
          <w:szCs w:val="22"/>
          <w:lang w:val="el-GR"/>
        </w:rPr>
        <w:t>ίζει</w:t>
      </w:r>
      <w:r w:rsidRPr="008F77D3">
        <w:rPr>
          <w:rFonts w:cs="Arial"/>
          <w:szCs w:val="22"/>
          <w:lang w:val="el-GR"/>
        </w:rPr>
        <w:t xml:space="preserve"> τα αποτελέσματα των ερωτηματολογίων στο ηλεκτρονικό αρχείο</w:t>
      </w:r>
      <w:r>
        <w:rPr>
          <w:rFonts w:cs="Arial"/>
          <w:szCs w:val="22"/>
          <w:lang w:val="el-GR"/>
        </w:rPr>
        <w:t xml:space="preserve"> (λογιστικά φύλλα ηλεκτρονικών εφαρμογών), </w:t>
      </w:r>
      <w:r w:rsidRPr="008F77D3">
        <w:rPr>
          <w:rFonts w:cs="Arial"/>
          <w:szCs w:val="22"/>
          <w:lang w:val="el-GR"/>
        </w:rPr>
        <w:t xml:space="preserve">από όπου προκύπτουν μέσοι όροι ερωτηματολογίων, μέσοι όροι ανά ερώτηση, καθώς και συνολικός μέσος όρος ικανοποίησης </w:t>
      </w:r>
      <w:r>
        <w:rPr>
          <w:rFonts w:cs="Arial"/>
          <w:szCs w:val="22"/>
          <w:lang w:val="el-GR"/>
        </w:rPr>
        <w:t>των τελειοφοίτων</w:t>
      </w:r>
      <w:r w:rsidRPr="008F77D3">
        <w:rPr>
          <w:rFonts w:cs="Arial"/>
          <w:szCs w:val="22"/>
          <w:lang w:val="el-GR"/>
        </w:rPr>
        <w:t xml:space="preserve">. </w:t>
      </w:r>
    </w:p>
    <w:p w14:paraId="2FA4CCBB" w14:textId="77777777" w:rsidR="005255B7" w:rsidRDefault="005255B7" w:rsidP="005255B7">
      <w:pPr>
        <w:spacing w:before="120" w:after="120"/>
        <w:rPr>
          <w:rFonts w:cs="Arial"/>
          <w:szCs w:val="22"/>
          <w:lang w:val="el-GR"/>
        </w:rPr>
      </w:pPr>
      <w:r>
        <w:rPr>
          <w:rFonts w:cs="Arial"/>
          <w:szCs w:val="22"/>
          <w:lang w:val="el-GR"/>
        </w:rPr>
        <w:t>Στην συνέχεια η ΜΟΔΙΠ:</w:t>
      </w:r>
    </w:p>
    <w:p w14:paraId="604EF3D4" w14:textId="77777777" w:rsidR="005255B7" w:rsidRDefault="005255B7" w:rsidP="005255B7">
      <w:pPr>
        <w:numPr>
          <w:ilvl w:val="0"/>
          <w:numId w:val="29"/>
        </w:numPr>
        <w:spacing w:before="120" w:after="120"/>
        <w:jc w:val="both"/>
        <w:rPr>
          <w:rFonts w:cs="Arial"/>
          <w:szCs w:val="22"/>
          <w:lang w:val="el-GR"/>
        </w:rPr>
      </w:pPr>
      <w:r>
        <w:rPr>
          <w:rFonts w:cs="Arial"/>
          <w:szCs w:val="22"/>
          <w:lang w:val="el-GR"/>
        </w:rPr>
        <w:t>Διαβιβάζει τα αποτελέσματα από την επεξεργασία των ερωτηματολογίων των τελειοφοίτων στην ΟΜΕΑ κάθε Τμήματος, με σκοπό να προτείνουν συγκεκριμένες διορθωτικές ενέργειες και να τα λάβουν υπόψη κατά τις διαδικασίες εσωτερικής αξιολόγησης του Τμήματος ή/και του Προγράμματος Σπουδών.</w:t>
      </w:r>
    </w:p>
    <w:p w14:paraId="4FECFA4F" w14:textId="77777777" w:rsidR="005255B7" w:rsidRPr="003D7D88" w:rsidRDefault="005255B7" w:rsidP="005255B7">
      <w:pPr>
        <w:numPr>
          <w:ilvl w:val="0"/>
          <w:numId w:val="29"/>
        </w:numPr>
        <w:spacing w:before="120" w:after="120"/>
        <w:contextualSpacing/>
        <w:jc w:val="both"/>
        <w:rPr>
          <w:rFonts w:cs="Arial"/>
          <w:szCs w:val="22"/>
          <w:lang w:val="el-GR"/>
        </w:rPr>
      </w:pPr>
      <w:r>
        <w:rPr>
          <w:rFonts w:cs="Arial"/>
          <w:szCs w:val="22"/>
          <w:lang w:val="el-GR"/>
        </w:rPr>
        <w:t>Σ</w:t>
      </w:r>
      <w:r w:rsidRPr="003D7D88">
        <w:rPr>
          <w:rFonts w:cs="Arial"/>
          <w:szCs w:val="22"/>
          <w:lang w:val="el-GR"/>
        </w:rPr>
        <w:t xml:space="preserve">υντάσσει σχετική Αναφορά σύμφωνα </w:t>
      </w:r>
      <w:r w:rsidRPr="00172780">
        <w:rPr>
          <w:rFonts w:cs="Arial"/>
          <w:szCs w:val="22"/>
          <w:lang w:val="el-GR"/>
        </w:rPr>
        <w:t>με το  Ε.5.3-02, που</w:t>
      </w:r>
      <w:r w:rsidRPr="003D7D88">
        <w:rPr>
          <w:rFonts w:cs="Arial"/>
          <w:szCs w:val="22"/>
          <w:lang w:val="el-GR"/>
        </w:rPr>
        <w:t xml:space="preserve"> αφορά στο σύνολο των </w:t>
      </w:r>
      <w:r>
        <w:rPr>
          <w:rFonts w:cs="Arial"/>
          <w:szCs w:val="22"/>
          <w:lang w:val="el-GR"/>
        </w:rPr>
        <w:t>Προγραμμάτων Σπουδών,</w:t>
      </w:r>
      <w:r w:rsidRPr="003D7D88">
        <w:rPr>
          <w:rFonts w:cs="Arial"/>
          <w:szCs w:val="22"/>
          <w:lang w:val="el-GR"/>
        </w:rPr>
        <w:t xml:space="preserve"> και την οποία διαβιβάζει στην Επιτροπή Ανασκόπησης του Ιδρύματος. Τυχόν σχόλια των </w:t>
      </w:r>
      <w:r>
        <w:rPr>
          <w:rFonts w:cs="Arial"/>
          <w:szCs w:val="22"/>
          <w:lang w:val="el-GR"/>
        </w:rPr>
        <w:t>τελειοφοίτων</w:t>
      </w:r>
      <w:r w:rsidRPr="003D7D88">
        <w:rPr>
          <w:rFonts w:cs="Arial"/>
          <w:szCs w:val="22"/>
          <w:lang w:val="el-GR"/>
        </w:rPr>
        <w:t xml:space="preserve"> λαμβάνονται υπόψη και συζητούνται από την Επιτροπή Διασφάλισης Ποιότητας.</w:t>
      </w:r>
    </w:p>
    <w:p w14:paraId="6CFE75A1" w14:textId="77777777" w:rsidR="005255B7" w:rsidRDefault="005255B7" w:rsidP="005255B7">
      <w:pPr>
        <w:spacing w:before="120" w:after="120"/>
        <w:contextualSpacing/>
        <w:jc w:val="both"/>
        <w:rPr>
          <w:rFonts w:cs="Arial"/>
          <w:szCs w:val="22"/>
          <w:lang w:val="el-GR"/>
        </w:rPr>
      </w:pPr>
    </w:p>
    <w:p w14:paraId="091821EB" w14:textId="44ACE94D" w:rsidR="0076648F" w:rsidRPr="0076648F" w:rsidRDefault="0076648F" w:rsidP="006E4E18">
      <w:pPr>
        <w:pStyle w:val="2"/>
        <w:rPr>
          <w:lang w:val="el-GR"/>
        </w:rPr>
      </w:pPr>
      <w:r w:rsidRPr="0076648F">
        <w:rPr>
          <w:lang w:val="el-GR"/>
        </w:rPr>
        <w:t>Παρουσίαση αποτελεσμάτων στην Συνέλευση του Τμήματος</w:t>
      </w:r>
    </w:p>
    <w:p w14:paraId="7DD9DC61" w14:textId="77777777" w:rsidR="0076648F" w:rsidRPr="00A534C2" w:rsidRDefault="0076648F" w:rsidP="0076648F">
      <w:pPr>
        <w:spacing w:before="120" w:after="120"/>
        <w:rPr>
          <w:rFonts w:cs="Arial"/>
          <w:szCs w:val="22"/>
          <w:lang w:val="el-GR"/>
        </w:rPr>
      </w:pPr>
      <w:r w:rsidRPr="00A534C2">
        <w:rPr>
          <w:rFonts w:cs="Arial"/>
          <w:szCs w:val="22"/>
          <w:lang w:val="el-GR"/>
        </w:rPr>
        <w:t>ΥΠΕΥΘΥΝΟΣ:</w:t>
      </w:r>
      <w:r w:rsidRPr="00A534C2">
        <w:rPr>
          <w:rFonts w:cs="Arial"/>
          <w:szCs w:val="22"/>
          <w:lang w:val="el-GR"/>
        </w:rPr>
        <w:tab/>
      </w:r>
      <w:r>
        <w:rPr>
          <w:rFonts w:cs="Arial"/>
          <w:szCs w:val="22"/>
          <w:lang w:val="el-GR"/>
        </w:rPr>
        <w:t>ΟΜΕΑ, Πρόεδρος Ακαδημαϊκής Μονάδας</w:t>
      </w:r>
    </w:p>
    <w:p w14:paraId="29E8754B" w14:textId="77777777" w:rsidR="0076648F" w:rsidRPr="00172780" w:rsidRDefault="0076648F" w:rsidP="0076648F">
      <w:pPr>
        <w:spacing w:before="120" w:after="120"/>
        <w:rPr>
          <w:rFonts w:cs="Arial"/>
          <w:szCs w:val="22"/>
          <w:lang w:val="el-GR"/>
        </w:rPr>
      </w:pPr>
      <w:r w:rsidRPr="00A534C2">
        <w:rPr>
          <w:rFonts w:cs="Arial"/>
          <w:szCs w:val="22"/>
          <w:lang w:val="el-GR"/>
        </w:rPr>
        <w:t>ΑΡΧΕΙΟ:</w:t>
      </w:r>
      <w:r w:rsidRPr="00A534C2">
        <w:rPr>
          <w:rFonts w:cs="Arial"/>
          <w:szCs w:val="22"/>
          <w:lang w:val="el-GR"/>
        </w:rPr>
        <w:tab/>
      </w:r>
    </w:p>
    <w:p w14:paraId="55E8820E" w14:textId="77777777" w:rsidR="0076648F" w:rsidRPr="00172780" w:rsidRDefault="0076648F" w:rsidP="0076648F">
      <w:pPr>
        <w:spacing w:before="120" w:after="120"/>
        <w:contextualSpacing/>
        <w:rPr>
          <w:rFonts w:cs="Arial"/>
          <w:szCs w:val="22"/>
          <w:lang w:val="el-GR"/>
        </w:rPr>
      </w:pPr>
      <w:r w:rsidRPr="00172780">
        <w:rPr>
          <w:rFonts w:cs="Arial"/>
          <w:szCs w:val="22"/>
          <w:lang w:val="el-GR"/>
        </w:rPr>
        <w:t>ΠΕΡΙΓΡΑΦΗ:</w:t>
      </w:r>
      <w:r w:rsidRPr="00172780">
        <w:rPr>
          <w:rFonts w:cs="Arial"/>
          <w:szCs w:val="22"/>
          <w:lang w:val="el-GR"/>
        </w:rPr>
        <w:tab/>
      </w:r>
    </w:p>
    <w:p w14:paraId="53D23BAF" w14:textId="77777777" w:rsidR="0076648F" w:rsidRDefault="0076648F" w:rsidP="0076648F">
      <w:pPr>
        <w:spacing w:before="120" w:after="120"/>
        <w:contextualSpacing/>
        <w:jc w:val="both"/>
        <w:rPr>
          <w:rFonts w:cs="Arial"/>
          <w:szCs w:val="22"/>
          <w:lang w:val="el-GR"/>
        </w:rPr>
      </w:pPr>
      <w:r>
        <w:rPr>
          <w:rFonts w:cs="Arial"/>
          <w:szCs w:val="22"/>
          <w:lang w:val="el-GR"/>
        </w:rPr>
        <w:t>Τα αποτελέσματα από τα ερωτηματολόγια των τελειοφοίτων παρουσιάζονται από την ΟΜΕΑ του Τμήματος στα μέλη της Συνέλευσης κατά τις διαδικασίες: α) συζήτησης για την έγκριση/επικαιροποίηση του Προγράμματος Σπουδών και β) εσωτερικής αξιολόγησης της Ακαδημαϊκής Μονάδας.</w:t>
      </w:r>
    </w:p>
    <w:p w14:paraId="4348984B" w14:textId="77777777" w:rsidR="0076648F" w:rsidRDefault="0076648F" w:rsidP="0076648F">
      <w:pPr>
        <w:spacing w:before="120" w:after="120"/>
        <w:contextualSpacing/>
        <w:jc w:val="both"/>
        <w:rPr>
          <w:rFonts w:cs="Arial"/>
          <w:lang w:val="el-GR"/>
        </w:rPr>
      </w:pPr>
      <w:r>
        <w:rPr>
          <w:rFonts w:cs="Arial"/>
          <w:szCs w:val="22"/>
          <w:lang w:val="el-GR"/>
        </w:rPr>
        <w:t>Τα συμπεράσματα και οι προτεινόμενες διορθωτικές ή προληπτικές ενέργειες διαβιβάζονται στην ΜΟΔΙΠ του Πανεπιστημίου.</w:t>
      </w:r>
    </w:p>
    <w:p w14:paraId="0481F81D" w14:textId="77777777" w:rsidR="0076648F" w:rsidRPr="003D7D88" w:rsidRDefault="0076648F" w:rsidP="005255B7">
      <w:pPr>
        <w:spacing w:before="120" w:after="120"/>
        <w:contextualSpacing/>
        <w:jc w:val="both"/>
        <w:rPr>
          <w:rFonts w:cs="Arial"/>
          <w:szCs w:val="22"/>
          <w:lang w:val="el-GR"/>
        </w:rPr>
      </w:pPr>
    </w:p>
    <w:p w14:paraId="06F29618" w14:textId="674BCFFA" w:rsidR="00A534C2" w:rsidRPr="00A534C2" w:rsidRDefault="00A534C2" w:rsidP="00D46DFF">
      <w:pPr>
        <w:pStyle w:val="2"/>
        <w:rPr>
          <w:lang w:val="el-GR"/>
        </w:rPr>
      </w:pPr>
      <w:bookmarkStart w:id="11" w:name="_Toc175236415"/>
      <w:r w:rsidRPr="00A534C2">
        <w:rPr>
          <w:lang w:val="el-GR"/>
        </w:rPr>
        <w:lastRenderedPageBreak/>
        <w:t>Παρουσίαση αποτελεσμάτων στ</w:t>
      </w:r>
      <w:r w:rsidR="003D7D88">
        <w:rPr>
          <w:lang w:val="el-GR"/>
        </w:rPr>
        <w:t>ην Επιτροπή Ανασκόπησης</w:t>
      </w:r>
      <w:bookmarkEnd w:id="11"/>
    </w:p>
    <w:p w14:paraId="2374C27B" w14:textId="1790AD2A" w:rsidR="00A534C2" w:rsidRPr="00A534C2" w:rsidRDefault="00A534C2" w:rsidP="00A534C2">
      <w:pPr>
        <w:spacing w:before="120" w:after="120"/>
        <w:jc w:val="both"/>
        <w:rPr>
          <w:rFonts w:cs="Arial"/>
          <w:szCs w:val="22"/>
          <w:lang w:val="el-GR"/>
        </w:rPr>
      </w:pPr>
      <w:r w:rsidRPr="00A534C2">
        <w:rPr>
          <w:rFonts w:cs="Arial"/>
          <w:szCs w:val="22"/>
          <w:lang w:val="el-GR"/>
        </w:rPr>
        <w:t>ΥΠΕΥΘΥΝΟΣ:</w:t>
      </w:r>
      <w:r w:rsidRPr="00A534C2">
        <w:rPr>
          <w:rFonts w:cs="Arial"/>
          <w:szCs w:val="22"/>
          <w:lang w:val="el-GR"/>
        </w:rPr>
        <w:tab/>
      </w:r>
      <w:r w:rsidR="00F047C5" w:rsidRPr="00A03A95">
        <w:rPr>
          <w:rFonts w:cs="Arial"/>
          <w:szCs w:val="22"/>
          <w:lang w:val="el-GR"/>
        </w:rPr>
        <w:t>ΜΟ</w:t>
      </w:r>
      <w:r w:rsidR="00F047C5">
        <w:rPr>
          <w:rFonts w:cs="Arial"/>
          <w:szCs w:val="22"/>
          <w:lang w:val="el-GR"/>
        </w:rPr>
        <w:t>ΔΙΠ</w:t>
      </w:r>
    </w:p>
    <w:p w14:paraId="51559F28" w14:textId="525ECE9A" w:rsidR="00A534C2" w:rsidRPr="00172780" w:rsidRDefault="00A534C2" w:rsidP="00A534C2">
      <w:pPr>
        <w:spacing w:before="120" w:after="120"/>
        <w:jc w:val="both"/>
        <w:rPr>
          <w:rFonts w:cs="Arial"/>
          <w:szCs w:val="22"/>
          <w:lang w:val="el-GR"/>
        </w:rPr>
      </w:pPr>
      <w:r w:rsidRPr="00A534C2">
        <w:rPr>
          <w:rFonts w:cs="Arial"/>
          <w:szCs w:val="22"/>
          <w:lang w:val="el-GR"/>
        </w:rPr>
        <w:t>ΑΡΧΕΙΟ:</w:t>
      </w:r>
      <w:r w:rsidRPr="00A534C2">
        <w:rPr>
          <w:rFonts w:cs="Arial"/>
          <w:szCs w:val="22"/>
          <w:lang w:val="el-GR"/>
        </w:rPr>
        <w:tab/>
      </w:r>
      <w:r w:rsidR="0076648F" w:rsidRPr="00172780">
        <w:rPr>
          <w:rFonts w:cs="Arial"/>
          <w:szCs w:val="22"/>
          <w:lang w:val="el-GR"/>
        </w:rPr>
        <w:t>Ε.5.3-02</w:t>
      </w:r>
      <w:r w:rsidR="0076648F">
        <w:rPr>
          <w:rFonts w:cs="Arial"/>
          <w:szCs w:val="22"/>
          <w:lang w:val="el-GR"/>
        </w:rPr>
        <w:t xml:space="preserve">, </w:t>
      </w:r>
      <w:r w:rsidRPr="00172780">
        <w:rPr>
          <w:rFonts w:cs="Arial"/>
          <w:szCs w:val="22"/>
          <w:lang w:val="el-GR"/>
        </w:rPr>
        <w:t>Ε.</w:t>
      </w:r>
      <w:r w:rsidR="0076648F">
        <w:rPr>
          <w:rFonts w:cs="Arial"/>
          <w:szCs w:val="22"/>
          <w:lang w:val="el-GR"/>
        </w:rPr>
        <w:t>4</w:t>
      </w:r>
      <w:r w:rsidRPr="00172780">
        <w:rPr>
          <w:rFonts w:cs="Arial"/>
          <w:szCs w:val="22"/>
          <w:lang w:val="el-GR"/>
        </w:rPr>
        <w:t>.3-0</w:t>
      </w:r>
      <w:r w:rsidR="00AC2376" w:rsidRPr="00172780">
        <w:rPr>
          <w:rFonts w:cs="Arial"/>
          <w:szCs w:val="22"/>
          <w:lang w:val="el-GR"/>
        </w:rPr>
        <w:t>1</w:t>
      </w:r>
    </w:p>
    <w:p w14:paraId="70D84BF7" w14:textId="77777777" w:rsidR="00A534C2" w:rsidRPr="00172780" w:rsidRDefault="00A534C2" w:rsidP="00A534C2">
      <w:pPr>
        <w:spacing w:before="120" w:after="120"/>
        <w:contextualSpacing/>
        <w:jc w:val="both"/>
        <w:rPr>
          <w:rFonts w:cs="Arial"/>
          <w:szCs w:val="22"/>
          <w:lang w:val="el-GR"/>
        </w:rPr>
      </w:pPr>
      <w:r w:rsidRPr="00172780">
        <w:rPr>
          <w:rFonts w:cs="Arial"/>
          <w:szCs w:val="22"/>
          <w:lang w:val="el-GR"/>
        </w:rPr>
        <w:t>ΠΕΡΙΓΡΑΦΗ:</w:t>
      </w:r>
      <w:r w:rsidRPr="00172780">
        <w:rPr>
          <w:rFonts w:cs="Arial"/>
          <w:szCs w:val="22"/>
          <w:lang w:val="el-GR"/>
        </w:rPr>
        <w:tab/>
      </w:r>
    </w:p>
    <w:p w14:paraId="40614D96" w14:textId="77777777" w:rsidR="0076648F" w:rsidRDefault="0076648F" w:rsidP="00965FEA">
      <w:pPr>
        <w:spacing w:before="120" w:after="120"/>
        <w:contextualSpacing/>
        <w:jc w:val="both"/>
        <w:rPr>
          <w:rFonts w:cs="Arial"/>
          <w:lang w:val="el-GR"/>
        </w:rPr>
      </w:pPr>
      <w:r w:rsidRPr="00172780">
        <w:rPr>
          <w:rFonts w:cs="Arial"/>
          <w:szCs w:val="22"/>
          <w:lang w:val="el-GR"/>
        </w:rPr>
        <w:t xml:space="preserve">Η υπηρεσία της </w:t>
      </w:r>
      <w:r>
        <w:rPr>
          <w:rFonts w:cs="Arial"/>
          <w:szCs w:val="22"/>
          <w:lang w:val="el-GR"/>
        </w:rPr>
        <w:t>ΜΟΔΙΠ</w:t>
      </w:r>
      <w:r w:rsidRPr="00172780">
        <w:rPr>
          <w:rFonts w:cs="Arial"/>
          <w:szCs w:val="22"/>
          <w:lang w:val="el-GR"/>
        </w:rPr>
        <w:t xml:space="preserve"> είναι υπεύθυνη για την συλλογή και επεξεργασία των απαντήσεων. Η παρουσίαση των αποτελεσμάτων </w:t>
      </w:r>
      <w:r>
        <w:rPr>
          <w:rFonts w:cs="Arial"/>
          <w:szCs w:val="22"/>
          <w:lang w:val="el-GR"/>
        </w:rPr>
        <w:t>της μελέτης τελειοφοίτων</w:t>
      </w:r>
      <w:r w:rsidRPr="00172780">
        <w:rPr>
          <w:rFonts w:cs="Arial"/>
          <w:szCs w:val="22"/>
          <w:lang w:val="el-GR"/>
        </w:rPr>
        <w:t xml:space="preserve"> γίνεται στην Επιτροπή Διασφάλισης Ποιότητας και στην Επιτροπή Ανασκόπησης. Στο πλαίσιο της Συνεδρίας της Επιτροπής Ανασκόπησης αποφασίζονται τυχόν απαραίτητες διορθωτικές ενέργειες που προκύπτουν ως αποτέλεσμα της ανάλυσης </w:t>
      </w:r>
      <w:r>
        <w:rPr>
          <w:rFonts w:cs="Arial"/>
          <w:szCs w:val="22"/>
          <w:lang w:val="el-GR"/>
        </w:rPr>
        <w:t>της παρούσας μελέτης</w:t>
      </w:r>
      <w:r w:rsidRPr="00172780">
        <w:rPr>
          <w:rFonts w:cs="Arial"/>
          <w:szCs w:val="22"/>
          <w:lang w:val="el-GR"/>
        </w:rPr>
        <w:t xml:space="preserve">, οι οποίες καταγράφονται στο </w:t>
      </w:r>
      <w:r>
        <w:rPr>
          <w:rFonts w:cs="Arial"/>
          <w:szCs w:val="22"/>
          <w:lang w:val="el-GR"/>
        </w:rPr>
        <w:t>Έ</w:t>
      </w:r>
      <w:r w:rsidRPr="00172780">
        <w:rPr>
          <w:rFonts w:cs="Arial"/>
          <w:szCs w:val="22"/>
          <w:lang w:val="el-GR"/>
        </w:rPr>
        <w:t>ντυπο Ε.4.3-01 (Διορθωτικές Ενέργειες)</w:t>
      </w:r>
      <w:r w:rsidRPr="00172780">
        <w:rPr>
          <w:rFonts w:cs="Arial"/>
          <w:lang w:val="el-GR"/>
        </w:rPr>
        <w:t>.</w:t>
      </w:r>
    </w:p>
    <w:p w14:paraId="79B3C466" w14:textId="77777777" w:rsidR="003D7D88" w:rsidRPr="008F77D3" w:rsidRDefault="003D7D88" w:rsidP="00A534C2">
      <w:pPr>
        <w:spacing w:before="120" w:after="120"/>
        <w:contextualSpacing/>
        <w:jc w:val="both"/>
        <w:rPr>
          <w:rFonts w:cs="Arial"/>
          <w:szCs w:val="22"/>
          <w:lang w:val="el-GR"/>
        </w:rPr>
      </w:pPr>
    </w:p>
    <w:p w14:paraId="1991BF0B" w14:textId="7BC06AEA" w:rsidR="000332EC" w:rsidRPr="000332EC" w:rsidRDefault="000332EC" w:rsidP="00D46DFF">
      <w:pPr>
        <w:pStyle w:val="1"/>
        <w:rPr>
          <w:lang w:val="el-GR"/>
        </w:rPr>
      </w:pPr>
      <w:bookmarkStart w:id="12" w:name="_Toc129020984"/>
      <w:bookmarkStart w:id="13" w:name="_Toc138146023"/>
      <w:bookmarkStart w:id="14" w:name="_Toc175236416"/>
      <w:r w:rsidRPr="000332EC">
        <w:rPr>
          <w:lang w:val="el-GR"/>
        </w:rPr>
        <w:t>ΧΡΟΝΟΔΙΑΓΡΑΜΜΑ</w:t>
      </w:r>
      <w:bookmarkEnd w:id="12"/>
      <w:bookmarkEnd w:id="13"/>
      <w:bookmarkEnd w:id="14"/>
    </w:p>
    <w:p w14:paraId="3431700B" w14:textId="77777777" w:rsidR="0010666C" w:rsidRDefault="0010666C" w:rsidP="0010666C">
      <w:pPr>
        <w:jc w:val="both"/>
        <w:rPr>
          <w:rFonts w:cs="Arial"/>
          <w:szCs w:val="22"/>
          <w:lang w:val="el-GR"/>
        </w:rPr>
      </w:pPr>
      <w:bookmarkStart w:id="15" w:name="_Hlk176262983"/>
      <w:r>
        <w:rPr>
          <w:rFonts w:cs="Arial"/>
          <w:szCs w:val="22"/>
          <w:lang w:val="el-GR"/>
        </w:rPr>
        <w:t>Η μελέτη τελειοφοίτων</w:t>
      </w:r>
      <w:r w:rsidRPr="00A534C2">
        <w:rPr>
          <w:rFonts w:cs="Arial"/>
          <w:szCs w:val="22"/>
          <w:lang w:val="el-GR"/>
        </w:rPr>
        <w:t xml:space="preserve"> διενεργείται </w:t>
      </w:r>
      <w:r>
        <w:rPr>
          <w:rFonts w:cs="Arial"/>
          <w:szCs w:val="22"/>
          <w:lang w:val="el-GR"/>
        </w:rPr>
        <w:t>τόσες φορές ετησίως, όσες και οι τελετές καθομολόγησης των πτυχιούχων.</w:t>
      </w:r>
      <w:r w:rsidRPr="00A534C2">
        <w:rPr>
          <w:rFonts w:cs="Arial"/>
          <w:szCs w:val="22"/>
          <w:lang w:val="el-GR"/>
        </w:rPr>
        <w:t xml:space="preserve"> </w:t>
      </w:r>
      <w:r>
        <w:rPr>
          <w:rFonts w:cs="Arial"/>
          <w:szCs w:val="22"/>
          <w:lang w:val="el-GR"/>
        </w:rPr>
        <w:t>Σε κάθε περίπτωση</w:t>
      </w:r>
      <w:r w:rsidRPr="00A534C2">
        <w:rPr>
          <w:rFonts w:cs="Arial"/>
          <w:szCs w:val="22"/>
          <w:lang w:val="el-GR"/>
        </w:rPr>
        <w:t xml:space="preserve"> η αξιολόγηση των αποτελεσμάτων ολοκληρώνεται πριν από το Συμβούλιο Ανασκόπησης.</w:t>
      </w:r>
    </w:p>
    <w:bookmarkEnd w:id="15"/>
    <w:p w14:paraId="0BE0B263" w14:textId="77777777" w:rsidR="00CB31D0" w:rsidRPr="009A3BC7" w:rsidRDefault="00CB31D0" w:rsidP="00A534C2">
      <w:pPr>
        <w:jc w:val="both"/>
        <w:rPr>
          <w:rFonts w:cs="Arial"/>
          <w:szCs w:val="22"/>
          <w:lang w:val="el-GR"/>
        </w:rPr>
      </w:pPr>
    </w:p>
    <w:p w14:paraId="3990C420" w14:textId="49E91987" w:rsidR="00963D48" w:rsidRDefault="00963D48" w:rsidP="00D46DFF">
      <w:pPr>
        <w:pStyle w:val="1"/>
        <w:rPr>
          <w:lang w:val="el-GR"/>
        </w:rPr>
      </w:pPr>
      <w:bookmarkStart w:id="16" w:name="_Toc138146024"/>
      <w:bookmarkStart w:id="17" w:name="_Toc175236417"/>
      <w:r>
        <w:rPr>
          <w:lang w:val="el-GR"/>
        </w:rPr>
        <w:t>ΣΧΕΤΙΚΑ ΕΓΓΡΑΦΑ</w:t>
      </w:r>
      <w:bookmarkEnd w:id="16"/>
      <w:bookmarkEnd w:id="17"/>
      <w:r w:rsidR="00DA4988">
        <w:rPr>
          <w:lang w:val="el-GR"/>
        </w:rPr>
        <w:t xml:space="preserve"> </w:t>
      </w:r>
    </w:p>
    <w:p w14:paraId="5503A360" w14:textId="77777777" w:rsidR="00A534C2" w:rsidRDefault="00A534C2" w:rsidP="00A534C2">
      <w:pPr>
        <w:rPr>
          <w:rFonts w:cs="Calibri"/>
          <w:szCs w:val="22"/>
          <w:lang w:val="el-GR"/>
        </w:rPr>
      </w:pPr>
    </w:p>
    <w:p w14:paraId="46B840EF" w14:textId="65B198D7" w:rsidR="000332EC" w:rsidRDefault="00963D48" w:rsidP="00D46DFF">
      <w:pPr>
        <w:pStyle w:val="1"/>
        <w:rPr>
          <w:lang w:val="el-GR"/>
        </w:rPr>
      </w:pPr>
      <w:bookmarkStart w:id="18" w:name="_Toc108210834"/>
      <w:bookmarkStart w:id="19" w:name="_Toc129020987"/>
      <w:bookmarkStart w:id="20" w:name="_Toc138146025"/>
      <w:bookmarkStart w:id="21" w:name="_Toc175236418"/>
      <w:r>
        <w:rPr>
          <w:lang w:val="el-GR"/>
        </w:rPr>
        <w:t xml:space="preserve">ΤΕΚΜΗΡΙΩΣΗ </w:t>
      </w:r>
      <w:r w:rsidR="004B4419">
        <w:rPr>
          <w:lang w:val="el-GR"/>
        </w:rPr>
        <w:t>–</w:t>
      </w:r>
      <w:r>
        <w:rPr>
          <w:lang w:val="el-GR"/>
        </w:rPr>
        <w:t xml:space="preserve"> </w:t>
      </w:r>
      <w:r w:rsidR="000332EC">
        <w:rPr>
          <w:lang w:val="el-GR"/>
        </w:rPr>
        <w:t>ΑΡΧΕΙΑ</w:t>
      </w:r>
      <w:bookmarkEnd w:id="18"/>
      <w:bookmarkEnd w:id="19"/>
      <w:bookmarkEnd w:id="20"/>
      <w:bookmarkEnd w:id="21"/>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1762"/>
        <w:gridCol w:w="2076"/>
        <w:gridCol w:w="1146"/>
        <w:gridCol w:w="1522"/>
        <w:gridCol w:w="1692"/>
        <w:gridCol w:w="1765"/>
      </w:tblGrid>
      <w:tr w:rsidR="009D12CD" w:rsidRPr="000332EC" w14:paraId="4BD39594" w14:textId="77777777">
        <w:trPr>
          <w:trHeight w:val="290"/>
        </w:trPr>
        <w:tc>
          <w:tcPr>
            <w:tcW w:w="884" w:type="pct"/>
            <w:vMerge w:val="restart"/>
            <w:shd w:val="clear" w:color="auto" w:fill="DEEAF6"/>
          </w:tcPr>
          <w:p w14:paraId="427721CE" w14:textId="77777777" w:rsidR="004B4419" w:rsidRDefault="004B4419">
            <w:pPr>
              <w:spacing w:before="120" w:after="120" w:line="240" w:lineRule="auto"/>
              <w:jc w:val="center"/>
              <w:rPr>
                <w:rFonts w:cs="Arial"/>
                <w:b/>
                <w:szCs w:val="22"/>
              </w:rPr>
            </w:pPr>
            <w:r>
              <w:rPr>
                <w:rFonts w:cs="Arial"/>
                <w:b/>
                <w:szCs w:val="22"/>
              </w:rPr>
              <w:t>ΚΩΔΙΚΟΣ</w:t>
            </w:r>
          </w:p>
        </w:tc>
        <w:tc>
          <w:tcPr>
            <w:tcW w:w="1042" w:type="pct"/>
            <w:vMerge w:val="restart"/>
            <w:shd w:val="clear" w:color="auto" w:fill="DEEAF6"/>
          </w:tcPr>
          <w:p w14:paraId="6F58B12D" w14:textId="77777777" w:rsidR="004B4419" w:rsidRDefault="004B4419">
            <w:pPr>
              <w:spacing w:before="120" w:after="120" w:line="240" w:lineRule="auto"/>
              <w:jc w:val="center"/>
              <w:rPr>
                <w:rFonts w:cs="Arial"/>
                <w:b/>
                <w:szCs w:val="22"/>
              </w:rPr>
            </w:pPr>
            <w:r>
              <w:rPr>
                <w:rFonts w:cs="Arial"/>
                <w:b/>
                <w:szCs w:val="22"/>
              </w:rPr>
              <w:t>ΤΙΤΛΟΣ</w:t>
            </w:r>
          </w:p>
        </w:tc>
        <w:tc>
          <w:tcPr>
            <w:tcW w:w="1339" w:type="pct"/>
            <w:gridSpan w:val="2"/>
            <w:shd w:val="clear" w:color="auto" w:fill="DEEAF6"/>
          </w:tcPr>
          <w:p w14:paraId="38920748" w14:textId="77777777" w:rsidR="004B4419" w:rsidRDefault="004B4419">
            <w:pPr>
              <w:spacing w:before="120" w:after="120" w:line="240" w:lineRule="auto"/>
              <w:jc w:val="center"/>
              <w:rPr>
                <w:rFonts w:cs="Arial"/>
                <w:b/>
                <w:szCs w:val="22"/>
              </w:rPr>
            </w:pPr>
            <w:r>
              <w:rPr>
                <w:rFonts w:cs="Arial"/>
                <w:b/>
                <w:szCs w:val="22"/>
              </w:rPr>
              <w:t>ΤΡΟΠΟΣ ΤΗΡΗΣΗΣ</w:t>
            </w:r>
          </w:p>
        </w:tc>
        <w:tc>
          <w:tcPr>
            <w:tcW w:w="849" w:type="pct"/>
            <w:vMerge w:val="restart"/>
            <w:shd w:val="clear" w:color="auto" w:fill="DEEAF6"/>
          </w:tcPr>
          <w:p w14:paraId="552E196A" w14:textId="77777777" w:rsidR="004B4419" w:rsidRDefault="004B4419">
            <w:pPr>
              <w:spacing w:before="120" w:after="120" w:line="240" w:lineRule="auto"/>
              <w:jc w:val="center"/>
              <w:rPr>
                <w:rFonts w:cs="Arial"/>
                <w:b/>
                <w:szCs w:val="22"/>
              </w:rPr>
            </w:pPr>
            <w:r>
              <w:rPr>
                <w:rFonts w:cs="Arial"/>
                <w:b/>
                <w:szCs w:val="22"/>
              </w:rPr>
              <w:t>ΧΡΟΝΟΣ ΦΥΛΑΞΗΣ</w:t>
            </w:r>
          </w:p>
        </w:tc>
        <w:tc>
          <w:tcPr>
            <w:tcW w:w="886" w:type="pct"/>
            <w:vMerge w:val="restart"/>
            <w:shd w:val="clear" w:color="auto" w:fill="DEEAF6"/>
          </w:tcPr>
          <w:p w14:paraId="6491E38D" w14:textId="77777777" w:rsidR="004B4419" w:rsidRDefault="004B4419">
            <w:pPr>
              <w:spacing w:before="120" w:after="120" w:line="240" w:lineRule="auto"/>
              <w:jc w:val="center"/>
              <w:rPr>
                <w:rFonts w:cs="Arial"/>
                <w:b/>
                <w:szCs w:val="22"/>
              </w:rPr>
            </w:pPr>
            <w:r>
              <w:rPr>
                <w:rFonts w:cs="Arial"/>
                <w:b/>
                <w:szCs w:val="22"/>
              </w:rPr>
              <w:t>ΥΠΕΥΘΥΝΟΣ ΤΗΡΗΣΗΣ</w:t>
            </w:r>
          </w:p>
        </w:tc>
      </w:tr>
      <w:tr w:rsidR="009D12CD" w:rsidRPr="000332EC" w14:paraId="6581A658" w14:textId="77777777">
        <w:trPr>
          <w:trHeight w:hRule="exact" w:val="654"/>
        </w:trPr>
        <w:tc>
          <w:tcPr>
            <w:tcW w:w="884" w:type="pct"/>
            <w:vMerge/>
            <w:shd w:val="clear" w:color="auto" w:fill="auto"/>
          </w:tcPr>
          <w:p w14:paraId="0F1E2430" w14:textId="77777777" w:rsidR="004B4419" w:rsidRDefault="004B4419">
            <w:pPr>
              <w:spacing w:before="120" w:after="120" w:line="240" w:lineRule="auto"/>
              <w:jc w:val="center"/>
              <w:rPr>
                <w:rFonts w:cs="Arial"/>
                <w:b/>
                <w:szCs w:val="22"/>
              </w:rPr>
            </w:pPr>
          </w:p>
        </w:tc>
        <w:tc>
          <w:tcPr>
            <w:tcW w:w="1042" w:type="pct"/>
            <w:vMerge/>
            <w:shd w:val="clear" w:color="auto" w:fill="auto"/>
          </w:tcPr>
          <w:p w14:paraId="125EFB9D" w14:textId="77777777" w:rsidR="004B4419" w:rsidRDefault="004B4419">
            <w:pPr>
              <w:spacing w:before="120" w:after="120" w:line="240" w:lineRule="auto"/>
              <w:jc w:val="center"/>
              <w:rPr>
                <w:rFonts w:cs="Arial"/>
                <w:b/>
                <w:szCs w:val="22"/>
              </w:rPr>
            </w:pPr>
          </w:p>
        </w:tc>
        <w:tc>
          <w:tcPr>
            <w:tcW w:w="575" w:type="pct"/>
            <w:shd w:val="clear" w:color="auto" w:fill="DEEAF6"/>
          </w:tcPr>
          <w:p w14:paraId="60E77606" w14:textId="77777777" w:rsidR="004B4419" w:rsidRDefault="004B4419">
            <w:pPr>
              <w:spacing w:before="120" w:after="120" w:line="240" w:lineRule="auto"/>
              <w:jc w:val="center"/>
              <w:rPr>
                <w:rFonts w:cs="Arial"/>
                <w:b/>
                <w:szCs w:val="22"/>
              </w:rPr>
            </w:pPr>
            <w:r>
              <w:rPr>
                <w:rFonts w:cs="Arial"/>
                <w:b/>
                <w:szCs w:val="22"/>
              </w:rPr>
              <w:t>ΕΝΤΥΠΟ</w:t>
            </w:r>
          </w:p>
        </w:tc>
        <w:tc>
          <w:tcPr>
            <w:tcW w:w="764" w:type="pct"/>
            <w:shd w:val="clear" w:color="auto" w:fill="DEEAF6"/>
          </w:tcPr>
          <w:p w14:paraId="2AA7A2AA" w14:textId="77777777" w:rsidR="004B4419" w:rsidRDefault="004B4419">
            <w:pPr>
              <w:spacing w:before="120" w:after="120" w:line="240" w:lineRule="auto"/>
              <w:jc w:val="center"/>
              <w:rPr>
                <w:rFonts w:cs="Arial"/>
                <w:b/>
                <w:szCs w:val="22"/>
              </w:rPr>
            </w:pPr>
            <w:r>
              <w:rPr>
                <w:rFonts w:cs="Arial"/>
                <w:b/>
                <w:szCs w:val="22"/>
              </w:rPr>
              <w:t>ΗΛΕΚΤΡ/ΚΟ</w:t>
            </w:r>
          </w:p>
        </w:tc>
        <w:tc>
          <w:tcPr>
            <w:tcW w:w="849" w:type="pct"/>
            <w:vMerge/>
            <w:shd w:val="clear" w:color="auto" w:fill="auto"/>
          </w:tcPr>
          <w:p w14:paraId="7C182F77" w14:textId="77777777" w:rsidR="004B4419" w:rsidRDefault="004B4419">
            <w:pPr>
              <w:spacing w:before="120" w:after="120" w:line="240" w:lineRule="auto"/>
              <w:jc w:val="center"/>
              <w:rPr>
                <w:rFonts w:cs="Arial"/>
                <w:b/>
                <w:szCs w:val="22"/>
              </w:rPr>
            </w:pPr>
          </w:p>
        </w:tc>
        <w:tc>
          <w:tcPr>
            <w:tcW w:w="886" w:type="pct"/>
            <w:vMerge/>
            <w:shd w:val="clear" w:color="auto" w:fill="auto"/>
          </w:tcPr>
          <w:p w14:paraId="46E1F505" w14:textId="77777777" w:rsidR="004B4419" w:rsidRDefault="004B4419">
            <w:pPr>
              <w:spacing w:before="120" w:after="120" w:line="240" w:lineRule="auto"/>
              <w:jc w:val="center"/>
              <w:rPr>
                <w:rFonts w:cs="Arial"/>
                <w:b/>
                <w:szCs w:val="22"/>
              </w:rPr>
            </w:pPr>
          </w:p>
        </w:tc>
      </w:tr>
      <w:tr w:rsidR="009D12CD" w:rsidRPr="000332EC" w14:paraId="141F7F16" w14:textId="77777777">
        <w:trPr>
          <w:trHeight w:val="600"/>
        </w:trPr>
        <w:tc>
          <w:tcPr>
            <w:tcW w:w="884" w:type="pct"/>
            <w:shd w:val="clear" w:color="auto" w:fill="auto"/>
          </w:tcPr>
          <w:p w14:paraId="39D75C87" w14:textId="77777777" w:rsidR="004B4419" w:rsidRDefault="004B4419">
            <w:pPr>
              <w:spacing w:before="120" w:after="120" w:line="240" w:lineRule="auto"/>
              <w:jc w:val="center"/>
              <w:rPr>
                <w:rFonts w:cs="Arial"/>
                <w:b/>
                <w:szCs w:val="22"/>
                <w:lang w:val="el-GR"/>
              </w:rPr>
            </w:pPr>
            <w:r>
              <w:rPr>
                <w:rFonts w:cs="Arial"/>
                <w:b/>
                <w:szCs w:val="22"/>
                <w:lang w:val="el-GR"/>
              </w:rPr>
              <w:t>Ε.5.3-01</w:t>
            </w:r>
          </w:p>
        </w:tc>
        <w:tc>
          <w:tcPr>
            <w:tcW w:w="1042" w:type="pct"/>
            <w:shd w:val="clear" w:color="auto" w:fill="auto"/>
          </w:tcPr>
          <w:p w14:paraId="160589BA" w14:textId="77777777" w:rsidR="004B4419" w:rsidRDefault="004B4419">
            <w:pPr>
              <w:spacing w:before="120" w:after="120" w:line="240" w:lineRule="auto"/>
              <w:jc w:val="center"/>
              <w:rPr>
                <w:rFonts w:cs="Arial"/>
                <w:szCs w:val="22"/>
                <w:lang w:val="el-GR"/>
              </w:rPr>
            </w:pPr>
            <w:r>
              <w:rPr>
                <w:rFonts w:cs="Arial"/>
                <w:szCs w:val="22"/>
                <w:lang w:val="el-GR"/>
              </w:rPr>
              <w:t>Ερωτηματολόγιο τελειοφοίτων</w:t>
            </w:r>
          </w:p>
        </w:tc>
        <w:tc>
          <w:tcPr>
            <w:tcW w:w="575" w:type="pct"/>
            <w:shd w:val="clear" w:color="auto" w:fill="auto"/>
          </w:tcPr>
          <w:p w14:paraId="6D816083" w14:textId="77777777" w:rsidR="004B4419" w:rsidRDefault="004B4419">
            <w:pPr>
              <w:spacing w:before="120" w:after="120" w:line="240" w:lineRule="auto"/>
              <w:jc w:val="center"/>
              <w:rPr>
                <w:rFonts w:cs="Arial"/>
                <w:b/>
                <w:szCs w:val="22"/>
                <w:lang w:val="el-GR"/>
              </w:rPr>
            </w:pPr>
          </w:p>
        </w:tc>
        <w:tc>
          <w:tcPr>
            <w:tcW w:w="764" w:type="pct"/>
            <w:shd w:val="clear" w:color="auto" w:fill="auto"/>
          </w:tcPr>
          <w:p w14:paraId="1760676C" w14:textId="77777777" w:rsidR="004B4419" w:rsidRDefault="004B4419">
            <w:pPr>
              <w:spacing w:before="120" w:after="120" w:line="240" w:lineRule="auto"/>
              <w:jc w:val="center"/>
              <w:rPr>
                <w:rFonts w:cs="Arial"/>
                <w:b/>
                <w:szCs w:val="22"/>
              </w:rPr>
            </w:pPr>
            <w:r>
              <w:rPr>
                <w:rFonts w:ascii="Calibri Light" w:hAnsi="Calibri Light" w:cs="Arial"/>
                <w:b/>
                <w:szCs w:val="22"/>
              </w:rPr>
              <w:sym w:font="Wingdings" w:char="F0FC"/>
            </w:r>
          </w:p>
        </w:tc>
        <w:tc>
          <w:tcPr>
            <w:tcW w:w="849" w:type="pct"/>
            <w:shd w:val="clear" w:color="auto" w:fill="auto"/>
          </w:tcPr>
          <w:p w14:paraId="686C4803" w14:textId="3F6BE0F3" w:rsidR="004B4419" w:rsidRPr="0010666C" w:rsidRDefault="004B4419">
            <w:pPr>
              <w:spacing w:before="120" w:after="120" w:line="240" w:lineRule="auto"/>
              <w:jc w:val="center"/>
              <w:rPr>
                <w:rFonts w:cs="Arial"/>
                <w:szCs w:val="22"/>
                <w:lang w:val="el-GR"/>
              </w:rPr>
            </w:pPr>
            <w:r>
              <w:rPr>
                <w:szCs w:val="22"/>
              </w:rPr>
              <w:t>Επ’ άπειρο</w:t>
            </w:r>
            <w:r w:rsidR="0010666C">
              <w:rPr>
                <w:szCs w:val="22"/>
                <w:lang w:val="el-GR"/>
              </w:rPr>
              <w:t>ν</w:t>
            </w:r>
          </w:p>
        </w:tc>
        <w:tc>
          <w:tcPr>
            <w:tcW w:w="886" w:type="pct"/>
            <w:shd w:val="clear" w:color="auto" w:fill="auto"/>
          </w:tcPr>
          <w:p w14:paraId="1D139A9F" w14:textId="77777777" w:rsidR="004B4419" w:rsidRDefault="004B4419">
            <w:pPr>
              <w:spacing w:before="120" w:after="120" w:line="240" w:lineRule="auto"/>
              <w:jc w:val="center"/>
              <w:rPr>
                <w:rFonts w:cs="Arial"/>
                <w:szCs w:val="22"/>
              </w:rPr>
            </w:pPr>
            <w:r>
              <w:rPr>
                <w:szCs w:val="22"/>
                <w:lang w:val="el-GR"/>
              </w:rPr>
              <w:t xml:space="preserve">ΜΟΔΙΠ </w:t>
            </w:r>
          </w:p>
        </w:tc>
      </w:tr>
      <w:tr w:rsidR="009D12CD" w:rsidRPr="000332EC" w14:paraId="7935A269" w14:textId="77777777">
        <w:trPr>
          <w:trHeight w:val="600"/>
        </w:trPr>
        <w:tc>
          <w:tcPr>
            <w:tcW w:w="884" w:type="pct"/>
            <w:shd w:val="clear" w:color="auto" w:fill="auto"/>
          </w:tcPr>
          <w:p w14:paraId="175B20BF" w14:textId="77777777" w:rsidR="004B4419" w:rsidRDefault="004B4419">
            <w:pPr>
              <w:spacing w:before="120" w:after="120" w:line="240" w:lineRule="auto"/>
              <w:jc w:val="center"/>
              <w:rPr>
                <w:rFonts w:cs="Arial"/>
                <w:b/>
                <w:szCs w:val="22"/>
                <w:lang w:val="el-GR"/>
              </w:rPr>
            </w:pPr>
            <w:r>
              <w:rPr>
                <w:rFonts w:cs="Arial"/>
                <w:b/>
                <w:szCs w:val="22"/>
                <w:lang w:val="el-GR"/>
              </w:rPr>
              <w:t>Ε.5.3-02</w:t>
            </w:r>
          </w:p>
        </w:tc>
        <w:tc>
          <w:tcPr>
            <w:tcW w:w="1042" w:type="pct"/>
            <w:shd w:val="clear" w:color="auto" w:fill="auto"/>
          </w:tcPr>
          <w:p w14:paraId="1E040A3E" w14:textId="77777777" w:rsidR="004B4419" w:rsidRDefault="004B4419">
            <w:pPr>
              <w:spacing w:before="120" w:after="120" w:line="240" w:lineRule="auto"/>
              <w:jc w:val="center"/>
              <w:rPr>
                <w:rFonts w:cs="Arial"/>
                <w:szCs w:val="22"/>
                <w:lang w:val="el-GR"/>
              </w:rPr>
            </w:pPr>
            <w:r>
              <w:rPr>
                <w:rFonts w:cs="Arial"/>
                <w:szCs w:val="22"/>
                <w:lang w:val="el-GR"/>
              </w:rPr>
              <w:t>Πρότυπο Αναφοράς για τη ΜΟΔΙΠ από την Ανάλυση Ερωτηματολογίου</w:t>
            </w:r>
          </w:p>
        </w:tc>
        <w:tc>
          <w:tcPr>
            <w:tcW w:w="575" w:type="pct"/>
            <w:shd w:val="clear" w:color="auto" w:fill="auto"/>
          </w:tcPr>
          <w:p w14:paraId="1C09B19C" w14:textId="77777777" w:rsidR="004B4419" w:rsidRDefault="004B4419">
            <w:pPr>
              <w:spacing w:before="120" w:after="120" w:line="240" w:lineRule="auto"/>
              <w:jc w:val="center"/>
              <w:rPr>
                <w:rFonts w:cs="Arial"/>
                <w:b/>
                <w:szCs w:val="22"/>
                <w:lang w:val="el-GR"/>
              </w:rPr>
            </w:pPr>
          </w:p>
        </w:tc>
        <w:tc>
          <w:tcPr>
            <w:tcW w:w="764" w:type="pct"/>
            <w:shd w:val="clear" w:color="auto" w:fill="auto"/>
          </w:tcPr>
          <w:p w14:paraId="3AEF7348" w14:textId="77777777" w:rsidR="004B4419" w:rsidRDefault="004B4419">
            <w:pPr>
              <w:spacing w:before="120" w:after="120" w:line="240" w:lineRule="auto"/>
              <w:jc w:val="center"/>
              <w:rPr>
                <w:rFonts w:cs="Arial"/>
                <w:b/>
                <w:szCs w:val="22"/>
              </w:rPr>
            </w:pPr>
            <w:r>
              <w:rPr>
                <w:rFonts w:ascii="Calibri Light" w:hAnsi="Calibri Light" w:cs="Arial"/>
                <w:b/>
                <w:szCs w:val="22"/>
              </w:rPr>
              <w:sym w:font="Wingdings" w:char="F0FC"/>
            </w:r>
          </w:p>
        </w:tc>
        <w:tc>
          <w:tcPr>
            <w:tcW w:w="849" w:type="pct"/>
            <w:shd w:val="clear" w:color="auto" w:fill="auto"/>
          </w:tcPr>
          <w:p w14:paraId="0F26612F" w14:textId="28A1A4B8" w:rsidR="004B4419" w:rsidRPr="0010666C" w:rsidRDefault="004B4419">
            <w:pPr>
              <w:spacing w:before="120" w:after="120" w:line="240" w:lineRule="auto"/>
              <w:jc w:val="center"/>
              <w:rPr>
                <w:rFonts w:cs="Arial"/>
                <w:szCs w:val="22"/>
                <w:lang w:val="el-GR"/>
              </w:rPr>
            </w:pPr>
            <w:r>
              <w:rPr>
                <w:szCs w:val="22"/>
              </w:rPr>
              <w:t>Επ’ άπειρο</w:t>
            </w:r>
            <w:r w:rsidR="0010666C">
              <w:rPr>
                <w:szCs w:val="22"/>
                <w:lang w:val="el-GR"/>
              </w:rPr>
              <w:t>ν</w:t>
            </w:r>
          </w:p>
        </w:tc>
        <w:tc>
          <w:tcPr>
            <w:tcW w:w="886" w:type="pct"/>
            <w:shd w:val="clear" w:color="auto" w:fill="auto"/>
          </w:tcPr>
          <w:p w14:paraId="4E6AFB40" w14:textId="77777777" w:rsidR="004B4419" w:rsidRDefault="004B4419">
            <w:pPr>
              <w:spacing w:before="120" w:after="120" w:line="240" w:lineRule="auto"/>
              <w:jc w:val="center"/>
              <w:rPr>
                <w:rFonts w:cs="Arial"/>
                <w:szCs w:val="22"/>
              </w:rPr>
            </w:pPr>
            <w:r>
              <w:rPr>
                <w:szCs w:val="22"/>
                <w:lang w:val="el-GR"/>
              </w:rPr>
              <w:t>ΜΟΔΙΠ</w:t>
            </w:r>
          </w:p>
        </w:tc>
      </w:tr>
      <w:tr w:rsidR="009D12CD" w:rsidRPr="000332EC" w14:paraId="71899BD0" w14:textId="77777777">
        <w:trPr>
          <w:trHeight w:val="600"/>
        </w:trPr>
        <w:tc>
          <w:tcPr>
            <w:tcW w:w="884" w:type="pct"/>
            <w:shd w:val="clear" w:color="auto" w:fill="auto"/>
          </w:tcPr>
          <w:p w14:paraId="19A48005" w14:textId="77777777" w:rsidR="004B4419" w:rsidRDefault="004B4419">
            <w:pPr>
              <w:spacing w:before="120" w:after="120" w:line="240" w:lineRule="auto"/>
              <w:jc w:val="center"/>
              <w:rPr>
                <w:rFonts w:cs="Arial"/>
                <w:b/>
                <w:szCs w:val="22"/>
                <w:lang w:val="el-GR"/>
              </w:rPr>
            </w:pPr>
          </w:p>
        </w:tc>
        <w:tc>
          <w:tcPr>
            <w:tcW w:w="1042" w:type="pct"/>
            <w:shd w:val="clear" w:color="auto" w:fill="auto"/>
          </w:tcPr>
          <w:p w14:paraId="56D00C9E" w14:textId="77777777" w:rsidR="004B4419" w:rsidRDefault="004B4419">
            <w:pPr>
              <w:spacing w:before="120" w:after="120" w:line="240" w:lineRule="auto"/>
              <w:jc w:val="center"/>
              <w:rPr>
                <w:rFonts w:cs="Arial"/>
                <w:szCs w:val="22"/>
                <w:lang w:val="el-GR"/>
              </w:rPr>
            </w:pPr>
            <w:r>
              <w:rPr>
                <w:rFonts w:cs="Arial"/>
                <w:szCs w:val="22"/>
                <w:lang w:val="el-GR"/>
              </w:rPr>
              <w:t>Λογιστικά φύλλα ηλεκτρονικών εφαρμογών</w:t>
            </w:r>
          </w:p>
        </w:tc>
        <w:tc>
          <w:tcPr>
            <w:tcW w:w="575" w:type="pct"/>
            <w:shd w:val="clear" w:color="auto" w:fill="auto"/>
          </w:tcPr>
          <w:p w14:paraId="0680EA36" w14:textId="77777777" w:rsidR="004B4419" w:rsidRDefault="004B4419">
            <w:pPr>
              <w:spacing w:before="120" w:after="120" w:line="240" w:lineRule="auto"/>
              <w:jc w:val="center"/>
              <w:rPr>
                <w:rFonts w:cs="Arial"/>
                <w:b/>
                <w:szCs w:val="22"/>
                <w:lang w:val="el-GR"/>
              </w:rPr>
            </w:pPr>
          </w:p>
        </w:tc>
        <w:tc>
          <w:tcPr>
            <w:tcW w:w="764" w:type="pct"/>
            <w:shd w:val="clear" w:color="auto" w:fill="auto"/>
          </w:tcPr>
          <w:p w14:paraId="1AA5C0CF" w14:textId="77777777" w:rsidR="004B4419" w:rsidRDefault="004B4419">
            <w:pPr>
              <w:spacing w:before="120" w:after="120" w:line="240" w:lineRule="auto"/>
              <w:jc w:val="center"/>
              <w:rPr>
                <w:rFonts w:cs="Arial"/>
                <w:b/>
                <w:szCs w:val="22"/>
              </w:rPr>
            </w:pPr>
            <w:r>
              <w:rPr>
                <w:rFonts w:ascii="Calibri Light" w:hAnsi="Calibri Light" w:cs="Arial"/>
                <w:b/>
                <w:szCs w:val="22"/>
              </w:rPr>
              <w:sym w:font="Wingdings" w:char="F0FC"/>
            </w:r>
          </w:p>
        </w:tc>
        <w:tc>
          <w:tcPr>
            <w:tcW w:w="849" w:type="pct"/>
            <w:shd w:val="clear" w:color="auto" w:fill="auto"/>
          </w:tcPr>
          <w:p w14:paraId="63E27899" w14:textId="5C38E389" w:rsidR="004B4419" w:rsidRPr="0010666C" w:rsidRDefault="004B4419">
            <w:pPr>
              <w:spacing w:before="120" w:after="120" w:line="240" w:lineRule="auto"/>
              <w:jc w:val="center"/>
              <w:rPr>
                <w:rFonts w:cs="Arial"/>
                <w:szCs w:val="22"/>
                <w:lang w:val="el-GR"/>
              </w:rPr>
            </w:pPr>
            <w:r>
              <w:rPr>
                <w:szCs w:val="22"/>
              </w:rPr>
              <w:t>Επ’ άπειρο</w:t>
            </w:r>
            <w:r w:rsidR="0010666C">
              <w:rPr>
                <w:szCs w:val="22"/>
                <w:lang w:val="el-GR"/>
              </w:rPr>
              <w:t>ν</w:t>
            </w:r>
          </w:p>
        </w:tc>
        <w:tc>
          <w:tcPr>
            <w:tcW w:w="886" w:type="pct"/>
            <w:shd w:val="clear" w:color="auto" w:fill="auto"/>
          </w:tcPr>
          <w:p w14:paraId="023976A7" w14:textId="77777777" w:rsidR="004B4419" w:rsidRDefault="004B4419">
            <w:pPr>
              <w:spacing w:before="120" w:after="120" w:line="240" w:lineRule="auto"/>
              <w:jc w:val="center"/>
              <w:rPr>
                <w:rFonts w:cs="Arial"/>
                <w:szCs w:val="22"/>
              </w:rPr>
            </w:pPr>
            <w:r>
              <w:rPr>
                <w:szCs w:val="22"/>
                <w:lang w:val="el-GR"/>
              </w:rPr>
              <w:t>ΜΟΔΙΠ</w:t>
            </w:r>
          </w:p>
        </w:tc>
      </w:tr>
    </w:tbl>
    <w:p w14:paraId="1242821D" w14:textId="77777777" w:rsidR="004B4419" w:rsidRDefault="004B4419" w:rsidP="004B4419">
      <w:pPr>
        <w:rPr>
          <w:lang w:val="el-GR"/>
        </w:rPr>
      </w:pPr>
    </w:p>
    <w:p w14:paraId="08F53822" w14:textId="77777777" w:rsidR="004B4419" w:rsidRPr="004B4419" w:rsidRDefault="004B4419" w:rsidP="004B4419">
      <w:pPr>
        <w:rPr>
          <w:lang w:val="el-GR"/>
        </w:rPr>
      </w:pPr>
    </w:p>
    <w:p w14:paraId="25700CE5" w14:textId="77777777" w:rsidR="00CB31D0" w:rsidRDefault="00CB31D0" w:rsidP="00D03969">
      <w:pPr>
        <w:pStyle w:val="1"/>
        <w:numPr>
          <w:ilvl w:val="0"/>
          <w:numId w:val="0"/>
        </w:numPr>
        <w:ind w:left="432"/>
        <w:jc w:val="center"/>
        <w:rPr>
          <w:lang w:val="el-GR"/>
        </w:rPr>
      </w:pPr>
      <w:bookmarkStart w:id="22" w:name="_Toc481663130"/>
      <w:bookmarkStart w:id="23" w:name="_Toc129020986"/>
      <w:bookmarkStart w:id="24" w:name="_Toc138146026"/>
    </w:p>
    <w:p w14:paraId="3B84CFED" w14:textId="499CF501" w:rsidR="00963D48" w:rsidRPr="000332EC" w:rsidRDefault="00963D48" w:rsidP="00D46DFF">
      <w:pPr>
        <w:pStyle w:val="1"/>
        <w:rPr>
          <w:lang w:val="el-GR"/>
        </w:rPr>
      </w:pPr>
      <w:bookmarkStart w:id="25" w:name="_Toc175236419"/>
      <w:r w:rsidRPr="000332EC">
        <w:rPr>
          <w:lang w:val="el-GR"/>
        </w:rPr>
        <w:t>ΥΠΕΥΘΥΝΟΤΗΤΕΣ</w:t>
      </w:r>
      <w:bookmarkEnd w:id="22"/>
      <w:bookmarkEnd w:id="23"/>
      <w:bookmarkEnd w:id="24"/>
      <w:bookmarkEnd w:id="25"/>
    </w:p>
    <w:p w14:paraId="712995A8" w14:textId="0D7DDD8F" w:rsidR="00963D48" w:rsidRDefault="00D53900" w:rsidP="00963D48">
      <w:pPr>
        <w:spacing w:before="120" w:after="120"/>
        <w:jc w:val="both"/>
        <w:rPr>
          <w:rFonts w:cs="Arial"/>
          <w:szCs w:val="22"/>
          <w:lang w:val="el-GR"/>
        </w:rPr>
      </w:pPr>
      <w:r>
        <w:rPr>
          <w:rFonts w:cs="Arial"/>
          <w:szCs w:val="22"/>
          <w:lang w:val="el-GR"/>
        </w:rPr>
        <w:t>6</w:t>
      </w:r>
      <w:r w:rsidR="00963D48" w:rsidRPr="000332EC">
        <w:rPr>
          <w:rFonts w:cs="Arial"/>
          <w:szCs w:val="22"/>
          <w:lang w:val="el-GR"/>
        </w:rPr>
        <w:t>.1</w:t>
      </w:r>
      <w:r w:rsidR="00963D48" w:rsidRPr="000332EC">
        <w:rPr>
          <w:rFonts w:cs="Arial"/>
          <w:szCs w:val="22"/>
          <w:lang w:val="el-GR"/>
        </w:rPr>
        <w:tab/>
        <w:t>Η ΜΟΔΙΠ έχει την ευθύνη για τη</w:t>
      </w:r>
      <w:r w:rsidR="0010666C">
        <w:rPr>
          <w:rFonts w:cs="Arial"/>
          <w:szCs w:val="22"/>
          <w:lang w:val="el-GR"/>
        </w:rPr>
        <w:t>ν</w:t>
      </w:r>
      <w:r w:rsidR="00963D48" w:rsidRPr="000332EC">
        <w:rPr>
          <w:rFonts w:cs="Arial"/>
          <w:szCs w:val="22"/>
          <w:lang w:val="el-GR"/>
        </w:rPr>
        <w:t xml:space="preserve"> σύνταξη και την αναθεώρηση της παρούσας Διαδικασίας.</w:t>
      </w:r>
    </w:p>
    <w:p w14:paraId="7DCAF003" w14:textId="77777777" w:rsidR="00CB31D0" w:rsidRPr="000332EC" w:rsidRDefault="00CB31D0" w:rsidP="00963D48">
      <w:pPr>
        <w:spacing w:before="120" w:after="120"/>
        <w:jc w:val="both"/>
        <w:rPr>
          <w:rFonts w:cs="Arial"/>
          <w:szCs w:val="22"/>
          <w:lang w:val="el-GR"/>
        </w:rPr>
      </w:pPr>
    </w:p>
    <w:p w14:paraId="4C64ED5F" w14:textId="13A72782" w:rsidR="00D53900" w:rsidRPr="000332EC" w:rsidRDefault="00D53900" w:rsidP="00D46DFF">
      <w:pPr>
        <w:pStyle w:val="1"/>
        <w:rPr>
          <w:lang w:val="el-GR"/>
        </w:rPr>
      </w:pPr>
      <w:bookmarkStart w:id="26" w:name="_Toc481663129"/>
      <w:bookmarkStart w:id="27" w:name="_Toc129020985"/>
      <w:bookmarkStart w:id="28" w:name="_Toc138146027"/>
      <w:bookmarkStart w:id="29" w:name="_Toc175236420"/>
      <w:bookmarkStart w:id="30" w:name="_Hlk129020820"/>
      <w:r w:rsidRPr="000332EC">
        <w:rPr>
          <w:lang w:val="el-GR"/>
        </w:rPr>
        <w:t>ΕΠΕΞΗΓΗΣΕΙΣ</w:t>
      </w:r>
      <w:bookmarkEnd w:id="26"/>
      <w:bookmarkEnd w:id="27"/>
      <w:bookmarkEnd w:id="28"/>
      <w:bookmarkEnd w:id="29"/>
    </w:p>
    <w:bookmarkEnd w:id="30"/>
    <w:p w14:paraId="56F33365" w14:textId="7D30708F" w:rsidR="00D53900" w:rsidRDefault="00D53900" w:rsidP="00D53900">
      <w:pPr>
        <w:spacing w:before="120" w:after="120"/>
        <w:rPr>
          <w:rFonts w:cs="Arial"/>
          <w:szCs w:val="22"/>
          <w:lang w:val="el-GR"/>
        </w:rPr>
      </w:pPr>
      <w:r w:rsidRPr="000332EC">
        <w:rPr>
          <w:rFonts w:cs="Arial"/>
          <w:szCs w:val="22"/>
          <w:lang w:val="el-GR"/>
        </w:rPr>
        <w:t xml:space="preserve">Δεν υπάρχουν επεξηγήσεις στην παρούσα </w:t>
      </w:r>
      <w:r w:rsidR="0010666C">
        <w:rPr>
          <w:rFonts w:cs="Arial"/>
          <w:szCs w:val="22"/>
          <w:lang w:val="el-GR"/>
        </w:rPr>
        <w:t>Δ</w:t>
      </w:r>
      <w:r w:rsidRPr="000332EC">
        <w:rPr>
          <w:rFonts w:cs="Arial"/>
          <w:szCs w:val="22"/>
          <w:lang w:val="el-GR"/>
        </w:rPr>
        <w:t>ιαδικασία.</w:t>
      </w:r>
    </w:p>
    <w:p w14:paraId="2CDC0046" w14:textId="77777777" w:rsidR="00CB31D0" w:rsidRPr="000332EC" w:rsidRDefault="00CB31D0" w:rsidP="00D53900">
      <w:pPr>
        <w:spacing w:before="120" w:after="120"/>
        <w:rPr>
          <w:rFonts w:cs="Arial"/>
          <w:szCs w:val="22"/>
          <w:lang w:val="el-GR"/>
        </w:rPr>
      </w:pPr>
    </w:p>
    <w:p w14:paraId="79CAAB9E" w14:textId="30EF83EC" w:rsidR="00B57F15" w:rsidRPr="0010666C" w:rsidRDefault="00D425B4" w:rsidP="00B57F15">
      <w:pPr>
        <w:pStyle w:val="1"/>
        <w:rPr>
          <w:lang w:val="el-GR"/>
        </w:rPr>
      </w:pPr>
      <w:bookmarkStart w:id="31" w:name="_Toc138146028"/>
      <w:bookmarkStart w:id="32" w:name="_Toc175236421"/>
      <w:r>
        <w:rPr>
          <w:lang w:val="el-GR"/>
        </w:rPr>
        <w:t>ΟΔΗΓΙΕΣ ΕΡΓΑΣΙΑΣ</w:t>
      </w:r>
      <w:bookmarkEnd w:id="31"/>
      <w:bookmarkEnd w:id="32"/>
    </w:p>
    <w:p w14:paraId="2E0E4D9B" w14:textId="77777777" w:rsidR="0010666C" w:rsidRDefault="0010666C" w:rsidP="0010666C">
      <w:pPr>
        <w:rPr>
          <w:lang w:val="el-GR"/>
        </w:rPr>
      </w:pPr>
      <w:r>
        <w:rPr>
          <w:lang w:val="el-GR"/>
        </w:rPr>
        <w:t xml:space="preserve">Τα αποτελέσματα της μελέτης τελειοφοίτων (Διαδικασία 5.3) εξετάζονται από την ΟΜΕΑ και την Συνέλευση του Τμήματος στις ίδιες συνεδριάσεις με την αξιολόγηση του εκπαιδευτικού έργου (Διαδικασία 5.2). </w:t>
      </w:r>
    </w:p>
    <w:p w14:paraId="3F3BF96A" w14:textId="77777777" w:rsidR="00B57F15" w:rsidRDefault="00B57F15" w:rsidP="00D425B4">
      <w:pPr>
        <w:rPr>
          <w:rFonts w:cs="Calibri"/>
          <w:szCs w:val="22"/>
          <w:lang w:val="el-GR"/>
        </w:rPr>
      </w:pPr>
    </w:p>
    <w:p w14:paraId="6E12E158" w14:textId="655BE048" w:rsidR="00B57F15" w:rsidRDefault="00B57F15" w:rsidP="00B57F15">
      <w:pPr>
        <w:tabs>
          <w:tab w:val="left" w:pos="8227"/>
        </w:tabs>
        <w:rPr>
          <w:rFonts w:cs="Calibri"/>
          <w:szCs w:val="22"/>
          <w:lang w:val="el-GR"/>
        </w:rPr>
      </w:pPr>
      <w:r>
        <w:rPr>
          <w:rFonts w:cs="Calibri"/>
          <w:szCs w:val="22"/>
          <w:lang w:val="el-GR"/>
        </w:rPr>
        <w:tab/>
      </w:r>
    </w:p>
    <w:p w14:paraId="0C700167" w14:textId="7ADC3CBC" w:rsidR="00D425B4" w:rsidRPr="00CE639D" w:rsidRDefault="00E924ED" w:rsidP="00D425B4">
      <w:pPr>
        <w:rPr>
          <w:rFonts w:cs="Calibri"/>
          <w:szCs w:val="22"/>
          <w:lang w:val="el-GR"/>
        </w:rPr>
      </w:pPr>
      <w:r w:rsidRPr="00B57F15">
        <w:rPr>
          <w:rFonts w:cs="Calibri"/>
          <w:szCs w:val="22"/>
          <w:lang w:val="el-GR"/>
        </w:rPr>
        <w:br w:type="page"/>
      </w:r>
    </w:p>
    <w:p w14:paraId="52D2748C" w14:textId="01D71D9D" w:rsidR="00D425B4" w:rsidRDefault="00D425B4" w:rsidP="00D46DFF">
      <w:pPr>
        <w:pStyle w:val="1"/>
        <w:rPr>
          <w:lang w:val="el-GR"/>
        </w:rPr>
      </w:pPr>
      <w:bookmarkStart w:id="33" w:name="_Toc138146029"/>
      <w:bookmarkStart w:id="34" w:name="_Toc175236422"/>
      <w:bookmarkStart w:id="35" w:name="_Hlk175271693"/>
      <w:r>
        <w:rPr>
          <w:lang w:val="el-GR"/>
        </w:rPr>
        <w:t>ΔΙΑΓΡΑΜΜΑ ΡΟΗΣ</w:t>
      </w:r>
      <w:bookmarkEnd w:id="33"/>
      <w:bookmarkEnd w:id="34"/>
    </w:p>
    <w:bookmarkEnd w:id="35"/>
    <w:p w14:paraId="053390E9" w14:textId="1ADF8DE8" w:rsidR="00D425B4" w:rsidRPr="00CE639D" w:rsidRDefault="00AE31CD" w:rsidP="00B57F15">
      <w:pPr>
        <w:jc w:val="center"/>
        <w:rPr>
          <w:rFonts w:cs="Calibri"/>
          <w:szCs w:val="22"/>
          <w:lang w:val="el-GR"/>
        </w:rPr>
      </w:pPr>
      <w:r>
        <w:pict w14:anchorId="1D3359B6">
          <v:shape id="_x0000_i1025" type="#_x0000_t75" style="width:487.85pt;height:577.15pt">
            <v:imagedata r:id="rId9" o:title=""/>
          </v:shape>
        </w:pict>
      </w:r>
    </w:p>
    <w:sectPr w:rsidR="00D425B4" w:rsidRPr="00CE639D" w:rsidSect="007B68DB">
      <w:headerReference w:type="even" r:id="rId10"/>
      <w:headerReference w:type="default" r:id="rId11"/>
      <w:footerReference w:type="even" r:id="rId12"/>
      <w:footerReference w:type="default" r:id="rId13"/>
      <w:headerReference w:type="first" r:id="rId14"/>
      <w:footerReference w:type="first" r:id="rId15"/>
      <w:pgSz w:w="11907" w:h="16840" w:code="9"/>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29597" w14:textId="77777777" w:rsidR="00555DB8" w:rsidRDefault="00555DB8">
      <w:r>
        <w:separator/>
      </w:r>
    </w:p>
  </w:endnote>
  <w:endnote w:type="continuationSeparator" w:id="0">
    <w:p w14:paraId="53274BD7" w14:textId="77777777" w:rsidR="00555DB8" w:rsidRDefault="0055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E391" w14:textId="77777777" w:rsidR="00AE31CD" w:rsidRDefault="00AE31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F601" w14:textId="77777777" w:rsidR="00473252" w:rsidRDefault="00473252"/>
  <w:tbl>
    <w:tblPr>
      <w:tblW w:w="5083" w:type="pct"/>
      <w:tblBorders>
        <w:top w:val="single" w:sz="4" w:space="0" w:color="auto"/>
      </w:tblBorders>
      <w:tblLook w:val="01E0" w:firstRow="1" w:lastRow="1" w:firstColumn="1" w:lastColumn="1" w:noHBand="0" w:noVBand="0"/>
    </w:tblPr>
    <w:tblGrid>
      <w:gridCol w:w="5761"/>
      <w:gridCol w:w="4367"/>
    </w:tblGrid>
    <w:tr w:rsidR="007423AB" w:rsidRPr="00603F87" w14:paraId="3DBEE102" w14:textId="77777777" w:rsidTr="00406B9F">
      <w:trPr>
        <w:trHeight w:val="127"/>
      </w:trPr>
      <w:tc>
        <w:tcPr>
          <w:tcW w:w="2844" w:type="pct"/>
          <w:shd w:val="clear" w:color="auto" w:fill="auto"/>
        </w:tcPr>
        <w:p w14:paraId="768D0F58" w14:textId="47347E68" w:rsidR="007423AB" w:rsidRPr="00D314F6" w:rsidRDefault="007423AB" w:rsidP="00AE31CD">
          <w:pPr>
            <w:pStyle w:val="a5"/>
            <w:tabs>
              <w:tab w:val="clear" w:pos="8640"/>
            </w:tabs>
            <w:spacing w:line="240" w:lineRule="auto"/>
            <w:rPr>
              <w:rFonts w:cs="Calibri"/>
              <w:b/>
              <w:sz w:val="18"/>
              <w:szCs w:val="18"/>
              <w:lang w:val="el-GR"/>
            </w:rPr>
          </w:pPr>
          <w:r w:rsidRPr="00D314F6">
            <w:rPr>
              <w:rFonts w:cs="Calibri"/>
              <w:b/>
              <w:sz w:val="18"/>
              <w:szCs w:val="18"/>
              <w:lang w:val="el-GR"/>
            </w:rPr>
            <w:t>Δ</w:t>
          </w:r>
          <w:r w:rsidR="004A0057">
            <w:rPr>
              <w:rFonts w:cs="Calibri"/>
              <w:b/>
              <w:sz w:val="18"/>
              <w:szCs w:val="18"/>
              <w:lang w:val="el-GR"/>
            </w:rPr>
            <w:t>-</w:t>
          </w:r>
          <w:r w:rsidR="003979C3">
            <w:rPr>
              <w:rFonts w:cs="Calibri"/>
              <w:b/>
              <w:sz w:val="18"/>
              <w:szCs w:val="18"/>
              <w:lang w:val="el-GR"/>
            </w:rPr>
            <w:t>5</w:t>
          </w:r>
          <w:r w:rsidR="000D6CC3">
            <w:rPr>
              <w:rFonts w:cs="Calibri"/>
              <w:b/>
              <w:sz w:val="18"/>
              <w:szCs w:val="18"/>
              <w:lang w:val="el-GR"/>
            </w:rPr>
            <w:t>.</w:t>
          </w:r>
          <w:r w:rsidR="00220428">
            <w:rPr>
              <w:rFonts w:cs="Calibri"/>
              <w:b/>
              <w:sz w:val="18"/>
              <w:szCs w:val="18"/>
              <w:lang w:val="el-GR"/>
            </w:rPr>
            <w:t>3</w:t>
          </w:r>
          <w:r w:rsidRPr="00D314F6">
            <w:rPr>
              <w:rFonts w:cs="Calibri"/>
              <w:b/>
              <w:sz w:val="18"/>
              <w:szCs w:val="18"/>
              <w:lang w:val="el-GR"/>
            </w:rPr>
            <w:t>/1/</w:t>
          </w:r>
          <w:r w:rsidR="00AE31CD">
            <w:rPr>
              <w:rFonts w:cs="Calibri"/>
              <w:b/>
              <w:sz w:val="18"/>
              <w:szCs w:val="18"/>
            </w:rPr>
            <w:t>10.10.</w:t>
          </w:r>
          <w:bookmarkStart w:id="36" w:name="_GoBack"/>
          <w:bookmarkEnd w:id="36"/>
          <w:r w:rsidR="003979C3">
            <w:rPr>
              <w:rFonts w:cs="Calibri"/>
              <w:b/>
              <w:sz w:val="18"/>
              <w:szCs w:val="18"/>
              <w:lang w:val="el-GR"/>
            </w:rPr>
            <w:t>2024</w:t>
          </w:r>
        </w:p>
      </w:tc>
      <w:tc>
        <w:tcPr>
          <w:tcW w:w="2156" w:type="pct"/>
          <w:shd w:val="clear" w:color="auto" w:fill="auto"/>
        </w:tcPr>
        <w:p w14:paraId="1C929084" w14:textId="59E2EEFB" w:rsidR="007423AB" w:rsidRPr="00D314F6" w:rsidRDefault="007423AB" w:rsidP="000F48A8">
          <w:pPr>
            <w:pStyle w:val="a5"/>
            <w:spacing w:line="240" w:lineRule="auto"/>
            <w:jc w:val="right"/>
            <w:rPr>
              <w:rFonts w:cs="Calibri"/>
              <w:b/>
              <w:sz w:val="18"/>
              <w:szCs w:val="18"/>
              <w:lang w:val="el-GR"/>
            </w:rPr>
          </w:pPr>
          <w:r w:rsidRPr="00D314F6">
            <w:rPr>
              <w:rFonts w:cs="Calibri"/>
              <w:b/>
              <w:sz w:val="18"/>
              <w:szCs w:val="18"/>
              <w:lang w:val="el-GR"/>
            </w:rPr>
            <w:t xml:space="preserve">Σελίδα </w:t>
          </w:r>
          <w:r w:rsidRPr="00D314F6">
            <w:rPr>
              <w:rFonts w:cs="Calibri"/>
              <w:b/>
              <w:sz w:val="18"/>
              <w:szCs w:val="18"/>
              <w:lang w:val="el-GR"/>
            </w:rPr>
            <w:fldChar w:fldCharType="begin"/>
          </w:r>
          <w:r w:rsidRPr="00D314F6">
            <w:rPr>
              <w:rFonts w:cs="Calibri"/>
              <w:b/>
              <w:sz w:val="18"/>
              <w:szCs w:val="18"/>
              <w:lang w:val="el-GR"/>
            </w:rPr>
            <w:instrText xml:space="preserve"> PAGE </w:instrText>
          </w:r>
          <w:r w:rsidRPr="00D314F6">
            <w:rPr>
              <w:rFonts w:cs="Calibri"/>
              <w:b/>
              <w:sz w:val="18"/>
              <w:szCs w:val="18"/>
              <w:lang w:val="el-GR"/>
            </w:rPr>
            <w:fldChar w:fldCharType="separate"/>
          </w:r>
          <w:r w:rsidR="00AE31CD">
            <w:rPr>
              <w:rFonts w:cs="Calibri"/>
              <w:b/>
              <w:noProof/>
              <w:sz w:val="18"/>
              <w:szCs w:val="18"/>
              <w:lang w:val="el-GR"/>
            </w:rPr>
            <w:t>1</w:t>
          </w:r>
          <w:r w:rsidRPr="00D314F6">
            <w:rPr>
              <w:rFonts w:cs="Calibri"/>
              <w:b/>
              <w:sz w:val="18"/>
              <w:szCs w:val="18"/>
              <w:lang w:val="el-GR"/>
            </w:rPr>
            <w:fldChar w:fldCharType="end"/>
          </w:r>
          <w:r w:rsidRPr="00D314F6">
            <w:rPr>
              <w:rFonts w:cs="Calibri"/>
              <w:b/>
              <w:sz w:val="18"/>
              <w:szCs w:val="18"/>
              <w:lang w:val="el-GR"/>
            </w:rPr>
            <w:t>/</w:t>
          </w:r>
          <w:r w:rsidRPr="00D314F6">
            <w:rPr>
              <w:rFonts w:cs="Calibri"/>
              <w:b/>
              <w:sz w:val="18"/>
              <w:szCs w:val="18"/>
              <w:lang w:val="el-GR"/>
            </w:rPr>
            <w:fldChar w:fldCharType="begin"/>
          </w:r>
          <w:r w:rsidRPr="00D314F6">
            <w:rPr>
              <w:rFonts w:cs="Calibri"/>
              <w:b/>
              <w:sz w:val="18"/>
              <w:szCs w:val="18"/>
              <w:lang w:val="el-GR"/>
            </w:rPr>
            <w:instrText xml:space="preserve"> NUMPAGES </w:instrText>
          </w:r>
          <w:r w:rsidRPr="00D314F6">
            <w:rPr>
              <w:rFonts w:cs="Calibri"/>
              <w:b/>
              <w:sz w:val="18"/>
              <w:szCs w:val="18"/>
              <w:lang w:val="el-GR"/>
            </w:rPr>
            <w:fldChar w:fldCharType="separate"/>
          </w:r>
          <w:r w:rsidR="00AE31CD">
            <w:rPr>
              <w:rFonts w:cs="Calibri"/>
              <w:b/>
              <w:noProof/>
              <w:sz w:val="18"/>
              <w:szCs w:val="18"/>
              <w:lang w:val="el-GR"/>
            </w:rPr>
            <w:t>7</w:t>
          </w:r>
          <w:r w:rsidRPr="00D314F6">
            <w:rPr>
              <w:rFonts w:cs="Calibri"/>
              <w:b/>
              <w:sz w:val="18"/>
              <w:szCs w:val="18"/>
              <w:lang w:val="el-GR"/>
            </w:rPr>
            <w:fldChar w:fldCharType="end"/>
          </w:r>
        </w:p>
      </w:tc>
    </w:tr>
    <w:tr w:rsidR="00603F87" w:rsidRPr="00603F87" w14:paraId="5D3DA387" w14:textId="77777777" w:rsidTr="00406B9F">
      <w:trPr>
        <w:trHeight w:val="127"/>
      </w:trPr>
      <w:tc>
        <w:tcPr>
          <w:tcW w:w="2844" w:type="pct"/>
          <w:shd w:val="clear" w:color="auto" w:fill="auto"/>
        </w:tcPr>
        <w:p w14:paraId="7610DABC" w14:textId="32DB135A" w:rsidR="00603F87" w:rsidRPr="00406B9F" w:rsidRDefault="00603F87" w:rsidP="00406B9F">
          <w:pPr>
            <w:pStyle w:val="a5"/>
            <w:spacing w:line="240" w:lineRule="auto"/>
            <w:ind w:right="-107"/>
            <w:rPr>
              <w:rFonts w:cs="Calibri"/>
              <w:b/>
              <w:sz w:val="18"/>
              <w:szCs w:val="18"/>
              <w:lang w:val="el-GR"/>
            </w:rPr>
          </w:pPr>
          <w:r w:rsidRPr="00603F87">
            <w:rPr>
              <w:rFonts w:cs="Calibri"/>
              <w:b/>
              <w:sz w:val="18"/>
              <w:szCs w:val="18"/>
              <w:lang w:val="el-GR"/>
            </w:rPr>
            <w:t xml:space="preserve">ΣΥΝΤΑΞΗ: </w:t>
          </w:r>
          <w:r w:rsidR="005E5E3F">
            <w:rPr>
              <w:rFonts w:cs="Calibri"/>
              <w:b/>
              <w:sz w:val="18"/>
              <w:szCs w:val="18"/>
              <w:lang w:val="el-GR"/>
            </w:rPr>
            <w:t>ΜΟΔΙΠ</w:t>
          </w:r>
        </w:p>
      </w:tc>
      <w:tc>
        <w:tcPr>
          <w:tcW w:w="2156" w:type="pct"/>
          <w:shd w:val="clear" w:color="auto" w:fill="auto"/>
        </w:tcPr>
        <w:p w14:paraId="7FA44D7D" w14:textId="77777777" w:rsidR="00603F87" w:rsidRPr="00D314F6" w:rsidRDefault="00603F87" w:rsidP="000F48A8">
          <w:pPr>
            <w:pStyle w:val="a5"/>
            <w:spacing w:line="240" w:lineRule="auto"/>
            <w:jc w:val="right"/>
            <w:rPr>
              <w:rFonts w:cs="Calibri"/>
              <w:b/>
              <w:sz w:val="18"/>
              <w:szCs w:val="18"/>
              <w:lang w:val="el-GR"/>
            </w:rPr>
          </w:pPr>
        </w:p>
      </w:tc>
    </w:tr>
    <w:tr w:rsidR="00603F87" w:rsidRPr="00603F87" w14:paraId="2B62B70E" w14:textId="77777777" w:rsidTr="00406B9F">
      <w:trPr>
        <w:trHeight w:val="127"/>
      </w:trPr>
      <w:tc>
        <w:tcPr>
          <w:tcW w:w="2844" w:type="pct"/>
          <w:shd w:val="clear" w:color="auto" w:fill="auto"/>
        </w:tcPr>
        <w:p w14:paraId="15326654" w14:textId="20368A19" w:rsidR="00603F87" w:rsidRPr="003979C3" w:rsidRDefault="00406B9F" w:rsidP="002E7CC9">
          <w:pPr>
            <w:pStyle w:val="a5"/>
            <w:tabs>
              <w:tab w:val="clear" w:pos="8640"/>
            </w:tabs>
            <w:spacing w:line="240" w:lineRule="auto"/>
            <w:rPr>
              <w:rFonts w:cs="Calibri"/>
              <w:b/>
              <w:sz w:val="18"/>
              <w:szCs w:val="18"/>
              <w:lang w:val="el-GR"/>
            </w:rPr>
          </w:pPr>
          <w:r w:rsidRPr="00406B9F">
            <w:rPr>
              <w:rFonts w:cs="Calibri"/>
              <w:b/>
              <w:sz w:val="18"/>
              <w:szCs w:val="18"/>
            </w:rPr>
            <w:t xml:space="preserve">ΕΓΚΡΙΣΗ: </w:t>
          </w:r>
          <w:r w:rsidR="003979C3">
            <w:rPr>
              <w:rFonts w:cs="Calibri"/>
              <w:b/>
              <w:sz w:val="18"/>
              <w:szCs w:val="18"/>
              <w:lang w:val="el-GR"/>
            </w:rPr>
            <w:t>ΣΥΓΚΛΗΤΟΣ</w:t>
          </w:r>
        </w:p>
      </w:tc>
      <w:tc>
        <w:tcPr>
          <w:tcW w:w="2156" w:type="pct"/>
          <w:shd w:val="clear" w:color="auto" w:fill="auto"/>
        </w:tcPr>
        <w:p w14:paraId="498C6DF2" w14:textId="77777777" w:rsidR="00603F87" w:rsidRPr="00D314F6" w:rsidRDefault="00603F87" w:rsidP="000F48A8">
          <w:pPr>
            <w:pStyle w:val="a5"/>
            <w:spacing w:line="240" w:lineRule="auto"/>
            <w:jc w:val="right"/>
            <w:rPr>
              <w:rFonts w:cs="Calibri"/>
              <w:b/>
              <w:sz w:val="18"/>
              <w:szCs w:val="18"/>
              <w:lang w:val="el-GR"/>
            </w:rPr>
          </w:pPr>
        </w:p>
      </w:tc>
    </w:tr>
  </w:tbl>
  <w:p w14:paraId="5ECAE763" w14:textId="06F6BE12" w:rsidR="007423AB" w:rsidRDefault="007C4401" w:rsidP="00077B6C">
    <w:pPr>
      <w:pStyle w:val="a5"/>
      <w:spacing w:line="240" w:lineRule="auto"/>
      <w:rPr>
        <w:rFonts w:cs="Calibri"/>
        <w:b/>
        <w:bCs/>
        <w:color w:val="FF0000"/>
        <w:szCs w:val="22"/>
        <w:lang w:val="el-GR"/>
      </w:rPr>
    </w:pPr>
    <w:r>
      <w:rPr>
        <w:rFonts w:cs="Calibri"/>
        <w:b/>
        <w:bCs/>
        <w:color w:val="FF0000"/>
        <w:szCs w:val="22"/>
        <w:lang w:val="el-GR"/>
      </w:rPr>
      <w:t>ΕΛΕΓΧΟΜΕΝΟ ΕΓΓΡΑΦΟ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7E9B" w14:textId="77777777" w:rsidR="00AE31CD" w:rsidRDefault="00AE31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6960D" w14:textId="77777777" w:rsidR="00555DB8" w:rsidRDefault="00555DB8">
      <w:r>
        <w:separator/>
      </w:r>
    </w:p>
  </w:footnote>
  <w:footnote w:type="continuationSeparator" w:id="0">
    <w:p w14:paraId="076F97B6" w14:textId="77777777" w:rsidR="00555DB8" w:rsidRDefault="0055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BA6B" w14:textId="77777777" w:rsidR="00AE31CD" w:rsidRDefault="00AE31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4A0" w:firstRow="1" w:lastRow="0" w:firstColumn="1" w:lastColumn="0" w:noHBand="0" w:noVBand="1"/>
    </w:tblPr>
    <w:tblGrid>
      <w:gridCol w:w="2317"/>
      <w:gridCol w:w="5217"/>
      <w:gridCol w:w="2429"/>
    </w:tblGrid>
    <w:tr w:rsidR="007B68DB" w:rsidRPr="003D38BA" w14:paraId="246AF72A" w14:textId="77777777" w:rsidTr="007B68DB">
      <w:trPr>
        <w:trHeight w:val="788"/>
      </w:trPr>
      <w:tc>
        <w:tcPr>
          <w:tcW w:w="1163" w:type="pct"/>
          <w:shd w:val="clear" w:color="auto" w:fill="auto"/>
          <w:vAlign w:val="center"/>
          <w:hideMark/>
        </w:tcPr>
        <w:p w14:paraId="41AF1A2A" w14:textId="5D2C3EAC" w:rsidR="007B68DB" w:rsidRPr="003D38BA" w:rsidRDefault="00AE31CD" w:rsidP="007B68DB">
          <w:pPr>
            <w:spacing w:line="240" w:lineRule="auto"/>
            <w:jc w:val="center"/>
            <w:rPr>
              <w:rFonts w:cs="Calibri"/>
              <w:szCs w:val="22"/>
              <w:lang w:val="el-GR"/>
            </w:rPr>
          </w:pPr>
          <w:r>
            <w:rPr>
              <w:rFonts w:cs="Calibri"/>
              <w:noProof/>
              <w:szCs w:val="22"/>
              <w:lang w:val="el-GR" w:eastAsia="el-GR"/>
            </w:rPr>
            <w:pict w14:anchorId="02038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8" o:spid="_x0000_i1026" type="#_x0000_t75" alt="Εικόνα που περιέχει κείμενο, γραμματοσειρά, γραφιστική, γραφικά&#10;&#10;Περιγραφή που δημιουργήθηκε αυτόματα" style="width:88.15pt;height:49.55pt;visibility:visible;mso-wrap-style:square">
                <v:imagedata r:id="rId1" o:title="Εικόνα που περιέχει κείμενο, γραμματοσειρά, γραφιστική, γραφικά&#10;&#10;Περιγραφή που δημιουργήθηκε αυτόματα"/>
              </v:shape>
            </w:pict>
          </w:r>
        </w:p>
      </w:tc>
      <w:tc>
        <w:tcPr>
          <w:tcW w:w="2618" w:type="pct"/>
          <w:vAlign w:val="center"/>
        </w:tcPr>
        <w:p w14:paraId="758BA1A9" w14:textId="58E28B48" w:rsidR="007B68DB" w:rsidRPr="003D38BA" w:rsidRDefault="007B68DB" w:rsidP="007B68DB">
          <w:pPr>
            <w:spacing w:line="240" w:lineRule="auto"/>
            <w:jc w:val="center"/>
            <w:rPr>
              <w:rFonts w:cs="Calibri"/>
              <w:b/>
              <w:bCs/>
              <w:lang w:val="el-GR"/>
            </w:rPr>
          </w:pPr>
          <w:r w:rsidRPr="003D38BA">
            <w:rPr>
              <w:rFonts w:cs="Calibri"/>
              <w:b/>
              <w:lang w:val="el-GR"/>
            </w:rPr>
            <w:t>Δ-5.</w:t>
          </w:r>
          <w:r w:rsidR="00266CA4">
            <w:rPr>
              <w:rFonts w:cs="Calibri"/>
              <w:b/>
              <w:lang w:val="el-GR"/>
            </w:rPr>
            <w:t>3 ΑΞΙΟΛΟΓΗΣΗ</w:t>
          </w:r>
          <w:r w:rsidRPr="003D38BA">
            <w:rPr>
              <w:rFonts w:cs="Calibri"/>
              <w:b/>
              <w:lang w:val="el-GR"/>
            </w:rPr>
            <w:t xml:space="preserve"> </w:t>
          </w:r>
          <w:r w:rsidR="00266CA4">
            <w:rPr>
              <w:rFonts w:cs="Calibri"/>
              <w:b/>
              <w:lang w:val="el-GR"/>
            </w:rPr>
            <w:t>ΠΡΟΓΡΑΜΜΑΤΩΝ ΣΠΟΥΔΩΝ ΚΑΙ ΥΠΗΡΕΣΙΩΝ ΑΠΟ ΤΟΥΣ ΤΕΛΕΙΟΦΟΙΤΟΥΣ</w:t>
          </w:r>
        </w:p>
      </w:tc>
      <w:tc>
        <w:tcPr>
          <w:tcW w:w="1219" w:type="pct"/>
          <w:vAlign w:val="center"/>
        </w:tcPr>
        <w:p w14:paraId="08C5B986" w14:textId="480C4EDF" w:rsidR="007B68DB" w:rsidRPr="003D38BA" w:rsidRDefault="00555DB8" w:rsidP="007B68DB">
          <w:pPr>
            <w:spacing w:line="240" w:lineRule="auto"/>
            <w:jc w:val="center"/>
            <w:rPr>
              <w:rFonts w:cs="Calibri"/>
              <w:b/>
              <w:lang w:val="el-GR"/>
            </w:rPr>
          </w:pPr>
          <w:r>
            <w:rPr>
              <w:rFonts w:cs="Calibri"/>
              <w:b/>
              <w:noProof/>
              <w:lang w:val="el-GR" w:eastAsia="el-GR"/>
            </w:rPr>
            <w:pict w14:anchorId="6D06AE6B">
              <v:shape id="Εικόνα 9" o:spid="_x0000_i1027" type="#_x0000_t75" style="width:101.95pt;height:42.05pt;visibility:visible;mso-wrap-style:square">
                <v:imagedata r:id="rId2" o:title=""/>
              </v:shape>
            </w:pict>
          </w:r>
        </w:p>
      </w:tc>
    </w:tr>
  </w:tbl>
  <w:p w14:paraId="001F3166" w14:textId="23AC360B" w:rsidR="007423AB" w:rsidRDefault="007C4401" w:rsidP="002E19E3">
    <w:pPr>
      <w:pStyle w:val="a4"/>
      <w:jc w:val="right"/>
      <w:rPr>
        <w:rFonts w:cs="Calibri"/>
        <w:b/>
        <w:bCs/>
        <w:color w:val="FF0000"/>
        <w:szCs w:val="22"/>
        <w:lang w:val="el-GR"/>
      </w:rPr>
    </w:pPr>
    <w:r>
      <w:rPr>
        <w:rFonts w:cs="Calibri"/>
        <w:b/>
        <w:bCs/>
        <w:color w:val="FF0000"/>
        <w:szCs w:val="22"/>
        <w:lang w:val="el-GR"/>
      </w:rPr>
      <w:t>ΕΛΕΓΧΟΜΕΝΟ ΕΓΓΡΑΦΟ</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0EBB" w14:textId="77777777" w:rsidR="00AE31CD" w:rsidRDefault="00AE31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5C7"/>
    <w:multiLevelType w:val="singleLevel"/>
    <w:tmpl w:val="06540C6A"/>
    <w:lvl w:ilvl="0">
      <w:start w:val="1"/>
      <w:numFmt w:val="decimal"/>
      <w:lvlText w:val="%1."/>
      <w:lvlJc w:val="left"/>
      <w:pPr>
        <w:tabs>
          <w:tab w:val="num" w:pos="720"/>
        </w:tabs>
        <w:ind w:left="720" w:hanging="720"/>
      </w:pPr>
      <w:rPr>
        <w:rFonts w:hint="default"/>
      </w:rPr>
    </w:lvl>
  </w:abstractNum>
  <w:abstractNum w:abstractNumId="1" w15:restartNumberingAfterBreak="0">
    <w:nsid w:val="15883484"/>
    <w:multiLevelType w:val="hybridMultilevel"/>
    <w:tmpl w:val="AA88A898"/>
    <w:lvl w:ilvl="0" w:tplc="E33C04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7296"/>
    <w:multiLevelType w:val="hybridMultilevel"/>
    <w:tmpl w:val="777081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7EF0"/>
    <w:multiLevelType w:val="hybridMultilevel"/>
    <w:tmpl w:val="48320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881CEA"/>
    <w:multiLevelType w:val="hybridMultilevel"/>
    <w:tmpl w:val="D22210F6"/>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37B02"/>
    <w:multiLevelType w:val="hybridMultilevel"/>
    <w:tmpl w:val="483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D40F6"/>
    <w:multiLevelType w:val="hybridMultilevel"/>
    <w:tmpl w:val="CB9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755B2"/>
    <w:multiLevelType w:val="multilevel"/>
    <w:tmpl w:val="25B02CD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373B02"/>
    <w:multiLevelType w:val="hybridMultilevel"/>
    <w:tmpl w:val="1036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F198C"/>
    <w:multiLevelType w:val="hybridMultilevel"/>
    <w:tmpl w:val="4D3C83B8"/>
    <w:lvl w:ilvl="0" w:tplc="5E902E08">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D9318FB"/>
    <w:multiLevelType w:val="multilevel"/>
    <w:tmpl w:val="2280FE2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CE63DF"/>
    <w:multiLevelType w:val="hybridMultilevel"/>
    <w:tmpl w:val="B7C23946"/>
    <w:lvl w:ilvl="0" w:tplc="44526D98">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DE06CCF"/>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1993"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4210304E"/>
    <w:multiLevelType w:val="hybridMultilevel"/>
    <w:tmpl w:val="E1E234AA"/>
    <w:lvl w:ilvl="0" w:tplc="089805E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63D87"/>
    <w:multiLevelType w:val="multilevel"/>
    <w:tmpl w:val="356E04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303267"/>
    <w:multiLevelType w:val="hybridMultilevel"/>
    <w:tmpl w:val="79820EB4"/>
    <w:lvl w:ilvl="0" w:tplc="DD64CA4C">
      <w:start w:val="5"/>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59A13F7C"/>
    <w:multiLevelType w:val="hybridMultilevel"/>
    <w:tmpl w:val="7CBEF310"/>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BC17FA"/>
    <w:multiLevelType w:val="hybridMultilevel"/>
    <w:tmpl w:val="1A548BC4"/>
    <w:lvl w:ilvl="0" w:tplc="7CA2DA5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F713F"/>
    <w:multiLevelType w:val="multilevel"/>
    <w:tmpl w:val="851262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D01184"/>
    <w:multiLevelType w:val="multilevel"/>
    <w:tmpl w:val="420C5BE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6E694B"/>
    <w:multiLevelType w:val="hybridMultilevel"/>
    <w:tmpl w:val="8318D874"/>
    <w:lvl w:ilvl="0" w:tplc="089805EC">
      <w:start w:val="1"/>
      <w:numFmt w:val="bullet"/>
      <w:lvlText w:val=""/>
      <w:lvlJc w:val="left"/>
      <w:pPr>
        <w:ind w:left="720" w:hanging="360"/>
      </w:pPr>
      <w:rPr>
        <w:rFonts w:ascii="Symbol" w:hAnsi="Symbol" w:hint="default"/>
        <w:color w:val="0070C0"/>
      </w:rPr>
    </w:lvl>
    <w:lvl w:ilvl="1" w:tplc="84785CDA">
      <w:start w:val="1"/>
      <w:numFmt w:val="bullet"/>
      <w:lvlText w:val=""/>
      <w:lvlJc w:val="left"/>
      <w:pPr>
        <w:ind w:left="1440" w:hanging="360"/>
      </w:pPr>
      <w:rPr>
        <w:rFonts w:ascii="Wingdings" w:hAnsi="Wingdings" w:hint="default"/>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91DDB"/>
    <w:multiLevelType w:val="hybridMultilevel"/>
    <w:tmpl w:val="2130874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7CA2DA5C">
      <w:start w:val="1"/>
      <w:numFmt w:val="bullet"/>
      <w:lvlText w:val=""/>
      <w:lvlJc w:val="left"/>
      <w:pPr>
        <w:ind w:left="720"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730A42"/>
    <w:multiLevelType w:val="hybridMultilevel"/>
    <w:tmpl w:val="5EA8A5CE"/>
    <w:lvl w:ilvl="0" w:tplc="3BF8251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52D7B"/>
    <w:multiLevelType w:val="hybridMultilevel"/>
    <w:tmpl w:val="E5A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E14AD"/>
    <w:multiLevelType w:val="multilevel"/>
    <w:tmpl w:val="D1D6AF6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A06614"/>
    <w:multiLevelType w:val="hybridMultilevel"/>
    <w:tmpl w:val="C1AA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16ECC"/>
    <w:multiLevelType w:val="hybridMultilevel"/>
    <w:tmpl w:val="96B66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D60899"/>
    <w:multiLevelType w:val="hybridMultilevel"/>
    <w:tmpl w:val="EE98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31639"/>
    <w:multiLevelType w:val="hybridMultilevel"/>
    <w:tmpl w:val="283870B8"/>
    <w:lvl w:ilvl="0" w:tplc="FFFFFFFF">
      <w:start w:val="1"/>
      <w:numFmt w:val="bullet"/>
      <w:lvlText w:val=""/>
      <w:lvlJc w:val="left"/>
      <w:pPr>
        <w:ind w:left="720" w:hanging="360"/>
      </w:pPr>
      <w:rPr>
        <w:rFonts w:ascii="Symbol" w:hAnsi="Symbol" w:hint="default"/>
      </w:rPr>
    </w:lvl>
    <w:lvl w:ilvl="1" w:tplc="CC3A45B4">
      <w:start w:val="1"/>
      <w:numFmt w:val="bullet"/>
      <w:lvlText w:val=""/>
      <w:lvlJc w:val="left"/>
      <w:pPr>
        <w:ind w:left="1440" w:hanging="360"/>
      </w:pPr>
      <w:rPr>
        <w:rFonts w:ascii="Wingdings" w:hAnsi="Wingdings" w:hint="default"/>
        <w:color w:val="00B0F0"/>
      </w:rPr>
    </w:lvl>
    <w:lvl w:ilvl="2" w:tplc="154A1B3C">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9"/>
  </w:num>
  <w:num w:numId="4">
    <w:abstractNumId w:val="10"/>
  </w:num>
  <w:num w:numId="5">
    <w:abstractNumId w:val="18"/>
  </w:num>
  <w:num w:numId="6">
    <w:abstractNumId w:val="24"/>
  </w:num>
  <w:num w:numId="7">
    <w:abstractNumId w:val="14"/>
  </w:num>
  <w:num w:numId="8">
    <w:abstractNumId w:val="15"/>
  </w:num>
  <w:num w:numId="9">
    <w:abstractNumId w:val="11"/>
  </w:num>
  <w:num w:numId="10">
    <w:abstractNumId w:val="16"/>
  </w:num>
  <w:num w:numId="11">
    <w:abstractNumId w:val="8"/>
  </w:num>
  <w:num w:numId="12">
    <w:abstractNumId w:val="23"/>
  </w:num>
  <w:num w:numId="13">
    <w:abstractNumId w:val="6"/>
  </w:num>
  <w:num w:numId="14">
    <w:abstractNumId w:val="4"/>
  </w:num>
  <w:num w:numId="15">
    <w:abstractNumId w:val="22"/>
  </w:num>
  <w:num w:numId="16">
    <w:abstractNumId w:val="28"/>
  </w:num>
  <w:num w:numId="17">
    <w:abstractNumId w:val="27"/>
  </w:num>
  <w:num w:numId="18">
    <w:abstractNumId w:val="21"/>
  </w:num>
  <w:num w:numId="19">
    <w:abstractNumId w:val="25"/>
  </w:num>
  <w:num w:numId="20">
    <w:abstractNumId w:val="17"/>
  </w:num>
  <w:num w:numId="21">
    <w:abstractNumId w:val="1"/>
  </w:num>
  <w:num w:numId="22">
    <w:abstractNumId w:val="13"/>
  </w:num>
  <w:num w:numId="23">
    <w:abstractNumId w:val="20"/>
  </w:num>
  <w:num w:numId="24">
    <w:abstractNumId w:val="2"/>
  </w:num>
  <w:num w:numId="25">
    <w:abstractNumId w:val="26"/>
  </w:num>
  <w:num w:numId="26">
    <w:abstractNumId w:val="9"/>
  </w:num>
  <w:num w:numId="27">
    <w:abstractNumId w:val="12"/>
  </w:num>
  <w:num w:numId="28">
    <w:abstractNumId w:val="3"/>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30"/>
    <w:rsid w:val="000033D4"/>
    <w:rsid w:val="00006B40"/>
    <w:rsid w:val="00014B4B"/>
    <w:rsid w:val="0001619F"/>
    <w:rsid w:val="00032E72"/>
    <w:rsid w:val="000332EC"/>
    <w:rsid w:val="00047442"/>
    <w:rsid w:val="00056BFF"/>
    <w:rsid w:val="00063411"/>
    <w:rsid w:val="00074AAD"/>
    <w:rsid w:val="00077B6C"/>
    <w:rsid w:val="00081021"/>
    <w:rsid w:val="0008590B"/>
    <w:rsid w:val="00085B2C"/>
    <w:rsid w:val="000A3976"/>
    <w:rsid w:val="000B36B5"/>
    <w:rsid w:val="000B6D71"/>
    <w:rsid w:val="000D05E0"/>
    <w:rsid w:val="000D6CC3"/>
    <w:rsid w:val="000E7206"/>
    <w:rsid w:val="000F48A8"/>
    <w:rsid w:val="001005B5"/>
    <w:rsid w:val="00103617"/>
    <w:rsid w:val="0010666C"/>
    <w:rsid w:val="00113B57"/>
    <w:rsid w:val="00131DF9"/>
    <w:rsid w:val="00145F73"/>
    <w:rsid w:val="001540F3"/>
    <w:rsid w:val="00154A48"/>
    <w:rsid w:val="00172780"/>
    <w:rsid w:val="00187094"/>
    <w:rsid w:val="00194702"/>
    <w:rsid w:val="00197C13"/>
    <w:rsid w:val="001A4BF5"/>
    <w:rsid w:val="001B0B63"/>
    <w:rsid w:val="001D6E79"/>
    <w:rsid w:val="001E1CE8"/>
    <w:rsid w:val="001F7363"/>
    <w:rsid w:val="002102F8"/>
    <w:rsid w:val="00214DA5"/>
    <w:rsid w:val="00220428"/>
    <w:rsid w:val="00225752"/>
    <w:rsid w:val="0022742B"/>
    <w:rsid w:val="00240DBF"/>
    <w:rsid w:val="002476B6"/>
    <w:rsid w:val="002511AA"/>
    <w:rsid w:val="00252C98"/>
    <w:rsid w:val="00266CA4"/>
    <w:rsid w:val="00267B86"/>
    <w:rsid w:val="002732EB"/>
    <w:rsid w:val="00275D6A"/>
    <w:rsid w:val="0028491F"/>
    <w:rsid w:val="00291644"/>
    <w:rsid w:val="002A0545"/>
    <w:rsid w:val="002B15BC"/>
    <w:rsid w:val="002B3E0B"/>
    <w:rsid w:val="002C58E2"/>
    <w:rsid w:val="002E19E3"/>
    <w:rsid w:val="002E7CC9"/>
    <w:rsid w:val="002F140A"/>
    <w:rsid w:val="003039C6"/>
    <w:rsid w:val="003150A3"/>
    <w:rsid w:val="003203E4"/>
    <w:rsid w:val="003276CD"/>
    <w:rsid w:val="00335A91"/>
    <w:rsid w:val="00341B0F"/>
    <w:rsid w:val="0034777E"/>
    <w:rsid w:val="00356B53"/>
    <w:rsid w:val="00367E01"/>
    <w:rsid w:val="00383017"/>
    <w:rsid w:val="003861B8"/>
    <w:rsid w:val="003946E3"/>
    <w:rsid w:val="003979C3"/>
    <w:rsid w:val="00397B35"/>
    <w:rsid w:val="003B1F93"/>
    <w:rsid w:val="003D38BA"/>
    <w:rsid w:val="003D6C2F"/>
    <w:rsid w:val="003D7D88"/>
    <w:rsid w:val="003E003A"/>
    <w:rsid w:val="003E3225"/>
    <w:rsid w:val="003F75C0"/>
    <w:rsid w:val="00406B9F"/>
    <w:rsid w:val="00407F4C"/>
    <w:rsid w:val="00410B92"/>
    <w:rsid w:val="00410E70"/>
    <w:rsid w:val="004113B7"/>
    <w:rsid w:val="0042154F"/>
    <w:rsid w:val="0042304C"/>
    <w:rsid w:val="0042617A"/>
    <w:rsid w:val="0042798C"/>
    <w:rsid w:val="00430F50"/>
    <w:rsid w:val="00431C43"/>
    <w:rsid w:val="00447493"/>
    <w:rsid w:val="00473252"/>
    <w:rsid w:val="00497CA4"/>
    <w:rsid w:val="004A0057"/>
    <w:rsid w:val="004A5C5B"/>
    <w:rsid w:val="004B43BF"/>
    <w:rsid w:val="004B4419"/>
    <w:rsid w:val="004C1BD6"/>
    <w:rsid w:val="004C410C"/>
    <w:rsid w:val="004D08FF"/>
    <w:rsid w:val="004D197D"/>
    <w:rsid w:val="004D325A"/>
    <w:rsid w:val="004E52D7"/>
    <w:rsid w:val="004F743C"/>
    <w:rsid w:val="005007C9"/>
    <w:rsid w:val="0050401A"/>
    <w:rsid w:val="00521FBB"/>
    <w:rsid w:val="005230D9"/>
    <w:rsid w:val="005232CE"/>
    <w:rsid w:val="00523BDD"/>
    <w:rsid w:val="00523EF7"/>
    <w:rsid w:val="00524D06"/>
    <w:rsid w:val="005255B7"/>
    <w:rsid w:val="00534648"/>
    <w:rsid w:val="00543430"/>
    <w:rsid w:val="00555DB8"/>
    <w:rsid w:val="00562079"/>
    <w:rsid w:val="00570272"/>
    <w:rsid w:val="005914B9"/>
    <w:rsid w:val="005A5ED6"/>
    <w:rsid w:val="005B0B48"/>
    <w:rsid w:val="005B1C09"/>
    <w:rsid w:val="005C0F61"/>
    <w:rsid w:val="005C3B63"/>
    <w:rsid w:val="005C51A2"/>
    <w:rsid w:val="005D3B5C"/>
    <w:rsid w:val="005D41E2"/>
    <w:rsid w:val="005E5E3F"/>
    <w:rsid w:val="005F7308"/>
    <w:rsid w:val="00600A56"/>
    <w:rsid w:val="00603F87"/>
    <w:rsid w:val="00632604"/>
    <w:rsid w:val="0063316F"/>
    <w:rsid w:val="00644552"/>
    <w:rsid w:val="00645A4A"/>
    <w:rsid w:val="00650E08"/>
    <w:rsid w:val="006517E1"/>
    <w:rsid w:val="00663936"/>
    <w:rsid w:val="00674356"/>
    <w:rsid w:val="00686C10"/>
    <w:rsid w:val="006977EF"/>
    <w:rsid w:val="006A2A56"/>
    <w:rsid w:val="006A35F2"/>
    <w:rsid w:val="006B4C9B"/>
    <w:rsid w:val="006C26AF"/>
    <w:rsid w:val="006D1241"/>
    <w:rsid w:val="006F008E"/>
    <w:rsid w:val="006F1AC2"/>
    <w:rsid w:val="006F721B"/>
    <w:rsid w:val="006F75FA"/>
    <w:rsid w:val="00730B02"/>
    <w:rsid w:val="0073487F"/>
    <w:rsid w:val="00736579"/>
    <w:rsid w:val="007423AB"/>
    <w:rsid w:val="00747427"/>
    <w:rsid w:val="00757417"/>
    <w:rsid w:val="0076362E"/>
    <w:rsid w:val="007650C1"/>
    <w:rsid w:val="0076648F"/>
    <w:rsid w:val="00771459"/>
    <w:rsid w:val="0079473F"/>
    <w:rsid w:val="007962D5"/>
    <w:rsid w:val="007B68DB"/>
    <w:rsid w:val="007C4401"/>
    <w:rsid w:val="007E26F4"/>
    <w:rsid w:val="007F2762"/>
    <w:rsid w:val="007F4992"/>
    <w:rsid w:val="00805EFE"/>
    <w:rsid w:val="008108A8"/>
    <w:rsid w:val="008144BC"/>
    <w:rsid w:val="00821A07"/>
    <w:rsid w:val="00823751"/>
    <w:rsid w:val="00823C9D"/>
    <w:rsid w:val="00824A32"/>
    <w:rsid w:val="00826778"/>
    <w:rsid w:val="00832289"/>
    <w:rsid w:val="0085180A"/>
    <w:rsid w:val="00852A48"/>
    <w:rsid w:val="00853777"/>
    <w:rsid w:val="00856977"/>
    <w:rsid w:val="00885E46"/>
    <w:rsid w:val="008A2FE4"/>
    <w:rsid w:val="008C2B3A"/>
    <w:rsid w:val="008D33E5"/>
    <w:rsid w:val="008D3BA8"/>
    <w:rsid w:val="008D4FE9"/>
    <w:rsid w:val="008D6CB0"/>
    <w:rsid w:val="008E0066"/>
    <w:rsid w:val="008E0134"/>
    <w:rsid w:val="008E3935"/>
    <w:rsid w:val="008F77D3"/>
    <w:rsid w:val="008F7F36"/>
    <w:rsid w:val="00903D02"/>
    <w:rsid w:val="009324C4"/>
    <w:rsid w:val="00942B02"/>
    <w:rsid w:val="009455C9"/>
    <w:rsid w:val="00963464"/>
    <w:rsid w:val="00963D48"/>
    <w:rsid w:val="0096572B"/>
    <w:rsid w:val="009658A3"/>
    <w:rsid w:val="00965FEA"/>
    <w:rsid w:val="00967CF7"/>
    <w:rsid w:val="00982F35"/>
    <w:rsid w:val="00985B78"/>
    <w:rsid w:val="00991185"/>
    <w:rsid w:val="00991AD0"/>
    <w:rsid w:val="00997FCB"/>
    <w:rsid w:val="009A2729"/>
    <w:rsid w:val="009A3BC7"/>
    <w:rsid w:val="009B3BAE"/>
    <w:rsid w:val="009B7C33"/>
    <w:rsid w:val="009D12CD"/>
    <w:rsid w:val="00A03A95"/>
    <w:rsid w:val="00A07F53"/>
    <w:rsid w:val="00A23E30"/>
    <w:rsid w:val="00A25DEB"/>
    <w:rsid w:val="00A37C7E"/>
    <w:rsid w:val="00A51AD5"/>
    <w:rsid w:val="00A534C2"/>
    <w:rsid w:val="00A54CE4"/>
    <w:rsid w:val="00A55DAC"/>
    <w:rsid w:val="00A57FED"/>
    <w:rsid w:val="00A62BA7"/>
    <w:rsid w:val="00A6794F"/>
    <w:rsid w:val="00A742AB"/>
    <w:rsid w:val="00A82BE0"/>
    <w:rsid w:val="00AA48B5"/>
    <w:rsid w:val="00AB70F5"/>
    <w:rsid w:val="00AC08FF"/>
    <w:rsid w:val="00AC2376"/>
    <w:rsid w:val="00AD1331"/>
    <w:rsid w:val="00AE31CD"/>
    <w:rsid w:val="00AE7752"/>
    <w:rsid w:val="00B10930"/>
    <w:rsid w:val="00B12C36"/>
    <w:rsid w:val="00B13876"/>
    <w:rsid w:val="00B14994"/>
    <w:rsid w:val="00B32E12"/>
    <w:rsid w:val="00B4374E"/>
    <w:rsid w:val="00B547A7"/>
    <w:rsid w:val="00B54D48"/>
    <w:rsid w:val="00B57F15"/>
    <w:rsid w:val="00B6629E"/>
    <w:rsid w:val="00B80248"/>
    <w:rsid w:val="00B81405"/>
    <w:rsid w:val="00B82B3D"/>
    <w:rsid w:val="00B842A2"/>
    <w:rsid w:val="00B94DF2"/>
    <w:rsid w:val="00BA17E2"/>
    <w:rsid w:val="00BA5C11"/>
    <w:rsid w:val="00BD0B46"/>
    <w:rsid w:val="00C16A5C"/>
    <w:rsid w:val="00C235C8"/>
    <w:rsid w:val="00C25521"/>
    <w:rsid w:val="00C26C5D"/>
    <w:rsid w:val="00C30B7D"/>
    <w:rsid w:val="00C32EA1"/>
    <w:rsid w:val="00C3522F"/>
    <w:rsid w:val="00C35D2F"/>
    <w:rsid w:val="00C40DFE"/>
    <w:rsid w:val="00C65A47"/>
    <w:rsid w:val="00C869FD"/>
    <w:rsid w:val="00C925C2"/>
    <w:rsid w:val="00C9644A"/>
    <w:rsid w:val="00CA09BC"/>
    <w:rsid w:val="00CA0D68"/>
    <w:rsid w:val="00CA4F2F"/>
    <w:rsid w:val="00CA68F6"/>
    <w:rsid w:val="00CB0F05"/>
    <w:rsid w:val="00CB31D0"/>
    <w:rsid w:val="00CB35C0"/>
    <w:rsid w:val="00CB45C5"/>
    <w:rsid w:val="00CD6EAE"/>
    <w:rsid w:val="00CE23CF"/>
    <w:rsid w:val="00CE45AE"/>
    <w:rsid w:val="00CE4953"/>
    <w:rsid w:val="00CE639D"/>
    <w:rsid w:val="00CE7509"/>
    <w:rsid w:val="00CF379A"/>
    <w:rsid w:val="00D03969"/>
    <w:rsid w:val="00D10658"/>
    <w:rsid w:val="00D2666A"/>
    <w:rsid w:val="00D314F6"/>
    <w:rsid w:val="00D4159B"/>
    <w:rsid w:val="00D425B4"/>
    <w:rsid w:val="00D42942"/>
    <w:rsid w:val="00D46DFF"/>
    <w:rsid w:val="00D50C8C"/>
    <w:rsid w:val="00D53900"/>
    <w:rsid w:val="00D62534"/>
    <w:rsid w:val="00D74A5A"/>
    <w:rsid w:val="00D74ACF"/>
    <w:rsid w:val="00D90C4E"/>
    <w:rsid w:val="00D92C7D"/>
    <w:rsid w:val="00DA4988"/>
    <w:rsid w:val="00DA62BC"/>
    <w:rsid w:val="00DA7E14"/>
    <w:rsid w:val="00DD440E"/>
    <w:rsid w:val="00DD446C"/>
    <w:rsid w:val="00DE2B37"/>
    <w:rsid w:val="00DE3AEC"/>
    <w:rsid w:val="00DE71E8"/>
    <w:rsid w:val="00E1652B"/>
    <w:rsid w:val="00E174B3"/>
    <w:rsid w:val="00E2267E"/>
    <w:rsid w:val="00E3379A"/>
    <w:rsid w:val="00E47401"/>
    <w:rsid w:val="00E56CCE"/>
    <w:rsid w:val="00E62959"/>
    <w:rsid w:val="00E90887"/>
    <w:rsid w:val="00E924ED"/>
    <w:rsid w:val="00E977BC"/>
    <w:rsid w:val="00EA22D6"/>
    <w:rsid w:val="00EB3696"/>
    <w:rsid w:val="00ED0AAE"/>
    <w:rsid w:val="00EE0004"/>
    <w:rsid w:val="00EE16F1"/>
    <w:rsid w:val="00F00960"/>
    <w:rsid w:val="00F047C5"/>
    <w:rsid w:val="00F14188"/>
    <w:rsid w:val="00F17EC1"/>
    <w:rsid w:val="00F22B6C"/>
    <w:rsid w:val="00F25B56"/>
    <w:rsid w:val="00F3107B"/>
    <w:rsid w:val="00F31A8E"/>
    <w:rsid w:val="00F361CA"/>
    <w:rsid w:val="00F411A5"/>
    <w:rsid w:val="00F41E5E"/>
    <w:rsid w:val="00F51741"/>
    <w:rsid w:val="00F60ECE"/>
    <w:rsid w:val="00F629EB"/>
    <w:rsid w:val="00F66D3F"/>
    <w:rsid w:val="00F74DEA"/>
    <w:rsid w:val="00F759E2"/>
    <w:rsid w:val="00F8345A"/>
    <w:rsid w:val="00F8491F"/>
    <w:rsid w:val="00F91973"/>
    <w:rsid w:val="00F92A01"/>
    <w:rsid w:val="00F96ED6"/>
    <w:rsid w:val="00FA28B0"/>
    <w:rsid w:val="00FC1584"/>
    <w:rsid w:val="00FD251F"/>
    <w:rsid w:val="00FE6AA5"/>
    <w:rsid w:val="00FE70D0"/>
    <w:rsid w:val="00FF0C9B"/>
    <w:rsid w:val="00FF2583"/>
    <w:rsid w:val="00FF36C4"/>
    <w:rsid w:val="00FF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FFF9F"/>
  <w15:chartTrackingRefBased/>
  <w15:docId w15:val="{89354D94-64F0-477F-BE55-BB2A24B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07"/>
    <w:pPr>
      <w:spacing w:after="60" w:line="312" w:lineRule="auto"/>
    </w:pPr>
    <w:rPr>
      <w:rFonts w:ascii="Calibri" w:hAnsi="Calibri"/>
      <w:sz w:val="22"/>
      <w:szCs w:val="24"/>
      <w:lang w:val="en-US" w:eastAsia="en-US"/>
    </w:rPr>
  </w:style>
  <w:style w:type="paragraph" w:styleId="1">
    <w:name w:val="heading 1"/>
    <w:basedOn w:val="a"/>
    <w:next w:val="a"/>
    <w:autoRedefine/>
    <w:qFormat/>
    <w:rsid w:val="00D46DFF"/>
    <w:pPr>
      <w:keepNext/>
      <w:numPr>
        <w:numId w:val="27"/>
      </w:numPr>
      <w:overflowPunct w:val="0"/>
      <w:autoSpaceDE w:val="0"/>
      <w:autoSpaceDN w:val="0"/>
      <w:adjustRightInd w:val="0"/>
      <w:spacing w:line="240" w:lineRule="auto"/>
      <w:textAlignment w:val="baseline"/>
      <w:outlineLvl w:val="0"/>
    </w:pPr>
    <w:rPr>
      <w:b/>
      <w:szCs w:val="20"/>
    </w:rPr>
  </w:style>
  <w:style w:type="paragraph" w:styleId="2">
    <w:name w:val="heading 2"/>
    <w:basedOn w:val="a"/>
    <w:next w:val="a"/>
    <w:qFormat/>
    <w:rsid w:val="00D46DFF"/>
    <w:pPr>
      <w:keepNext/>
      <w:numPr>
        <w:ilvl w:val="1"/>
        <w:numId w:val="27"/>
      </w:numPr>
      <w:spacing w:before="120" w:line="240" w:lineRule="auto"/>
      <w:outlineLvl w:val="1"/>
    </w:pPr>
    <w:rPr>
      <w:rFonts w:cs="Arial"/>
      <w:b/>
      <w:bCs/>
      <w:iCs/>
      <w:szCs w:val="28"/>
    </w:rPr>
  </w:style>
  <w:style w:type="paragraph" w:styleId="3">
    <w:name w:val="heading 3"/>
    <w:basedOn w:val="a"/>
    <w:next w:val="a"/>
    <w:link w:val="3Char"/>
    <w:semiHidden/>
    <w:unhideWhenUsed/>
    <w:qFormat/>
    <w:rsid w:val="00D46DFF"/>
    <w:pPr>
      <w:keepNext/>
      <w:numPr>
        <w:ilvl w:val="2"/>
        <w:numId w:val="27"/>
      </w:numPr>
      <w:spacing w:before="240"/>
      <w:outlineLvl w:val="2"/>
    </w:pPr>
    <w:rPr>
      <w:rFonts w:ascii="Calibri Light" w:hAnsi="Calibri Light"/>
      <w:b/>
      <w:bCs/>
      <w:sz w:val="26"/>
      <w:szCs w:val="26"/>
    </w:rPr>
  </w:style>
  <w:style w:type="paragraph" w:styleId="4">
    <w:name w:val="heading 4"/>
    <w:basedOn w:val="a"/>
    <w:next w:val="a"/>
    <w:link w:val="4Char"/>
    <w:semiHidden/>
    <w:unhideWhenUsed/>
    <w:qFormat/>
    <w:rsid w:val="00D46DFF"/>
    <w:pPr>
      <w:keepNext/>
      <w:numPr>
        <w:ilvl w:val="3"/>
        <w:numId w:val="27"/>
      </w:numPr>
      <w:spacing w:before="240"/>
      <w:outlineLvl w:val="3"/>
    </w:pPr>
    <w:rPr>
      <w:b/>
      <w:bCs/>
      <w:sz w:val="28"/>
      <w:szCs w:val="28"/>
    </w:rPr>
  </w:style>
  <w:style w:type="paragraph" w:styleId="5">
    <w:name w:val="heading 5"/>
    <w:basedOn w:val="a"/>
    <w:next w:val="a"/>
    <w:link w:val="5Char"/>
    <w:semiHidden/>
    <w:unhideWhenUsed/>
    <w:qFormat/>
    <w:rsid w:val="00D46DFF"/>
    <w:pPr>
      <w:numPr>
        <w:ilvl w:val="4"/>
        <w:numId w:val="27"/>
      </w:numPr>
      <w:spacing w:before="240"/>
      <w:outlineLvl w:val="4"/>
    </w:pPr>
    <w:rPr>
      <w:b/>
      <w:bCs/>
      <w:i/>
      <w:iCs/>
      <w:sz w:val="26"/>
      <w:szCs w:val="26"/>
    </w:rPr>
  </w:style>
  <w:style w:type="paragraph" w:styleId="6">
    <w:name w:val="heading 6"/>
    <w:basedOn w:val="a"/>
    <w:next w:val="a"/>
    <w:link w:val="6Char"/>
    <w:semiHidden/>
    <w:unhideWhenUsed/>
    <w:qFormat/>
    <w:rsid w:val="00D46DFF"/>
    <w:pPr>
      <w:numPr>
        <w:ilvl w:val="5"/>
        <w:numId w:val="27"/>
      </w:numPr>
      <w:spacing w:before="240"/>
      <w:outlineLvl w:val="5"/>
    </w:pPr>
    <w:rPr>
      <w:b/>
      <w:bCs/>
      <w:szCs w:val="22"/>
    </w:rPr>
  </w:style>
  <w:style w:type="paragraph" w:styleId="7">
    <w:name w:val="heading 7"/>
    <w:basedOn w:val="a"/>
    <w:next w:val="a"/>
    <w:link w:val="7Char"/>
    <w:semiHidden/>
    <w:unhideWhenUsed/>
    <w:qFormat/>
    <w:rsid w:val="00D46DFF"/>
    <w:pPr>
      <w:numPr>
        <w:ilvl w:val="6"/>
        <w:numId w:val="27"/>
      </w:numPr>
      <w:spacing w:before="240"/>
      <w:outlineLvl w:val="6"/>
    </w:pPr>
  </w:style>
  <w:style w:type="paragraph" w:styleId="8">
    <w:name w:val="heading 8"/>
    <w:basedOn w:val="a"/>
    <w:next w:val="a"/>
    <w:link w:val="8Char"/>
    <w:semiHidden/>
    <w:unhideWhenUsed/>
    <w:qFormat/>
    <w:rsid w:val="00D46DFF"/>
    <w:pPr>
      <w:numPr>
        <w:ilvl w:val="7"/>
        <w:numId w:val="27"/>
      </w:numPr>
      <w:spacing w:before="240"/>
      <w:outlineLvl w:val="7"/>
    </w:pPr>
    <w:rPr>
      <w:i/>
      <w:iCs/>
    </w:rPr>
  </w:style>
  <w:style w:type="paragraph" w:styleId="9">
    <w:name w:val="heading 9"/>
    <w:basedOn w:val="a"/>
    <w:next w:val="a"/>
    <w:link w:val="9Char"/>
    <w:semiHidden/>
    <w:unhideWhenUsed/>
    <w:qFormat/>
    <w:rsid w:val="00D46DFF"/>
    <w:pPr>
      <w:numPr>
        <w:ilvl w:val="8"/>
        <w:numId w:val="27"/>
      </w:numPr>
      <w:spacing w:before="240"/>
      <w:outlineLvl w:val="8"/>
    </w:pPr>
    <w:rPr>
      <w:rFonts w:ascii="Calibri Light" w:hAnsi="Calibri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283"/>
    </w:pPr>
  </w:style>
  <w:style w:type="paragraph" w:styleId="a4">
    <w:name w:val="header"/>
    <w:basedOn w:val="a"/>
    <w:link w:val="Char"/>
    <w:pPr>
      <w:tabs>
        <w:tab w:val="center" w:pos="4320"/>
        <w:tab w:val="right" w:pos="8640"/>
      </w:tabs>
    </w:pPr>
  </w:style>
  <w:style w:type="paragraph" w:styleId="a5">
    <w:name w:val="footer"/>
    <w:basedOn w:val="a"/>
    <w:link w:val="Char0"/>
    <w:pPr>
      <w:tabs>
        <w:tab w:val="center" w:pos="4320"/>
        <w:tab w:val="right" w:pos="8640"/>
      </w:tabs>
    </w:pPr>
  </w:style>
  <w:style w:type="paragraph" w:styleId="20">
    <w:name w:val="Body Text Indent 2"/>
    <w:basedOn w:val="a"/>
    <w:pPr>
      <w:ind w:firstLine="142"/>
      <w:jc w:val="center"/>
    </w:pPr>
    <w:rPr>
      <w:b/>
      <w:bCs/>
    </w:rPr>
  </w:style>
  <w:style w:type="character" w:styleId="a6">
    <w:name w:val="page number"/>
    <w:basedOn w:val="a0"/>
  </w:style>
  <w:style w:type="paragraph" w:styleId="a7">
    <w:name w:val="Block Text"/>
    <w:basedOn w:val="a"/>
    <w:pPr>
      <w:pBdr>
        <w:top w:val="single" w:sz="8" w:space="1" w:color="auto"/>
        <w:left w:val="single" w:sz="8" w:space="4" w:color="auto"/>
        <w:bottom w:val="single" w:sz="8" w:space="1" w:color="auto"/>
        <w:right w:val="single" w:sz="8" w:space="4" w:color="auto"/>
      </w:pBdr>
      <w:ind w:left="-900" w:right="-1047"/>
      <w:jc w:val="center"/>
    </w:pPr>
    <w:rPr>
      <w:rFonts w:ascii="Arial" w:hAnsi="Arial" w:cs="Arial"/>
      <w:b/>
      <w:szCs w:val="22"/>
      <w:lang w:val="el-GR"/>
    </w:rPr>
  </w:style>
  <w:style w:type="paragraph" w:styleId="a8">
    <w:name w:val="Balloon Text"/>
    <w:basedOn w:val="a"/>
    <w:semiHidden/>
    <w:rsid w:val="006F1AC2"/>
    <w:rPr>
      <w:rFonts w:ascii="Tahoma" w:hAnsi="Tahoma" w:cs="Tahoma"/>
      <w:sz w:val="16"/>
      <w:szCs w:val="16"/>
    </w:rPr>
  </w:style>
  <w:style w:type="table" w:styleId="a9">
    <w:name w:val="Table Grid"/>
    <w:basedOn w:val="a1"/>
    <w:uiPriority w:val="39"/>
    <w:rsid w:val="00FD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42154F"/>
    <w:pPr>
      <w:spacing w:after="120" w:line="480" w:lineRule="auto"/>
    </w:pPr>
  </w:style>
  <w:style w:type="paragraph" w:styleId="aa">
    <w:name w:val="Body Text"/>
    <w:basedOn w:val="a"/>
    <w:rsid w:val="0042154F"/>
    <w:pPr>
      <w:spacing w:after="120"/>
    </w:pPr>
  </w:style>
  <w:style w:type="character" w:customStyle="1" w:styleId="Char">
    <w:name w:val="Κεφαλίδα Char"/>
    <w:link w:val="a4"/>
    <w:rsid w:val="002E19E3"/>
    <w:rPr>
      <w:sz w:val="24"/>
      <w:szCs w:val="24"/>
      <w:lang w:val="en-US" w:eastAsia="en-US"/>
    </w:rPr>
  </w:style>
  <w:style w:type="paragraph" w:styleId="ab">
    <w:name w:val="TOC Heading"/>
    <w:basedOn w:val="1"/>
    <w:next w:val="a"/>
    <w:uiPriority w:val="39"/>
    <w:unhideWhenUsed/>
    <w:qFormat/>
    <w:rsid w:val="00B14994"/>
    <w:pPr>
      <w:keepLines/>
      <w:overflowPunct/>
      <w:autoSpaceDE/>
      <w:autoSpaceDN/>
      <w:adjustRightInd/>
      <w:spacing w:before="240" w:line="259" w:lineRule="auto"/>
      <w:textAlignment w:val="auto"/>
      <w:outlineLvl w:val="9"/>
    </w:pPr>
    <w:rPr>
      <w:rFonts w:ascii="Calibri Light" w:hAnsi="Calibri Light"/>
      <w:b w:val="0"/>
      <w:color w:val="2F5496"/>
      <w:sz w:val="32"/>
      <w:szCs w:val="32"/>
    </w:rPr>
  </w:style>
  <w:style w:type="paragraph" w:styleId="22">
    <w:name w:val="toc 2"/>
    <w:basedOn w:val="a"/>
    <w:next w:val="a"/>
    <w:autoRedefine/>
    <w:uiPriority w:val="39"/>
    <w:unhideWhenUsed/>
    <w:rsid w:val="00B14994"/>
    <w:pPr>
      <w:spacing w:after="100" w:line="259" w:lineRule="auto"/>
      <w:ind w:left="220"/>
    </w:pPr>
    <w:rPr>
      <w:szCs w:val="22"/>
    </w:rPr>
  </w:style>
  <w:style w:type="paragraph" w:styleId="10">
    <w:name w:val="toc 1"/>
    <w:basedOn w:val="a"/>
    <w:next w:val="a"/>
    <w:autoRedefine/>
    <w:uiPriority w:val="39"/>
    <w:unhideWhenUsed/>
    <w:rsid w:val="00B14994"/>
    <w:pPr>
      <w:spacing w:after="100" w:line="259" w:lineRule="auto"/>
    </w:pPr>
    <w:rPr>
      <w:szCs w:val="22"/>
    </w:rPr>
  </w:style>
  <w:style w:type="paragraph" w:styleId="30">
    <w:name w:val="toc 3"/>
    <w:basedOn w:val="a"/>
    <w:next w:val="a"/>
    <w:autoRedefine/>
    <w:uiPriority w:val="39"/>
    <w:unhideWhenUsed/>
    <w:rsid w:val="00B14994"/>
    <w:pPr>
      <w:spacing w:after="100" w:line="259" w:lineRule="auto"/>
      <w:ind w:left="440"/>
    </w:pPr>
    <w:rPr>
      <w:szCs w:val="22"/>
    </w:rPr>
  </w:style>
  <w:style w:type="character" w:styleId="-">
    <w:name w:val="Hyperlink"/>
    <w:uiPriority w:val="99"/>
    <w:unhideWhenUsed/>
    <w:rsid w:val="00B14994"/>
    <w:rPr>
      <w:color w:val="0563C1"/>
      <w:u w:val="single"/>
    </w:rPr>
  </w:style>
  <w:style w:type="character" w:styleId="ac">
    <w:name w:val="annotation reference"/>
    <w:uiPriority w:val="99"/>
    <w:rsid w:val="002476B6"/>
    <w:rPr>
      <w:sz w:val="16"/>
      <w:szCs w:val="16"/>
    </w:rPr>
  </w:style>
  <w:style w:type="paragraph" w:styleId="ad">
    <w:name w:val="annotation text"/>
    <w:basedOn w:val="a"/>
    <w:link w:val="Char1"/>
    <w:uiPriority w:val="99"/>
    <w:rsid w:val="002476B6"/>
    <w:rPr>
      <w:sz w:val="20"/>
      <w:szCs w:val="20"/>
    </w:rPr>
  </w:style>
  <w:style w:type="character" w:customStyle="1" w:styleId="Char1">
    <w:name w:val="Κείμενο σχολίου Char"/>
    <w:link w:val="ad"/>
    <w:uiPriority w:val="99"/>
    <w:rsid w:val="002476B6"/>
    <w:rPr>
      <w:lang w:val="en-US" w:eastAsia="en-US"/>
    </w:rPr>
  </w:style>
  <w:style w:type="paragraph" w:styleId="ae">
    <w:name w:val="annotation subject"/>
    <w:basedOn w:val="ad"/>
    <w:next w:val="ad"/>
    <w:link w:val="Char2"/>
    <w:rsid w:val="002476B6"/>
    <w:rPr>
      <w:b/>
      <w:bCs/>
    </w:rPr>
  </w:style>
  <w:style w:type="character" w:customStyle="1" w:styleId="Char2">
    <w:name w:val="Θέμα σχολίου Char"/>
    <w:link w:val="ae"/>
    <w:rsid w:val="002476B6"/>
    <w:rPr>
      <w:b/>
      <w:bCs/>
      <w:lang w:val="en-US" w:eastAsia="en-US"/>
    </w:rPr>
  </w:style>
  <w:style w:type="character" w:customStyle="1" w:styleId="Char0">
    <w:name w:val="Υποσέλιδο Char"/>
    <w:link w:val="a5"/>
    <w:rsid w:val="00603F87"/>
    <w:rPr>
      <w:sz w:val="24"/>
      <w:szCs w:val="24"/>
      <w:lang w:val="en-US" w:eastAsia="en-US"/>
    </w:rPr>
  </w:style>
  <w:style w:type="paragraph" w:styleId="af">
    <w:name w:val="Title"/>
    <w:basedOn w:val="a"/>
    <w:next w:val="a"/>
    <w:link w:val="Char3"/>
    <w:qFormat/>
    <w:rsid w:val="003D38BA"/>
    <w:pPr>
      <w:spacing w:line="240" w:lineRule="auto"/>
      <w:contextualSpacing/>
      <w:jc w:val="both"/>
    </w:pPr>
    <w:rPr>
      <w:rFonts w:ascii="Calibri Light" w:hAnsi="Calibri Light"/>
      <w:spacing w:val="-10"/>
      <w:kern w:val="28"/>
      <w:sz w:val="56"/>
      <w:szCs w:val="56"/>
    </w:rPr>
  </w:style>
  <w:style w:type="character" w:customStyle="1" w:styleId="Char3">
    <w:name w:val="Τίτλος Char"/>
    <w:link w:val="af"/>
    <w:rsid w:val="003D38BA"/>
    <w:rPr>
      <w:rFonts w:ascii="Calibri Light" w:hAnsi="Calibri Light"/>
      <w:spacing w:val="-10"/>
      <w:kern w:val="28"/>
      <w:sz w:val="56"/>
      <w:szCs w:val="56"/>
      <w:lang w:val="en-US" w:eastAsia="en-US"/>
    </w:rPr>
  </w:style>
  <w:style w:type="character" w:styleId="af0">
    <w:name w:val="Emphasis"/>
    <w:qFormat/>
    <w:rsid w:val="00543430"/>
    <w:rPr>
      <w:i/>
      <w:iCs/>
    </w:rPr>
  </w:style>
  <w:style w:type="character" w:customStyle="1" w:styleId="3Char">
    <w:name w:val="Επικεφαλίδα 3 Char"/>
    <w:link w:val="3"/>
    <w:semiHidden/>
    <w:rsid w:val="00D46DFF"/>
    <w:rPr>
      <w:rFonts w:ascii="Calibri Light" w:eastAsia="Times New Roman" w:hAnsi="Calibri Light" w:cs="Times New Roman"/>
      <w:b/>
      <w:bCs/>
      <w:sz w:val="26"/>
      <w:szCs w:val="26"/>
      <w:lang w:val="en-US" w:eastAsia="en-US"/>
    </w:rPr>
  </w:style>
  <w:style w:type="character" w:customStyle="1" w:styleId="4Char">
    <w:name w:val="Επικεφαλίδα 4 Char"/>
    <w:link w:val="4"/>
    <w:semiHidden/>
    <w:rsid w:val="00D46DFF"/>
    <w:rPr>
      <w:rFonts w:ascii="Calibri" w:eastAsia="Times New Roman" w:hAnsi="Calibri" w:cs="Times New Roman"/>
      <w:b/>
      <w:bCs/>
      <w:sz w:val="28"/>
      <w:szCs w:val="28"/>
      <w:lang w:val="en-US" w:eastAsia="en-US"/>
    </w:rPr>
  </w:style>
  <w:style w:type="character" w:customStyle="1" w:styleId="5Char">
    <w:name w:val="Επικεφαλίδα 5 Char"/>
    <w:link w:val="5"/>
    <w:semiHidden/>
    <w:rsid w:val="00D46DFF"/>
    <w:rPr>
      <w:rFonts w:ascii="Calibri" w:eastAsia="Times New Roman" w:hAnsi="Calibri" w:cs="Times New Roman"/>
      <w:b/>
      <w:bCs/>
      <w:i/>
      <w:iCs/>
      <w:sz w:val="26"/>
      <w:szCs w:val="26"/>
      <w:lang w:val="en-US" w:eastAsia="en-US"/>
    </w:rPr>
  </w:style>
  <w:style w:type="character" w:customStyle="1" w:styleId="6Char">
    <w:name w:val="Επικεφαλίδα 6 Char"/>
    <w:link w:val="6"/>
    <w:semiHidden/>
    <w:rsid w:val="00D46DFF"/>
    <w:rPr>
      <w:rFonts w:ascii="Calibri" w:eastAsia="Times New Roman" w:hAnsi="Calibri" w:cs="Times New Roman"/>
      <w:b/>
      <w:bCs/>
      <w:sz w:val="22"/>
      <w:szCs w:val="22"/>
      <w:lang w:val="en-US" w:eastAsia="en-US"/>
    </w:rPr>
  </w:style>
  <w:style w:type="character" w:customStyle="1" w:styleId="7Char">
    <w:name w:val="Επικεφαλίδα 7 Char"/>
    <w:link w:val="7"/>
    <w:semiHidden/>
    <w:rsid w:val="00D46DFF"/>
    <w:rPr>
      <w:rFonts w:ascii="Calibri" w:eastAsia="Times New Roman" w:hAnsi="Calibri" w:cs="Times New Roman"/>
      <w:sz w:val="24"/>
      <w:szCs w:val="24"/>
      <w:lang w:val="en-US" w:eastAsia="en-US"/>
    </w:rPr>
  </w:style>
  <w:style w:type="character" w:customStyle="1" w:styleId="8Char">
    <w:name w:val="Επικεφαλίδα 8 Char"/>
    <w:link w:val="8"/>
    <w:semiHidden/>
    <w:rsid w:val="00D46DFF"/>
    <w:rPr>
      <w:rFonts w:ascii="Calibri" w:eastAsia="Times New Roman" w:hAnsi="Calibri" w:cs="Times New Roman"/>
      <w:i/>
      <w:iCs/>
      <w:sz w:val="24"/>
      <w:szCs w:val="24"/>
      <w:lang w:val="en-US" w:eastAsia="en-US"/>
    </w:rPr>
  </w:style>
  <w:style w:type="character" w:customStyle="1" w:styleId="9Char">
    <w:name w:val="Επικεφαλίδα 9 Char"/>
    <w:link w:val="9"/>
    <w:semiHidden/>
    <w:rsid w:val="00D46DFF"/>
    <w:rPr>
      <w:rFonts w:ascii="Calibri Light" w:eastAsia="Times New Roman" w:hAnsi="Calibri Light" w:cs="Times New Roman"/>
      <w:sz w:val="22"/>
      <w:szCs w:val="22"/>
      <w:lang w:val="en-US" w:eastAsia="en-US"/>
    </w:rPr>
  </w:style>
  <w:style w:type="table" w:styleId="af1">
    <w:name w:val="Grid Table Light"/>
    <w:basedOn w:val="a1"/>
    <w:uiPriority w:val="40"/>
    <w:rsid w:val="00CB31D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487">
      <w:bodyDiv w:val="1"/>
      <w:marLeft w:val="0"/>
      <w:marRight w:val="0"/>
      <w:marTop w:val="0"/>
      <w:marBottom w:val="0"/>
      <w:divBdr>
        <w:top w:val="none" w:sz="0" w:space="0" w:color="auto"/>
        <w:left w:val="none" w:sz="0" w:space="0" w:color="auto"/>
        <w:bottom w:val="none" w:sz="0" w:space="0" w:color="auto"/>
        <w:right w:val="none" w:sz="0" w:space="0" w:color="auto"/>
      </w:divBdr>
    </w:div>
    <w:div w:id="731806334">
      <w:bodyDiv w:val="1"/>
      <w:marLeft w:val="0"/>
      <w:marRight w:val="0"/>
      <w:marTop w:val="0"/>
      <w:marBottom w:val="0"/>
      <w:divBdr>
        <w:top w:val="none" w:sz="0" w:space="0" w:color="auto"/>
        <w:left w:val="none" w:sz="0" w:space="0" w:color="auto"/>
        <w:bottom w:val="none" w:sz="0" w:space="0" w:color="auto"/>
        <w:right w:val="none" w:sz="0" w:space="0" w:color="auto"/>
      </w:divBdr>
    </w:div>
    <w:div w:id="1224635355">
      <w:bodyDiv w:val="1"/>
      <w:marLeft w:val="0"/>
      <w:marRight w:val="0"/>
      <w:marTop w:val="0"/>
      <w:marBottom w:val="0"/>
      <w:divBdr>
        <w:top w:val="none" w:sz="0" w:space="0" w:color="auto"/>
        <w:left w:val="none" w:sz="0" w:space="0" w:color="auto"/>
        <w:bottom w:val="none" w:sz="0" w:space="0" w:color="auto"/>
        <w:right w:val="none" w:sz="0" w:space="0" w:color="auto"/>
      </w:divBdr>
    </w:div>
    <w:div w:id="1279871643">
      <w:bodyDiv w:val="1"/>
      <w:marLeft w:val="0"/>
      <w:marRight w:val="0"/>
      <w:marTop w:val="0"/>
      <w:marBottom w:val="0"/>
      <w:divBdr>
        <w:top w:val="none" w:sz="0" w:space="0" w:color="auto"/>
        <w:left w:val="none" w:sz="0" w:space="0" w:color="auto"/>
        <w:bottom w:val="none" w:sz="0" w:space="0" w:color="auto"/>
        <w:right w:val="none" w:sz="0" w:space="0" w:color="auto"/>
      </w:divBdr>
    </w:div>
    <w:div w:id="1361978806">
      <w:bodyDiv w:val="1"/>
      <w:marLeft w:val="0"/>
      <w:marRight w:val="0"/>
      <w:marTop w:val="0"/>
      <w:marBottom w:val="0"/>
      <w:divBdr>
        <w:top w:val="none" w:sz="0" w:space="0" w:color="auto"/>
        <w:left w:val="none" w:sz="0" w:space="0" w:color="auto"/>
        <w:bottom w:val="none" w:sz="0" w:space="0" w:color="auto"/>
        <w:right w:val="none" w:sz="0" w:space="0" w:color="auto"/>
      </w:divBdr>
    </w:div>
    <w:div w:id="1811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4696-02D9-4D82-8866-3E7901E9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970</Words>
  <Characters>5239</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normal t</vt:lpstr>
      <vt:lpstr>normal t</vt:lpstr>
    </vt:vector>
  </TitlesOfParts>
  <Company>CPERI</Company>
  <LinksUpToDate>false</LinksUpToDate>
  <CharactersWithSpaces>6197</CharactersWithSpaces>
  <SharedDoc>false</SharedDoc>
  <HLinks>
    <vt:vector size="36" baseType="variant">
      <vt:variant>
        <vt:i4>1376318</vt:i4>
      </vt:variant>
      <vt:variant>
        <vt:i4>32</vt:i4>
      </vt:variant>
      <vt:variant>
        <vt:i4>0</vt:i4>
      </vt:variant>
      <vt:variant>
        <vt:i4>5</vt:i4>
      </vt:variant>
      <vt:variant>
        <vt:lpwstr/>
      </vt:variant>
      <vt:variant>
        <vt:lpwstr>_Toc61626687</vt:lpwstr>
      </vt:variant>
      <vt:variant>
        <vt:i4>1310782</vt:i4>
      </vt:variant>
      <vt:variant>
        <vt:i4>26</vt:i4>
      </vt:variant>
      <vt:variant>
        <vt:i4>0</vt:i4>
      </vt:variant>
      <vt:variant>
        <vt:i4>5</vt:i4>
      </vt:variant>
      <vt:variant>
        <vt:lpwstr/>
      </vt:variant>
      <vt:variant>
        <vt:lpwstr>_Toc61626686</vt:lpwstr>
      </vt:variant>
      <vt:variant>
        <vt:i4>1507390</vt:i4>
      </vt:variant>
      <vt:variant>
        <vt:i4>20</vt:i4>
      </vt:variant>
      <vt:variant>
        <vt:i4>0</vt:i4>
      </vt:variant>
      <vt:variant>
        <vt:i4>5</vt:i4>
      </vt:variant>
      <vt:variant>
        <vt:lpwstr/>
      </vt:variant>
      <vt:variant>
        <vt:lpwstr>_Toc61626685</vt:lpwstr>
      </vt:variant>
      <vt:variant>
        <vt:i4>1441854</vt:i4>
      </vt:variant>
      <vt:variant>
        <vt:i4>14</vt:i4>
      </vt:variant>
      <vt:variant>
        <vt:i4>0</vt:i4>
      </vt:variant>
      <vt:variant>
        <vt:i4>5</vt:i4>
      </vt:variant>
      <vt:variant>
        <vt:lpwstr/>
      </vt:variant>
      <vt:variant>
        <vt:lpwstr>_Toc61626684</vt:lpwstr>
      </vt:variant>
      <vt:variant>
        <vt:i4>1114174</vt:i4>
      </vt:variant>
      <vt:variant>
        <vt:i4>8</vt:i4>
      </vt:variant>
      <vt:variant>
        <vt:i4>0</vt:i4>
      </vt:variant>
      <vt:variant>
        <vt:i4>5</vt:i4>
      </vt:variant>
      <vt:variant>
        <vt:lpwstr/>
      </vt:variant>
      <vt:variant>
        <vt:lpwstr>_Toc61626683</vt:lpwstr>
      </vt:variant>
      <vt:variant>
        <vt:i4>1048638</vt:i4>
      </vt:variant>
      <vt:variant>
        <vt:i4>2</vt:i4>
      </vt:variant>
      <vt:variant>
        <vt:i4>0</vt:i4>
      </vt:variant>
      <vt:variant>
        <vt:i4>5</vt:i4>
      </vt:variant>
      <vt:variant>
        <vt:lpwstr/>
      </vt:variant>
      <vt:variant>
        <vt:lpwstr>_Toc61626682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dc:title>
  <dc:subject>normal template</dc:subject>
  <dc:creator>Σπυρίδων Ι. Κάκος</dc:creator>
  <cp:keywords/>
  <cp:lastModifiedBy>Alexandra Ntouka</cp:lastModifiedBy>
  <cp:revision>16</cp:revision>
  <cp:lastPrinted>2004-09-07T14:01:00Z</cp:lastPrinted>
  <dcterms:created xsi:type="dcterms:W3CDTF">2024-08-22T11:05:00Z</dcterms:created>
  <dcterms:modified xsi:type="dcterms:W3CDTF">2024-10-24T14:01:00Z</dcterms:modified>
</cp:coreProperties>
</file>