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170389379"/>
    <w:bookmarkStart w:id="1" w:name="_Toc171340072"/>
    <w:p w14:paraId="1750D920" w14:textId="7970FE7D" w:rsidR="00E05EEA" w:rsidRDefault="00AA2ACC" w:rsidP="00FF1CA5">
      <w:pPr>
        <w:pStyle w:val="1"/>
        <w:numPr>
          <w:ilvl w:val="0"/>
          <w:numId w:val="0"/>
        </w:numPr>
        <w:ind w:left="357"/>
        <w:rPr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71160BE" wp14:editId="50EB999D">
                <wp:simplePos x="0" y="0"/>
                <wp:positionH relativeFrom="column">
                  <wp:posOffset>60960</wp:posOffset>
                </wp:positionH>
                <wp:positionV relativeFrom="paragraph">
                  <wp:posOffset>267335</wp:posOffset>
                </wp:positionV>
                <wp:extent cx="6120130" cy="1800225"/>
                <wp:effectExtent l="0" t="0" r="0" b="0"/>
                <wp:wrapSquare wrapText="bothSides"/>
                <wp:docPr id="146967167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4B37998" w14:textId="3D95E81D" w:rsidR="00FF2B31" w:rsidRPr="000853E4" w:rsidRDefault="00FF2B31" w:rsidP="000B1E1F">
                            <w:pPr>
                              <w:pStyle w:val="af"/>
                              <w:spacing w:line="276" w:lineRule="auto"/>
                              <w:jc w:val="center"/>
                              <w:rPr>
                                <w:color w:val="1F4E79"/>
                                <w:sz w:val="48"/>
                                <w:szCs w:val="48"/>
                                <w:lang w:val="el-GR"/>
                              </w:rPr>
                            </w:pPr>
                            <w:r w:rsidRPr="000853E4">
                              <w:rPr>
                                <w:color w:val="1F4E79"/>
                                <w:sz w:val="48"/>
                                <w:szCs w:val="48"/>
                                <w:lang w:val="el-GR"/>
                              </w:rPr>
                              <w:t>ΓΕΩΠΟΝΙΚΟ ΠΑΝΕΠΙΣΤΗΜΙΟ ΑΘΗΝΩΝ</w:t>
                            </w:r>
                          </w:p>
                          <w:p w14:paraId="744C6FB1" w14:textId="77777777" w:rsidR="00FF2B31" w:rsidRPr="000853E4" w:rsidRDefault="00FF2B31" w:rsidP="000B1E1F">
                            <w:pPr>
                              <w:spacing w:line="276" w:lineRule="auto"/>
                              <w:jc w:val="center"/>
                              <w:rPr>
                                <w:color w:val="1F4E79"/>
                                <w:sz w:val="48"/>
                                <w:szCs w:val="48"/>
                                <w:lang w:val="el-GR"/>
                              </w:rPr>
                            </w:pPr>
                          </w:p>
                          <w:p w14:paraId="3365D156" w14:textId="02190645" w:rsidR="00FF2B31" w:rsidRPr="000853E4" w:rsidRDefault="00FF2B31" w:rsidP="000B1E1F">
                            <w:pPr>
                              <w:pStyle w:val="af"/>
                              <w:spacing w:line="276" w:lineRule="auto"/>
                              <w:jc w:val="center"/>
                              <w:rPr>
                                <w:color w:val="1F4E79"/>
                                <w:sz w:val="48"/>
                                <w:szCs w:val="48"/>
                                <w:lang w:val="el-GR"/>
                              </w:rPr>
                            </w:pPr>
                            <w:r w:rsidRPr="000853E4">
                              <w:rPr>
                                <w:color w:val="1F4E79"/>
                                <w:sz w:val="48"/>
                                <w:szCs w:val="48"/>
                                <w:lang w:val="el-GR"/>
                              </w:rPr>
                              <w:t>ΜΟΝΑΔΑ ΔΙΑΣΦΑΛΙΣΗΣ ΠΟΙΟΤΗΤΑΣ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71160BE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4.8pt;margin-top:21.05pt;width:481.9pt;height:14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" strokecolor="#5b9bd5" strokeweight="5pt">
                <v:stroke linestyle="thickThin"/>
                <v:shadow on="t" color="#868686" opacity=".5" offset="6pt,-6pt"/>
                <v:textbox>
                  <w:txbxContent>
                    <w:p w14:paraId="04B37998" w14:textId="3D95E81D" w:rsidR="00FF2B31" w:rsidRPr="000853E4" w:rsidRDefault="00FF2B31" w:rsidP="000B1E1F">
                      <w:pPr>
                        <w:pStyle w:val="af"/>
                        <w:spacing w:line="276" w:lineRule="auto"/>
                        <w:jc w:val="center"/>
                        <w:rPr>
                          <w:color w:val="1F4E79"/>
                          <w:sz w:val="48"/>
                          <w:szCs w:val="48"/>
                          <w:lang w:val="el-GR"/>
                        </w:rPr>
                      </w:pPr>
                      <w:r w:rsidRPr="000853E4">
                        <w:rPr>
                          <w:color w:val="1F4E79"/>
                          <w:sz w:val="48"/>
                          <w:szCs w:val="48"/>
                          <w:lang w:val="el-GR"/>
                        </w:rPr>
                        <w:t>ΓΕΩΠΟΝΙΚΟ ΠΑΝΕΠΙΣΤΗΜΙΟ ΑΘΗΝΩΝ</w:t>
                      </w:r>
                    </w:p>
                    <w:p w14:paraId="744C6FB1" w14:textId="77777777" w:rsidR="00FF2B31" w:rsidRPr="000853E4" w:rsidRDefault="00FF2B31" w:rsidP="000B1E1F">
                      <w:pPr>
                        <w:spacing w:line="276" w:lineRule="auto"/>
                        <w:jc w:val="center"/>
                        <w:rPr>
                          <w:color w:val="1F4E79"/>
                          <w:sz w:val="48"/>
                          <w:szCs w:val="48"/>
                          <w:lang w:val="el-GR"/>
                        </w:rPr>
                      </w:pPr>
                    </w:p>
                    <w:p w14:paraId="3365D156" w14:textId="02190645" w:rsidR="00FF2B31" w:rsidRPr="000853E4" w:rsidRDefault="00FF2B31" w:rsidP="000B1E1F">
                      <w:pPr>
                        <w:pStyle w:val="af"/>
                        <w:spacing w:line="276" w:lineRule="auto"/>
                        <w:jc w:val="center"/>
                        <w:rPr>
                          <w:color w:val="1F4E79"/>
                          <w:sz w:val="48"/>
                          <w:szCs w:val="48"/>
                          <w:lang w:val="el-GR"/>
                        </w:rPr>
                      </w:pPr>
                      <w:r w:rsidRPr="000853E4">
                        <w:rPr>
                          <w:color w:val="1F4E79"/>
                          <w:sz w:val="48"/>
                          <w:szCs w:val="48"/>
                          <w:lang w:val="el-GR"/>
                        </w:rPr>
                        <w:t>ΜΟΝΑΔΑ ΔΙΑΣΦΑΛΙΣΗΣ ΠΟΙΟΤΗΤΑΣ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F6416AA" wp14:editId="3A9FBC15">
                <wp:simplePos x="0" y="0"/>
                <wp:positionH relativeFrom="column">
                  <wp:posOffset>60960</wp:posOffset>
                </wp:positionH>
                <wp:positionV relativeFrom="paragraph">
                  <wp:posOffset>2339975</wp:posOffset>
                </wp:positionV>
                <wp:extent cx="6120130" cy="3599815"/>
                <wp:effectExtent l="0" t="0" r="0" b="0"/>
                <wp:wrapSquare wrapText="bothSides"/>
                <wp:docPr id="202791943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59981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>
                          <a:solidFill>
                            <a:srgbClr val="DEEAF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6B13E5A" w14:textId="77777777" w:rsidR="00FF2B31" w:rsidRPr="00E05EEA" w:rsidRDefault="00FF2B31" w:rsidP="00E05EEA">
                            <w:pPr>
                              <w:jc w:val="center"/>
                              <w:rPr>
                                <w:rFonts w:cs="Calibri"/>
                                <w:sz w:val="36"/>
                                <w:szCs w:val="36"/>
                                <w:lang w:val="el-GR"/>
                              </w:rPr>
                            </w:pPr>
                          </w:p>
                          <w:p w14:paraId="66D9EE4E" w14:textId="77777777" w:rsidR="00FF2B31" w:rsidRPr="00E05EEA" w:rsidRDefault="00FF2B31" w:rsidP="00E05EEA">
                            <w:pPr>
                              <w:jc w:val="center"/>
                              <w:rPr>
                                <w:rFonts w:cs="Calibri"/>
                                <w:sz w:val="36"/>
                                <w:szCs w:val="36"/>
                                <w:lang w:val="el-GR"/>
                              </w:rPr>
                            </w:pPr>
                          </w:p>
                          <w:p w14:paraId="2E83F1C7" w14:textId="48B1C4DB" w:rsidR="00FF2B31" w:rsidRDefault="00FF2B31" w:rsidP="00E05EEA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4472C4"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4472C4"/>
                                <w:sz w:val="36"/>
                                <w:szCs w:val="36"/>
                                <w:lang w:val="el-GR"/>
                              </w:rPr>
                              <w:t>ΔΙΑΔΙΚΑΣΙΑ ΕΣΔΠ</w:t>
                            </w:r>
                          </w:p>
                          <w:p w14:paraId="397B35E5" w14:textId="77777777" w:rsidR="00FF2B31" w:rsidRDefault="00FF2B31" w:rsidP="00E05EEA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4472C4"/>
                                <w:sz w:val="36"/>
                                <w:szCs w:val="36"/>
                                <w:lang w:val="el-GR"/>
                              </w:rPr>
                            </w:pPr>
                          </w:p>
                          <w:p w14:paraId="12E2C48F" w14:textId="27B08BC8" w:rsidR="00FF2B31" w:rsidRDefault="008D2E47" w:rsidP="00A16561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4472C4"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4472C4"/>
                                <w:sz w:val="36"/>
                                <w:szCs w:val="36"/>
                                <w:lang w:val="el-GR"/>
                              </w:rPr>
                              <w:t>Δ-</w:t>
                            </w:r>
                            <w:r w:rsidR="00A16561">
                              <w:rPr>
                                <w:rFonts w:ascii="Calibri Light" w:hAnsi="Calibri Light" w:cs="Calibri Light"/>
                                <w:color w:val="4472C4"/>
                                <w:sz w:val="36"/>
                                <w:szCs w:val="36"/>
                                <w:lang w:val="el-GR"/>
                              </w:rPr>
                              <w:t>7</w:t>
                            </w:r>
                            <w:r>
                              <w:rPr>
                                <w:rFonts w:ascii="Calibri Light" w:hAnsi="Calibri Light" w:cs="Calibri Light"/>
                                <w:color w:val="4472C4"/>
                                <w:sz w:val="36"/>
                                <w:szCs w:val="36"/>
                                <w:lang w:val="el-GR"/>
                              </w:rPr>
                              <w:t xml:space="preserve">.1 </w:t>
                            </w:r>
                            <w:r w:rsidR="00A16561">
                              <w:rPr>
                                <w:rFonts w:ascii="Calibri Light" w:hAnsi="Calibri Light" w:cs="Calibri Light"/>
                                <w:color w:val="4472C4"/>
                                <w:sz w:val="36"/>
                                <w:szCs w:val="36"/>
                                <w:lang w:val="el-GR"/>
                              </w:rPr>
                              <w:t>ΠΡΟΕΤΟΙΜΑΣΙΑ ΕΞΩΤΕΡΙΚΗΣ ΑΞΙΟΛΟΓΗΣΗΣ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6416AA" id="Πλαίσιο κειμένου 2" o:spid="_x0000_s1027" type="#_x0000_t202" style="position:absolute;left:0;text-align:left;margin-left:4.8pt;margin-top:184.25pt;width:481.9pt;height:283.4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" fillcolor="#deeaf6" strokecolor="#deeaf6">
                <v:shadow on="t" opacity=".5" offset="6pt,-6pt"/>
                <v:textbox>
                  <w:txbxContent>
                    <w:p w14:paraId="36B13E5A" w14:textId="77777777" w:rsidR="00FF2B31" w:rsidRPr="00E05EEA" w:rsidRDefault="00FF2B31" w:rsidP="00E05EEA">
                      <w:pPr>
                        <w:jc w:val="center"/>
                        <w:rPr>
                          <w:rFonts w:cs="Calibri"/>
                          <w:sz w:val="36"/>
                          <w:szCs w:val="36"/>
                          <w:lang w:val="el-GR"/>
                        </w:rPr>
                      </w:pPr>
                    </w:p>
                    <w:p w14:paraId="66D9EE4E" w14:textId="77777777" w:rsidR="00FF2B31" w:rsidRPr="00E05EEA" w:rsidRDefault="00FF2B31" w:rsidP="00E05EEA">
                      <w:pPr>
                        <w:jc w:val="center"/>
                        <w:rPr>
                          <w:rFonts w:cs="Calibri"/>
                          <w:sz w:val="36"/>
                          <w:szCs w:val="36"/>
                          <w:lang w:val="el-GR"/>
                        </w:rPr>
                      </w:pPr>
                    </w:p>
                    <w:p w14:paraId="2E83F1C7" w14:textId="48B1C4DB" w:rsidR="00FF2B31" w:rsidRDefault="00FF2B31" w:rsidP="00E05EEA">
                      <w:pPr>
                        <w:jc w:val="center"/>
                        <w:rPr>
                          <w:rFonts w:ascii="Calibri Light" w:hAnsi="Calibri Light" w:cs="Calibri Light"/>
                          <w:color w:val="4472C4"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Calibri Light" w:hAnsi="Calibri Light" w:cs="Calibri Light"/>
                          <w:color w:val="4472C4"/>
                          <w:sz w:val="36"/>
                          <w:szCs w:val="36"/>
                          <w:lang w:val="el-GR"/>
                        </w:rPr>
                        <w:t>ΔΙΑΔΙΚΑΣΙΑ ΕΣΔΠ</w:t>
                      </w:r>
                    </w:p>
                    <w:p w14:paraId="397B35E5" w14:textId="77777777" w:rsidR="00FF2B31" w:rsidRDefault="00FF2B31" w:rsidP="00E05EEA">
                      <w:pPr>
                        <w:jc w:val="center"/>
                        <w:rPr>
                          <w:rFonts w:ascii="Calibri Light" w:hAnsi="Calibri Light" w:cs="Calibri Light"/>
                          <w:color w:val="4472C4"/>
                          <w:sz w:val="36"/>
                          <w:szCs w:val="36"/>
                          <w:lang w:val="el-GR"/>
                        </w:rPr>
                      </w:pPr>
                    </w:p>
                    <w:p w14:paraId="12E2C48F" w14:textId="27B08BC8" w:rsidR="00FF2B31" w:rsidRDefault="008D2E47" w:rsidP="00A16561">
                      <w:pPr>
                        <w:jc w:val="center"/>
                        <w:rPr>
                          <w:rFonts w:ascii="Calibri Light" w:hAnsi="Calibri Light" w:cs="Calibri Light"/>
                          <w:color w:val="4472C4"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Calibri Light" w:hAnsi="Calibri Light" w:cs="Calibri Light"/>
                          <w:color w:val="4472C4"/>
                          <w:sz w:val="36"/>
                          <w:szCs w:val="36"/>
                          <w:lang w:val="el-GR"/>
                        </w:rPr>
                        <w:t>Δ-</w:t>
                      </w:r>
                      <w:r w:rsidR="00A16561">
                        <w:rPr>
                          <w:rFonts w:ascii="Calibri Light" w:hAnsi="Calibri Light" w:cs="Calibri Light"/>
                          <w:color w:val="4472C4"/>
                          <w:sz w:val="36"/>
                          <w:szCs w:val="36"/>
                          <w:lang w:val="el-GR"/>
                        </w:rPr>
                        <w:t>7</w:t>
                      </w:r>
                      <w:r>
                        <w:rPr>
                          <w:rFonts w:ascii="Calibri Light" w:hAnsi="Calibri Light" w:cs="Calibri Light"/>
                          <w:color w:val="4472C4"/>
                          <w:sz w:val="36"/>
                          <w:szCs w:val="36"/>
                          <w:lang w:val="el-GR"/>
                        </w:rPr>
                        <w:t xml:space="preserve">.1 </w:t>
                      </w:r>
                      <w:r w:rsidR="00A16561">
                        <w:rPr>
                          <w:rFonts w:ascii="Calibri Light" w:hAnsi="Calibri Light" w:cs="Calibri Light"/>
                          <w:color w:val="4472C4"/>
                          <w:sz w:val="36"/>
                          <w:szCs w:val="36"/>
                          <w:lang w:val="el-GR"/>
                        </w:rPr>
                        <w:t>ΠΡΟΕΤΟΙΜΑΣΙΑ ΕΞΩΤΕΡΙΚΗΣ ΑΞΙΟΛΟΓΗΣΗΣ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bookmarkEnd w:id="1"/>
    </w:p>
    <w:p w14:paraId="154091CC" w14:textId="77777777" w:rsidR="00B14994" w:rsidRPr="00434B9C" w:rsidRDefault="00E05EEA" w:rsidP="00E05EEA">
      <w:pPr>
        <w:rPr>
          <w:b/>
          <w:color w:val="4472C4"/>
          <w:lang w:val="el-GR"/>
        </w:rPr>
      </w:pPr>
      <w:r>
        <w:rPr>
          <w:lang w:val="el-GR"/>
        </w:rPr>
        <w:br w:type="page"/>
      </w:r>
      <w:r w:rsidR="009455C9" w:rsidRPr="00434B9C">
        <w:rPr>
          <w:b/>
          <w:color w:val="4472C4"/>
          <w:lang w:val="el-GR"/>
        </w:rPr>
        <w:lastRenderedPageBreak/>
        <w:t>ΠΙΝΑΚΑΣ ΠΕΡΙΕΧΟΜΕΝΩΝ</w:t>
      </w:r>
    </w:p>
    <w:p w14:paraId="5ACEC64C" w14:textId="77777777" w:rsidR="00C4473A" w:rsidRDefault="00C4473A" w:rsidP="00C4473A">
      <w:pPr>
        <w:pStyle w:val="10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l-GR" w:eastAsia="el-GR"/>
          <w14:ligatures w14:val="standardContextual"/>
        </w:rPr>
      </w:pPr>
      <w:r>
        <w:rPr>
          <w:lang w:val="el-GR"/>
        </w:rPr>
        <w:fldChar w:fldCharType="begin"/>
      </w:r>
      <w:r>
        <w:rPr>
          <w:lang w:val="el-GR"/>
        </w:rPr>
        <w:instrText xml:space="preserve"> TOC \o "1-1" \h \z \u </w:instrText>
      </w:r>
      <w:r>
        <w:rPr>
          <w:lang w:val="el-GR"/>
        </w:rPr>
        <w:fldChar w:fldCharType="separate"/>
      </w:r>
    </w:p>
    <w:p w14:paraId="499A315F" w14:textId="77777777" w:rsidR="00C4473A" w:rsidRDefault="005E7CE1" w:rsidP="00C4473A">
      <w:pPr>
        <w:pStyle w:val="10"/>
        <w:tabs>
          <w:tab w:val="left" w:pos="440"/>
          <w:tab w:val="right" w:leader="dot" w:pos="973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l-GR" w:eastAsia="el-GR"/>
          <w14:ligatures w14:val="standardContextual"/>
        </w:rPr>
      </w:pPr>
      <w:hyperlink w:anchor="_Toc170736717" w:history="1">
        <w:r w:rsidR="00C4473A" w:rsidRPr="00125154">
          <w:rPr>
            <w:rStyle w:val="-"/>
            <w:noProof/>
            <w:lang w:val="el-GR"/>
          </w:rPr>
          <w:t>1.</w:t>
        </w:r>
        <w:r w:rsidR="00C4473A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l-GR" w:eastAsia="el-GR"/>
            <w14:ligatures w14:val="standardContextual"/>
          </w:rPr>
          <w:tab/>
        </w:r>
        <w:r w:rsidR="00C4473A" w:rsidRPr="00125154">
          <w:rPr>
            <w:rStyle w:val="-"/>
            <w:rFonts w:cs="Arial"/>
            <w:noProof/>
            <w:lang w:val="el-GR"/>
          </w:rPr>
          <w:t>ΣΚΟΠΟΣ</w:t>
        </w:r>
        <w:r w:rsidR="00C4473A">
          <w:rPr>
            <w:noProof/>
            <w:webHidden/>
          </w:rPr>
          <w:tab/>
        </w:r>
        <w:r w:rsidR="00C4473A">
          <w:rPr>
            <w:noProof/>
            <w:webHidden/>
          </w:rPr>
          <w:fldChar w:fldCharType="begin"/>
        </w:r>
        <w:r w:rsidR="00C4473A">
          <w:rPr>
            <w:noProof/>
            <w:webHidden/>
          </w:rPr>
          <w:instrText xml:space="preserve"> PAGEREF _Toc170736717 \h </w:instrText>
        </w:r>
        <w:r w:rsidR="00C4473A">
          <w:rPr>
            <w:noProof/>
            <w:webHidden/>
          </w:rPr>
        </w:r>
        <w:r w:rsidR="00C4473A">
          <w:rPr>
            <w:noProof/>
            <w:webHidden/>
          </w:rPr>
          <w:fldChar w:fldCharType="separate"/>
        </w:r>
        <w:r w:rsidR="00C4473A">
          <w:rPr>
            <w:noProof/>
            <w:webHidden/>
          </w:rPr>
          <w:t>3</w:t>
        </w:r>
        <w:r w:rsidR="00C4473A">
          <w:rPr>
            <w:noProof/>
            <w:webHidden/>
          </w:rPr>
          <w:fldChar w:fldCharType="end"/>
        </w:r>
      </w:hyperlink>
    </w:p>
    <w:p w14:paraId="3B64D93C" w14:textId="77777777" w:rsidR="00C4473A" w:rsidRDefault="005E7CE1" w:rsidP="00C4473A">
      <w:pPr>
        <w:pStyle w:val="10"/>
        <w:tabs>
          <w:tab w:val="left" w:pos="440"/>
          <w:tab w:val="right" w:leader="dot" w:pos="973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l-GR" w:eastAsia="el-GR"/>
          <w14:ligatures w14:val="standardContextual"/>
        </w:rPr>
      </w:pPr>
      <w:hyperlink w:anchor="_Toc170736718" w:history="1">
        <w:r w:rsidR="00C4473A" w:rsidRPr="00125154">
          <w:rPr>
            <w:rStyle w:val="-"/>
            <w:noProof/>
            <w:lang w:val="el-GR"/>
          </w:rPr>
          <w:t>2.</w:t>
        </w:r>
        <w:r w:rsidR="00C4473A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l-GR" w:eastAsia="el-GR"/>
            <w14:ligatures w14:val="standardContextual"/>
          </w:rPr>
          <w:tab/>
        </w:r>
        <w:r w:rsidR="00C4473A" w:rsidRPr="00125154">
          <w:rPr>
            <w:rStyle w:val="-"/>
            <w:rFonts w:cs="Arial"/>
            <w:noProof/>
            <w:lang w:val="el-GR"/>
          </w:rPr>
          <w:t>ΒΗΜΑΤΑ ΥΛΟΠΟΙΗΣΗΣ</w:t>
        </w:r>
        <w:r w:rsidR="00C4473A">
          <w:rPr>
            <w:noProof/>
            <w:webHidden/>
          </w:rPr>
          <w:tab/>
        </w:r>
        <w:r w:rsidR="00C4473A">
          <w:rPr>
            <w:noProof/>
            <w:webHidden/>
          </w:rPr>
          <w:fldChar w:fldCharType="begin"/>
        </w:r>
        <w:r w:rsidR="00C4473A">
          <w:rPr>
            <w:noProof/>
            <w:webHidden/>
          </w:rPr>
          <w:instrText xml:space="preserve"> PAGEREF _Toc170736718 \h </w:instrText>
        </w:r>
        <w:r w:rsidR="00C4473A">
          <w:rPr>
            <w:noProof/>
            <w:webHidden/>
          </w:rPr>
        </w:r>
        <w:r w:rsidR="00C4473A">
          <w:rPr>
            <w:noProof/>
            <w:webHidden/>
          </w:rPr>
          <w:fldChar w:fldCharType="separate"/>
        </w:r>
        <w:r w:rsidR="00C4473A">
          <w:rPr>
            <w:noProof/>
            <w:webHidden/>
          </w:rPr>
          <w:t>3</w:t>
        </w:r>
        <w:r w:rsidR="00C4473A">
          <w:rPr>
            <w:noProof/>
            <w:webHidden/>
          </w:rPr>
          <w:fldChar w:fldCharType="end"/>
        </w:r>
      </w:hyperlink>
    </w:p>
    <w:p w14:paraId="26EEB6D4" w14:textId="24785FCE" w:rsidR="00C4473A" w:rsidRDefault="005E7CE1" w:rsidP="00C4473A">
      <w:pPr>
        <w:pStyle w:val="10"/>
        <w:tabs>
          <w:tab w:val="left" w:pos="440"/>
          <w:tab w:val="right" w:leader="dot" w:pos="9737"/>
        </w:tabs>
        <w:rPr>
          <w:noProof/>
          <w:lang w:val="el-GR"/>
        </w:rPr>
      </w:pPr>
      <w:hyperlink w:anchor="_Toc170736719" w:history="1">
        <w:r w:rsidR="00C4473A" w:rsidRPr="00125154">
          <w:rPr>
            <w:rStyle w:val="-"/>
            <w:noProof/>
            <w:lang w:val="el-GR"/>
          </w:rPr>
          <w:t>3.</w:t>
        </w:r>
        <w:r w:rsidR="00C4473A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l-GR" w:eastAsia="el-GR"/>
            <w14:ligatures w14:val="standardContextual"/>
          </w:rPr>
          <w:tab/>
        </w:r>
        <w:r w:rsidR="00C4473A" w:rsidRPr="00125154">
          <w:rPr>
            <w:rStyle w:val="-"/>
            <w:rFonts w:cs="Arial"/>
            <w:noProof/>
            <w:lang w:val="el-GR"/>
          </w:rPr>
          <w:t>ΧΡΟΝΟΔΙΑΓΡΑΜΜΑ</w:t>
        </w:r>
        <w:r w:rsidR="00C4473A">
          <w:rPr>
            <w:noProof/>
            <w:webHidden/>
          </w:rPr>
          <w:tab/>
        </w:r>
        <w:r w:rsidR="00C4473A">
          <w:rPr>
            <w:noProof/>
            <w:webHidden/>
            <w:lang w:val="el-GR"/>
          </w:rPr>
          <w:t>4</w:t>
        </w:r>
      </w:hyperlink>
    </w:p>
    <w:p w14:paraId="564F2C6D" w14:textId="443752E1" w:rsidR="00C4473A" w:rsidRPr="00C4473A" w:rsidRDefault="00C4473A" w:rsidP="00C4473A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4.      ΣΧΕΤΙΚΑ ΕΓΓΡΑΦΑ……………………………………………………………………………………………………………………………………4</w:t>
      </w:r>
    </w:p>
    <w:p w14:paraId="2EE8A94D" w14:textId="7B6D18D6" w:rsidR="00C4473A" w:rsidRDefault="005E7CE1" w:rsidP="00C4473A">
      <w:pPr>
        <w:pStyle w:val="10"/>
        <w:tabs>
          <w:tab w:val="left" w:pos="440"/>
          <w:tab w:val="right" w:leader="dot" w:pos="973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l-GR" w:eastAsia="el-GR"/>
          <w14:ligatures w14:val="standardContextual"/>
        </w:rPr>
      </w:pPr>
      <w:hyperlink w:anchor="_Toc170736720" w:history="1">
        <w:r w:rsidR="00C4473A" w:rsidRPr="00125154">
          <w:rPr>
            <w:rStyle w:val="-"/>
            <w:rFonts w:cs="Arial"/>
            <w:noProof/>
            <w:lang w:val="el-GR"/>
          </w:rPr>
          <w:t>5.</w:t>
        </w:r>
        <w:r w:rsidR="00C4473A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l-GR" w:eastAsia="el-GR"/>
            <w14:ligatures w14:val="standardContextual"/>
          </w:rPr>
          <w:tab/>
        </w:r>
        <w:r w:rsidR="00C4473A" w:rsidRPr="00125154">
          <w:rPr>
            <w:rStyle w:val="-"/>
            <w:rFonts w:cs="Arial"/>
            <w:noProof/>
            <w:lang w:val="el-GR"/>
          </w:rPr>
          <w:t>ΑΡΧΕΙΑ</w:t>
        </w:r>
        <w:r w:rsidR="00C4473A">
          <w:rPr>
            <w:noProof/>
            <w:webHidden/>
          </w:rPr>
          <w:tab/>
        </w:r>
        <w:r w:rsidR="00C4473A">
          <w:rPr>
            <w:noProof/>
            <w:webHidden/>
            <w:lang w:val="el-GR"/>
          </w:rPr>
          <w:t>4</w:t>
        </w:r>
      </w:hyperlink>
    </w:p>
    <w:p w14:paraId="2EB3B0FC" w14:textId="06BDF75B" w:rsidR="00C4473A" w:rsidRDefault="005E7CE1" w:rsidP="00C4473A">
      <w:pPr>
        <w:pStyle w:val="10"/>
        <w:tabs>
          <w:tab w:val="left" w:pos="440"/>
          <w:tab w:val="right" w:leader="dot" w:pos="973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l-GR" w:eastAsia="el-GR"/>
          <w14:ligatures w14:val="standardContextual"/>
        </w:rPr>
      </w:pPr>
      <w:hyperlink w:anchor="_Toc170736721" w:history="1">
        <w:r w:rsidR="00C4473A" w:rsidRPr="00125154">
          <w:rPr>
            <w:rStyle w:val="-"/>
            <w:rFonts w:cs="Arial"/>
            <w:noProof/>
            <w:lang w:val="el-GR"/>
          </w:rPr>
          <w:t>6.</w:t>
        </w:r>
        <w:r w:rsidR="00C4473A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l-GR" w:eastAsia="el-GR"/>
            <w14:ligatures w14:val="standardContextual"/>
          </w:rPr>
          <w:tab/>
        </w:r>
        <w:r w:rsidR="00C4473A" w:rsidRPr="00125154">
          <w:rPr>
            <w:rStyle w:val="-"/>
            <w:rFonts w:cs="Arial"/>
            <w:noProof/>
            <w:lang w:val="el-GR"/>
          </w:rPr>
          <w:t>ΥΠΕΥΘΥΝΟΤΗΤΕΣ</w:t>
        </w:r>
        <w:r w:rsidR="00C4473A">
          <w:rPr>
            <w:noProof/>
            <w:webHidden/>
          </w:rPr>
          <w:tab/>
        </w:r>
        <w:r w:rsidR="00C4473A">
          <w:rPr>
            <w:noProof/>
            <w:webHidden/>
            <w:lang w:val="el-GR"/>
          </w:rPr>
          <w:t>5</w:t>
        </w:r>
      </w:hyperlink>
    </w:p>
    <w:p w14:paraId="3E998E5C" w14:textId="31B61266" w:rsidR="00C4473A" w:rsidRDefault="005E7CE1" w:rsidP="00C4473A">
      <w:pPr>
        <w:pStyle w:val="10"/>
        <w:tabs>
          <w:tab w:val="left" w:pos="440"/>
          <w:tab w:val="right" w:leader="dot" w:pos="973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l-GR" w:eastAsia="el-GR"/>
          <w14:ligatures w14:val="standardContextual"/>
        </w:rPr>
      </w:pPr>
      <w:hyperlink w:anchor="_Toc170736722" w:history="1">
        <w:r w:rsidR="00C4473A" w:rsidRPr="00125154">
          <w:rPr>
            <w:rStyle w:val="-"/>
            <w:rFonts w:cs="Arial"/>
            <w:noProof/>
            <w:lang w:val="el-GR"/>
          </w:rPr>
          <w:t>7.</w:t>
        </w:r>
        <w:r w:rsidR="00C4473A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l-GR" w:eastAsia="el-GR"/>
            <w14:ligatures w14:val="standardContextual"/>
          </w:rPr>
          <w:tab/>
        </w:r>
        <w:r w:rsidR="00C4473A" w:rsidRPr="00125154">
          <w:rPr>
            <w:rStyle w:val="-"/>
            <w:rFonts w:cs="Arial"/>
            <w:noProof/>
            <w:lang w:val="el-GR"/>
          </w:rPr>
          <w:t>ΕΠΕΞΗΓΗΣΕΙΣ</w:t>
        </w:r>
        <w:r w:rsidR="00C4473A">
          <w:rPr>
            <w:noProof/>
            <w:webHidden/>
          </w:rPr>
          <w:tab/>
        </w:r>
        <w:r w:rsidR="00C4473A">
          <w:rPr>
            <w:noProof/>
            <w:webHidden/>
            <w:lang w:val="el-GR"/>
          </w:rPr>
          <w:t>5</w:t>
        </w:r>
      </w:hyperlink>
    </w:p>
    <w:p w14:paraId="23F73EF5" w14:textId="7EE32AB4" w:rsidR="00C4473A" w:rsidRDefault="005E7CE1" w:rsidP="00C4473A">
      <w:pPr>
        <w:pStyle w:val="10"/>
        <w:tabs>
          <w:tab w:val="left" w:pos="440"/>
          <w:tab w:val="right" w:leader="dot" w:pos="973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l-GR" w:eastAsia="el-GR"/>
          <w14:ligatures w14:val="standardContextual"/>
        </w:rPr>
      </w:pPr>
      <w:hyperlink w:anchor="_Toc170736723" w:history="1">
        <w:r w:rsidR="00C4473A" w:rsidRPr="00125154">
          <w:rPr>
            <w:rStyle w:val="-"/>
            <w:rFonts w:cs="Arial"/>
            <w:noProof/>
            <w:lang w:val="el-GR"/>
          </w:rPr>
          <w:t>8.</w:t>
        </w:r>
        <w:r w:rsidR="00C4473A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l-GR" w:eastAsia="el-GR"/>
            <w14:ligatures w14:val="standardContextual"/>
          </w:rPr>
          <w:tab/>
        </w:r>
        <w:r w:rsidR="00C4473A" w:rsidRPr="00125154">
          <w:rPr>
            <w:rStyle w:val="-"/>
            <w:rFonts w:cs="Arial"/>
            <w:noProof/>
            <w:lang w:val="el-GR"/>
          </w:rPr>
          <w:t>ΟΔΗΓΙΕΣ ΕΡΓΑΣΙΑΣ</w:t>
        </w:r>
        <w:r w:rsidR="00C4473A">
          <w:rPr>
            <w:noProof/>
            <w:webHidden/>
          </w:rPr>
          <w:tab/>
        </w:r>
        <w:r w:rsidR="00C4473A">
          <w:rPr>
            <w:noProof/>
            <w:webHidden/>
            <w:lang w:val="el-GR"/>
          </w:rPr>
          <w:t>5</w:t>
        </w:r>
      </w:hyperlink>
    </w:p>
    <w:p w14:paraId="5F37072E" w14:textId="10904F7D" w:rsidR="00C4473A" w:rsidRDefault="005E7CE1" w:rsidP="00C4473A">
      <w:pPr>
        <w:pStyle w:val="10"/>
        <w:tabs>
          <w:tab w:val="left" w:pos="440"/>
          <w:tab w:val="right" w:leader="dot" w:pos="973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l-GR" w:eastAsia="el-GR"/>
          <w14:ligatures w14:val="standardContextual"/>
        </w:rPr>
      </w:pPr>
      <w:hyperlink w:anchor="_Toc170736724" w:history="1">
        <w:r w:rsidR="00C4473A" w:rsidRPr="00125154">
          <w:rPr>
            <w:rStyle w:val="-"/>
            <w:rFonts w:cs="Arial"/>
            <w:noProof/>
            <w:lang w:val="el-GR"/>
          </w:rPr>
          <w:t>9.</w:t>
        </w:r>
        <w:r w:rsidR="00C4473A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l-GR" w:eastAsia="el-GR"/>
            <w14:ligatures w14:val="standardContextual"/>
          </w:rPr>
          <w:tab/>
        </w:r>
        <w:r w:rsidR="00C4473A" w:rsidRPr="00125154">
          <w:rPr>
            <w:rStyle w:val="-"/>
            <w:rFonts w:cs="Arial"/>
            <w:noProof/>
            <w:lang w:val="el-GR"/>
          </w:rPr>
          <w:t>ΔΙΑΓΡΑΜΜΑ ΡΟΗΣ</w:t>
        </w:r>
        <w:r w:rsidR="00C4473A">
          <w:rPr>
            <w:noProof/>
            <w:webHidden/>
          </w:rPr>
          <w:tab/>
        </w:r>
        <w:r w:rsidR="00C4473A">
          <w:rPr>
            <w:noProof/>
            <w:webHidden/>
            <w:lang w:val="el-GR"/>
          </w:rPr>
          <w:t>6</w:t>
        </w:r>
      </w:hyperlink>
    </w:p>
    <w:p w14:paraId="5D1B692B" w14:textId="77777777" w:rsidR="00C4473A" w:rsidRDefault="00C4473A" w:rsidP="00C4473A">
      <w:pPr>
        <w:rPr>
          <w:lang w:val="el-GR"/>
        </w:rPr>
      </w:pPr>
      <w:r>
        <w:rPr>
          <w:lang w:val="el-GR"/>
        </w:rPr>
        <w:fldChar w:fldCharType="end"/>
      </w:r>
    </w:p>
    <w:p w14:paraId="7F9E8151" w14:textId="77777777" w:rsidR="00C4473A" w:rsidRDefault="00C4473A" w:rsidP="00C4473A"/>
    <w:p w14:paraId="00324D4D" w14:textId="0490E398" w:rsidR="00B14994" w:rsidRDefault="00B14994" w:rsidP="00C4473A">
      <w:pPr>
        <w:rPr>
          <w:lang w:val="el-GR"/>
        </w:rPr>
      </w:pPr>
    </w:p>
    <w:p w14:paraId="24CC3EB1" w14:textId="77777777" w:rsidR="00B14994" w:rsidRDefault="00B14994" w:rsidP="00B14994">
      <w:pPr>
        <w:rPr>
          <w:lang w:val="el-GR"/>
        </w:rPr>
      </w:pPr>
    </w:p>
    <w:p w14:paraId="4A8DDD39" w14:textId="64E8BA48" w:rsidR="00B14994" w:rsidRDefault="00B14994" w:rsidP="00B14994">
      <w:pPr>
        <w:rPr>
          <w:lang w:val="el-GR"/>
        </w:rPr>
      </w:pPr>
    </w:p>
    <w:p w14:paraId="3F6CC287" w14:textId="77777777" w:rsidR="00B14994" w:rsidRDefault="00B14994" w:rsidP="00B14994">
      <w:pPr>
        <w:rPr>
          <w:lang w:val="el-GR"/>
        </w:rPr>
      </w:pPr>
    </w:p>
    <w:p w14:paraId="4A6F8152" w14:textId="77777777" w:rsidR="00B14994" w:rsidRDefault="00B14994" w:rsidP="00B14994">
      <w:pPr>
        <w:rPr>
          <w:lang w:val="el-GR"/>
        </w:rPr>
      </w:pPr>
    </w:p>
    <w:p w14:paraId="32C0FD2F" w14:textId="224AA2E4" w:rsidR="00B14994" w:rsidRDefault="00B9215C" w:rsidP="00B9215C">
      <w:pPr>
        <w:tabs>
          <w:tab w:val="left" w:pos="2914"/>
        </w:tabs>
        <w:rPr>
          <w:lang w:val="el-GR"/>
        </w:rPr>
      </w:pPr>
      <w:r>
        <w:rPr>
          <w:lang w:val="el-GR"/>
        </w:rPr>
        <w:tab/>
      </w:r>
    </w:p>
    <w:p w14:paraId="30BDB81C" w14:textId="77777777" w:rsidR="00B14994" w:rsidRDefault="00B14994" w:rsidP="00B14994">
      <w:pPr>
        <w:rPr>
          <w:lang w:val="el-GR"/>
        </w:rPr>
      </w:pPr>
    </w:p>
    <w:p w14:paraId="794CE14F" w14:textId="77777777" w:rsidR="00B14994" w:rsidRDefault="00B14994" w:rsidP="00B14994">
      <w:pPr>
        <w:rPr>
          <w:lang w:val="el-GR"/>
        </w:rPr>
      </w:pPr>
    </w:p>
    <w:p w14:paraId="156C9D6C" w14:textId="77777777" w:rsidR="00B14994" w:rsidRDefault="00B14994" w:rsidP="00B14994">
      <w:pPr>
        <w:rPr>
          <w:lang w:val="el-GR"/>
        </w:rPr>
      </w:pPr>
    </w:p>
    <w:p w14:paraId="02DFE652" w14:textId="77777777" w:rsidR="00B14994" w:rsidRDefault="00B14994" w:rsidP="00B14994">
      <w:pPr>
        <w:rPr>
          <w:lang w:val="el-GR"/>
        </w:rPr>
      </w:pPr>
    </w:p>
    <w:p w14:paraId="62938019" w14:textId="77777777" w:rsidR="00B14994" w:rsidRDefault="00B14994" w:rsidP="00B14994">
      <w:pPr>
        <w:rPr>
          <w:lang w:val="el-GR"/>
        </w:rPr>
      </w:pPr>
    </w:p>
    <w:p w14:paraId="4FA634A5" w14:textId="77777777" w:rsidR="00B14994" w:rsidRDefault="00B14994" w:rsidP="00B14994">
      <w:pPr>
        <w:rPr>
          <w:lang w:val="el-GR"/>
        </w:rPr>
      </w:pPr>
    </w:p>
    <w:p w14:paraId="363E8E8F" w14:textId="77777777" w:rsidR="00B14994" w:rsidRDefault="00B14994" w:rsidP="00B14994">
      <w:pPr>
        <w:rPr>
          <w:lang w:val="el-GR"/>
        </w:rPr>
      </w:pPr>
    </w:p>
    <w:p w14:paraId="18EFDE04" w14:textId="77777777" w:rsidR="00B14994" w:rsidRDefault="00B14994" w:rsidP="00B14994">
      <w:pPr>
        <w:rPr>
          <w:lang w:val="el-GR"/>
        </w:rPr>
      </w:pPr>
    </w:p>
    <w:p w14:paraId="37711026" w14:textId="77777777" w:rsidR="00B14994" w:rsidRDefault="00B14994" w:rsidP="00B14994">
      <w:pPr>
        <w:rPr>
          <w:lang w:val="el-GR"/>
        </w:rPr>
      </w:pPr>
    </w:p>
    <w:p w14:paraId="07855128" w14:textId="77777777" w:rsidR="00B14994" w:rsidRDefault="00B14994" w:rsidP="00B14994">
      <w:pPr>
        <w:rPr>
          <w:lang w:val="el-GR"/>
        </w:rPr>
      </w:pPr>
    </w:p>
    <w:p w14:paraId="20872CB9" w14:textId="77777777" w:rsidR="00B14994" w:rsidRDefault="00B14994" w:rsidP="00B14994">
      <w:pPr>
        <w:rPr>
          <w:lang w:val="el-GR"/>
        </w:rPr>
      </w:pPr>
    </w:p>
    <w:p w14:paraId="2E1618CC" w14:textId="77777777" w:rsidR="008C5348" w:rsidRDefault="008C5348" w:rsidP="00B14994">
      <w:pPr>
        <w:rPr>
          <w:lang w:val="el-GR"/>
        </w:rPr>
      </w:pPr>
    </w:p>
    <w:p w14:paraId="7CCB69BA" w14:textId="77777777" w:rsidR="00B14994" w:rsidRDefault="00B14994" w:rsidP="00B14994">
      <w:pPr>
        <w:rPr>
          <w:lang w:val="el-GR"/>
        </w:rPr>
      </w:pPr>
    </w:p>
    <w:p w14:paraId="4722E7A4" w14:textId="0E771DDE" w:rsidR="003E109A" w:rsidRPr="00D022C4" w:rsidRDefault="00FF1CA5" w:rsidP="00D54242">
      <w:pPr>
        <w:pStyle w:val="af1"/>
        <w:numPr>
          <w:ilvl w:val="0"/>
          <w:numId w:val="39"/>
        </w:numPr>
        <w:spacing w:line="240" w:lineRule="auto"/>
        <w:rPr>
          <w:rFonts w:asciiTheme="minorHAnsi" w:hAnsiTheme="minorHAnsi" w:cstheme="minorHAnsi"/>
          <w:b/>
          <w:bCs/>
        </w:rPr>
      </w:pPr>
      <w:bookmarkStart w:id="2" w:name="_Toc171340073"/>
      <w:r w:rsidRPr="00D54242">
        <w:rPr>
          <w:lang w:val="el-GR"/>
        </w:rPr>
        <w:br w:type="page"/>
      </w:r>
      <w:r w:rsidR="003E109A" w:rsidRPr="00D54242">
        <w:rPr>
          <w:rFonts w:asciiTheme="minorHAnsi" w:hAnsiTheme="minorHAnsi" w:cstheme="minorHAnsi"/>
          <w:b/>
          <w:bCs/>
          <w:lang w:val="el-GR"/>
        </w:rPr>
        <w:lastRenderedPageBreak/>
        <w:t>ΣΚΟΠΟΣ</w:t>
      </w:r>
      <w:bookmarkEnd w:id="2"/>
    </w:p>
    <w:p w14:paraId="0BA1C265" w14:textId="77777777" w:rsidR="00D022C4" w:rsidRPr="00D54242" w:rsidRDefault="00D022C4" w:rsidP="00D022C4">
      <w:pPr>
        <w:pStyle w:val="af1"/>
        <w:spacing w:line="240" w:lineRule="auto"/>
        <w:rPr>
          <w:rFonts w:asciiTheme="minorHAnsi" w:hAnsiTheme="minorHAnsi" w:cstheme="minorHAnsi"/>
          <w:b/>
          <w:bCs/>
        </w:rPr>
      </w:pPr>
    </w:p>
    <w:p w14:paraId="3DAAFF81" w14:textId="7583025A" w:rsidR="00A16561" w:rsidRPr="001C6832" w:rsidRDefault="00A16561" w:rsidP="001C6832">
      <w:pPr>
        <w:rPr>
          <w:lang w:val="el-GR"/>
        </w:rPr>
      </w:pPr>
      <w:bookmarkStart w:id="3" w:name="_Toc138156451"/>
      <w:r w:rsidRPr="001C6832">
        <w:rPr>
          <w:lang w:val="el-GR"/>
        </w:rPr>
        <w:t xml:space="preserve">Η </w:t>
      </w:r>
      <w:r w:rsidR="00D54242">
        <w:rPr>
          <w:lang w:val="el-GR"/>
        </w:rPr>
        <w:t>Δ</w:t>
      </w:r>
      <w:r w:rsidRPr="001C6832">
        <w:rPr>
          <w:lang w:val="el-GR"/>
        </w:rPr>
        <w:t xml:space="preserve">ιαδικασία καθορίζει τον τρόπο με τον οποίο η ΜΟΔΙΠ οργανώνει και προετοιμάζει το Ίδρυμα και τα Τμήματα πριν </w:t>
      </w:r>
      <w:r w:rsidR="00D54242">
        <w:rPr>
          <w:lang w:val="el-GR"/>
        </w:rPr>
        <w:t xml:space="preserve">από </w:t>
      </w:r>
      <w:r w:rsidRPr="001C6832">
        <w:rPr>
          <w:lang w:val="el-GR"/>
        </w:rPr>
        <w:t xml:space="preserve">την </w:t>
      </w:r>
      <w:r w:rsidR="001C6832">
        <w:rPr>
          <w:lang w:val="el-GR"/>
        </w:rPr>
        <w:t xml:space="preserve">πραγματοποίηση της </w:t>
      </w:r>
      <w:r w:rsidRPr="001C6832">
        <w:rPr>
          <w:lang w:val="el-GR"/>
        </w:rPr>
        <w:t>εξωτερική</w:t>
      </w:r>
      <w:r w:rsidR="001C6832">
        <w:rPr>
          <w:lang w:val="el-GR"/>
        </w:rPr>
        <w:t>ς</w:t>
      </w:r>
      <w:r w:rsidRPr="001C6832">
        <w:rPr>
          <w:lang w:val="el-GR"/>
        </w:rPr>
        <w:t xml:space="preserve"> αξιολόγηση</w:t>
      </w:r>
      <w:r w:rsidR="001C6832">
        <w:rPr>
          <w:lang w:val="el-GR"/>
        </w:rPr>
        <w:t xml:space="preserve">ς και </w:t>
      </w:r>
      <w:r w:rsidRPr="001C6832">
        <w:rPr>
          <w:lang w:val="el-GR"/>
        </w:rPr>
        <w:t>πιστοποίηση</w:t>
      </w:r>
      <w:r w:rsidR="001C6832">
        <w:rPr>
          <w:lang w:val="el-GR"/>
        </w:rPr>
        <w:t>ς του ΕΣΔΠ και των Προγραμμάτων Σπουδών</w:t>
      </w:r>
      <w:r w:rsidRPr="001C6832">
        <w:rPr>
          <w:lang w:val="el-GR"/>
        </w:rPr>
        <w:t>.</w:t>
      </w:r>
    </w:p>
    <w:p w14:paraId="757E178B" w14:textId="77777777" w:rsidR="006A0292" w:rsidRPr="001C6832" w:rsidRDefault="006A0292" w:rsidP="001C6832">
      <w:pPr>
        <w:rPr>
          <w:lang w:val="el-GR"/>
        </w:rPr>
      </w:pPr>
    </w:p>
    <w:p w14:paraId="00CCB068" w14:textId="750D30D1" w:rsidR="003E109A" w:rsidRPr="00132834" w:rsidRDefault="003E109A" w:rsidP="00D54242">
      <w:pPr>
        <w:pStyle w:val="1"/>
        <w:numPr>
          <w:ilvl w:val="0"/>
          <w:numId w:val="39"/>
        </w:numPr>
      </w:pPr>
      <w:bookmarkStart w:id="4" w:name="_Toc171340074"/>
      <w:r w:rsidRPr="00132834">
        <w:t>ΒΗΜΑΤΑ ΥΛΟΠΟΙΗΣΗΣ</w:t>
      </w:r>
      <w:bookmarkEnd w:id="3"/>
      <w:bookmarkEnd w:id="4"/>
    </w:p>
    <w:p w14:paraId="5F87A947" w14:textId="77777777" w:rsidR="006A0292" w:rsidRPr="006A0292" w:rsidRDefault="006A0292" w:rsidP="006A0292">
      <w:pPr>
        <w:pStyle w:val="af1"/>
        <w:keepNext/>
        <w:numPr>
          <w:ilvl w:val="0"/>
          <w:numId w:val="33"/>
        </w:numPr>
        <w:spacing w:before="240" w:after="60" w:line="312" w:lineRule="auto"/>
        <w:contextualSpacing w:val="0"/>
        <w:jc w:val="both"/>
        <w:outlineLvl w:val="1"/>
        <w:rPr>
          <w:rFonts w:ascii="Calibri" w:hAnsi="Calibri" w:cs="Arial"/>
          <w:b/>
          <w:bCs/>
          <w:iCs/>
          <w:vanish/>
          <w:sz w:val="22"/>
          <w:szCs w:val="28"/>
          <w:lang w:val="el-GR"/>
        </w:rPr>
      </w:pPr>
    </w:p>
    <w:p w14:paraId="31056132" w14:textId="77777777" w:rsidR="006A0292" w:rsidRPr="006A0292" w:rsidRDefault="006A0292" w:rsidP="006A0292">
      <w:pPr>
        <w:pStyle w:val="af1"/>
        <w:keepNext/>
        <w:numPr>
          <w:ilvl w:val="0"/>
          <w:numId w:val="33"/>
        </w:numPr>
        <w:spacing w:before="240" w:after="60" w:line="312" w:lineRule="auto"/>
        <w:contextualSpacing w:val="0"/>
        <w:jc w:val="both"/>
        <w:outlineLvl w:val="1"/>
        <w:rPr>
          <w:rFonts w:ascii="Calibri" w:hAnsi="Calibri" w:cs="Arial"/>
          <w:b/>
          <w:bCs/>
          <w:iCs/>
          <w:vanish/>
          <w:sz w:val="22"/>
          <w:szCs w:val="28"/>
          <w:lang w:val="el-GR"/>
        </w:rPr>
      </w:pPr>
    </w:p>
    <w:p w14:paraId="5A7713AB" w14:textId="77777777" w:rsidR="000F75CA" w:rsidRPr="0085599A" w:rsidRDefault="000F75CA" w:rsidP="000F75CA">
      <w:pPr>
        <w:spacing w:after="0"/>
        <w:rPr>
          <w:b/>
          <w:bCs/>
          <w:lang w:val="el-GR"/>
        </w:rPr>
      </w:pPr>
      <w:r>
        <w:rPr>
          <w:b/>
          <w:bCs/>
          <w:lang w:val="el-GR"/>
        </w:rPr>
        <w:t xml:space="preserve">2.1 </w:t>
      </w:r>
      <w:r w:rsidRPr="0085599A">
        <w:rPr>
          <w:b/>
          <w:bCs/>
          <w:lang w:val="el-GR"/>
        </w:rPr>
        <w:t xml:space="preserve">Πρόσκληση για την </w:t>
      </w:r>
      <w:r>
        <w:rPr>
          <w:b/>
          <w:bCs/>
          <w:lang w:val="el-GR"/>
        </w:rPr>
        <w:t>Ε</w:t>
      </w:r>
      <w:r w:rsidRPr="0085599A">
        <w:rPr>
          <w:b/>
          <w:bCs/>
          <w:lang w:val="el-GR"/>
        </w:rPr>
        <w:t xml:space="preserve">ξωτερική </w:t>
      </w:r>
      <w:r>
        <w:rPr>
          <w:b/>
          <w:bCs/>
          <w:lang w:val="el-GR"/>
        </w:rPr>
        <w:t>Α</w:t>
      </w:r>
      <w:r w:rsidRPr="0085599A">
        <w:rPr>
          <w:b/>
          <w:bCs/>
          <w:lang w:val="el-GR"/>
        </w:rPr>
        <w:t xml:space="preserve">ξιολόγηση </w:t>
      </w:r>
    </w:p>
    <w:p w14:paraId="2509213D" w14:textId="77777777" w:rsidR="000F75CA" w:rsidRDefault="000F75CA" w:rsidP="000F75CA">
      <w:pPr>
        <w:spacing w:after="0"/>
        <w:ind w:left="357" w:hanging="357"/>
        <w:rPr>
          <w:rFonts w:cs="Arial"/>
          <w:szCs w:val="22"/>
          <w:lang w:val="el-GR"/>
        </w:rPr>
      </w:pPr>
    </w:p>
    <w:p w14:paraId="253A75DE" w14:textId="0A5CCBF5" w:rsidR="000F75CA" w:rsidRPr="00437846" w:rsidRDefault="000F75CA" w:rsidP="000F75CA">
      <w:pPr>
        <w:spacing w:after="0"/>
        <w:ind w:left="357" w:hanging="357"/>
        <w:rPr>
          <w:rFonts w:cs="Arial"/>
          <w:szCs w:val="22"/>
          <w:lang w:val="el-GR"/>
        </w:rPr>
      </w:pPr>
      <w:r w:rsidRPr="00437846">
        <w:rPr>
          <w:rFonts w:cs="Arial"/>
          <w:szCs w:val="22"/>
          <w:lang w:val="el-GR"/>
        </w:rPr>
        <w:t>ΥΠΕΥΘΥΝΟΣ:</w:t>
      </w:r>
      <w:r w:rsidRPr="00437846">
        <w:rPr>
          <w:rFonts w:cs="Arial"/>
          <w:szCs w:val="22"/>
          <w:lang w:val="el-GR"/>
        </w:rPr>
        <w:tab/>
      </w:r>
      <w:r>
        <w:rPr>
          <w:rFonts w:cs="Arial"/>
          <w:szCs w:val="22"/>
          <w:lang w:val="el-GR"/>
        </w:rPr>
        <w:t>ΜΟΔΙΠ, ΕΘΑΑΕ</w:t>
      </w:r>
    </w:p>
    <w:p w14:paraId="4EC88AF5" w14:textId="77777777" w:rsidR="000F75CA" w:rsidRDefault="000F75CA" w:rsidP="000F75CA">
      <w:pPr>
        <w:spacing w:before="120" w:after="120"/>
        <w:ind w:left="1440" w:hanging="1440"/>
        <w:rPr>
          <w:rFonts w:cs="Arial"/>
          <w:szCs w:val="22"/>
          <w:lang w:val="el-GR"/>
        </w:rPr>
      </w:pPr>
      <w:r w:rsidRPr="00437846">
        <w:rPr>
          <w:rFonts w:cs="Arial"/>
          <w:szCs w:val="22"/>
          <w:lang w:val="el-GR"/>
        </w:rPr>
        <w:t>ΑΡΧΕΙΑ:</w:t>
      </w:r>
      <w:r>
        <w:rPr>
          <w:rFonts w:cs="Arial"/>
          <w:szCs w:val="22"/>
          <w:lang w:val="el-GR"/>
        </w:rPr>
        <w:tab/>
      </w:r>
    </w:p>
    <w:p w14:paraId="7E87B384" w14:textId="77777777" w:rsidR="000F75CA" w:rsidRDefault="000F75CA" w:rsidP="000F75CA">
      <w:pPr>
        <w:spacing w:before="120" w:after="120"/>
        <w:rPr>
          <w:rFonts w:cs="Arial"/>
          <w:szCs w:val="22"/>
          <w:lang w:val="el-GR"/>
        </w:rPr>
      </w:pPr>
      <w:r w:rsidRPr="00437846">
        <w:rPr>
          <w:rFonts w:cs="Arial"/>
          <w:szCs w:val="22"/>
          <w:lang w:val="el-GR"/>
        </w:rPr>
        <w:t>ΠΕΡΙΓΡΑΦΗ:</w:t>
      </w:r>
      <w:r w:rsidRPr="00437846">
        <w:rPr>
          <w:rFonts w:cs="Arial"/>
          <w:szCs w:val="22"/>
          <w:lang w:val="el-GR"/>
        </w:rPr>
        <w:tab/>
      </w:r>
    </w:p>
    <w:p w14:paraId="36FEB8FA" w14:textId="0BDABDAA" w:rsidR="000F75CA" w:rsidRPr="0085599A" w:rsidRDefault="000F75CA" w:rsidP="000F75CA">
      <w:pPr>
        <w:rPr>
          <w:lang w:val="el-GR"/>
        </w:rPr>
      </w:pPr>
      <w:r w:rsidRPr="0085599A">
        <w:rPr>
          <w:lang w:val="el-GR"/>
        </w:rPr>
        <w:t>Η ΜΟΔΙΠ είναι υπεύθυνη για την επεξεργασία της δημόσιας πρόσκλησης της ΕΘΑΑΕ, με σκοπό την οργάνωση και την προετοιμασία του Ιδρύματος και των Τμημάτων για την υποβολή πρότασης</w:t>
      </w:r>
      <w:r>
        <w:rPr>
          <w:lang w:val="el-GR"/>
        </w:rPr>
        <w:t>/προτάσεων Ε</w:t>
      </w:r>
      <w:r w:rsidRPr="0085599A">
        <w:rPr>
          <w:lang w:val="el-GR"/>
        </w:rPr>
        <w:t xml:space="preserve">ξωτερικής </w:t>
      </w:r>
      <w:r>
        <w:rPr>
          <w:lang w:val="el-GR"/>
        </w:rPr>
        <w:t>Α</w:t>
      </w:r>
      <w:r w:rsidRPr="0085599A">
        <w:rPr>
          <w:lang w:val="el-GR"/>
        </w:rPr>
        <w:t>ξιολόγησης/</w:t>
      </w:r>
      <w:r>
        <w:rPr>
          <w:lang w:val="el-GR"/>
        </w:rPr>
        <w:t>Π</w:t>
      </w:r>
      <w:r w:rsidRPr="0085599A">
        <w:rPr>
          <w:lang w:val="el-GR"/>
        </w:rPr>
        <w:t>ιστοποίησης.</w:t>
      </w:r>
    </w:p>
    <w:p w14:paraId="650B298E" w14:textId="77777777" w:rsidR="000F75CA" w:rsidRPr="0085599A" w:rsidRDefault="000F75CA" w:rsidP="000F75CA">
      <w:pPr>
        <w:rPr>
          <w:lang w:val="el-GR"/>
        </w:rPr>
      </w:pPr>
      <w:r w:rsidRPr="0085599A">
        <w:rPr>
          <w:lang w:val="el-GR"/>
        </w:rPr>
        <w:t>Η ΜΟΔΙΠ συμμετέχει σε σχετικές ενημερώσεις της ΕΘΑΑΕ και επικοινωνεί με αυτήν για την εφαρμογή των οδηγιών.</w:t>
      </w:r>
    </w:p>
    <w:p w14:paraId="3F7A8618" w14:textId="77777777" w:rsidR="000F75CA" w:rsidRPr="00C4473A" w:rsidRDefault="000F75CA" w:rsidP="00080536">
      <w:pPr>
        <w:rPr>
          <w:lang w:val="el-GR"/>
        </w:rPr>
      </w:pPr>
    </w:p>
    <w:p w14:paraId="2854E2B5" w14:textId="20E49E9B" w:rsidR="004A0399" w:rsidRDefault="004A0399" w:rsidP="00EA56A9">
      <w:pPr>
        <w:pStyle w:val="2"/>
        <w:numPr>
          <w:ilvl w:val="1"/>
          <w:numId w:val="39"/>
        </w:numPr>
      </w:pPr>
      <w:r>
        <w:t>Οργάνωση και προετοιμασία αξιολόγησης</w:t>
      </w:r>
    </w:p>
    <w:p w14:paraId="07F19D41" w14:textId="419B166F" w:rsidR="003E109A" w:rsidRPr="004A0399" w:rsidRDefault="003E109A" w:rsidP="003E109A">
      <w:pPr>
        <w:spacing w:before="120" w:after="120"/>
        <w:rPr>
          <w:rFonts w:cs="Arial"/>
          <w:szCs w:val="22"/>
          <w:lang w:val="el-GR"/>
        </w:rPr>
      </w:pPr>
      <w:r w:rsidRPr="00437846">
        <w:rPr>
          <w:rFonts w:cs="Arial"/>
          <w:szCs w:val="22"/>
          <w:lang w:val="el-GR"/>
        </w:rPr>
        <w:t>ΥΠΕΥΘΥΝΟΣ:</w:t>
      </w:r>
      <w:r w:rsidRPr="00437846">
        <w:rPr>
          <w:rFonts w:cs="Arial"/>
          <w:szCs w:val="22"/>
          <w:lang w:val="el-GR"/>
        </w:rPr>
        <w:tab/>
      </w:r>
      <w:r w:rsidR="004A0399" w:rsidRPr="004A0399">
        <w:rPr>
          <w:rFonts w:cs="Calibri"/>
          <w:color w:val="000000"/>
          <w:szCs w:val="22"/>
          <w:lang w:val="el-GR"/>
        </w:rPr>
        <w:t>ΜΟΔΙΠ</w:t>
      </w:r>
    </w:p>
    <w:p w14:paraId="5B2A6DF3" w14:textId="3A3A5903" w:rsidR="003E109A" w:rsidRDefault="003E109A" w:rsidP="00626323">
      <w:pPr>
        <w:spacing w:before="120" w:after="120"/>
        <w:ind w:left="1440" w:hanging="1440"/>
        <w:rPr>
          <w:rFonts w:cs="Arial"/>
          <w:szCs w:val="22"/>
          <w:lang w:val="el-GR"/>
        </w:rPr>
      </w:pPr>
      <w:r w:rsidRPr="00437846">
        <w:rPr>
          <w:rFonts w:cs="Arial"/>
          <w:szCs w:val="22"/>
          <w:lang w:val="el-GR"/>
        </w:rPr>
        <w:t>ΑΡΧΕΙΑ:</w:t>
      </w:r>
      <w:r>
        <w:rPr>
          <w:rFonts w:cs="Arial"/>
          <w:szCs w:val="22"/>
          <w:lang w:val="el-GR"/>
        </w:rPr>
        <w:tab/>
      </w:r>
      <w:r>
        <w:rPr>
          <w:rFonts w:cs="Arial"/>
          <w:szCs w:val="22"/>
          <w:lang w:val="el-GR"/>
        </w:rPr>
        <w:tab/>
      </w:r>
    </w:p>
    <w:p w14:paraId="05C8EAFB" w14:textId="0A7071BA" w:rsidR="003E109A" w:rsidRDefault="003E109A" w:rsidP="003E109A">
      <w:pPr>
        <w:spacing w:before="120" w:after="120"/>
        <w:rPr>
          <w:rFonts w:cs="Arial"/>
          <w:szCs w:val="22"/>
          <w:lang w:val="el-GR"/>
        </w:rPr>
      </w:pPr>
      <w:r w:rsidRPr="00437846">
        <w:rPr>
          <w:rFonts w:cs="Arial"/>
          <w:szCs w:val="22"/>
          <w:lang w:val="el-GR"/>
        </w:rPr>
        <w:t>ΠΕΡΙΓΡΑΦΗ:</w:t>
      </w:r>
      <w:r w:rsidRPr="00437846">
        <w:rPr>
          <w:rFonts w:cs="Arial"/>
          <w:szCs w:val="22"/>
          <w:lang w:val="el-GR"/>
        </w:rPr>
        <w:tab/>
      </w:r>
    </w:p>
    <w:p w14:paraId="6EFFBDA0" w14:textId="6F66D3F4" w:rsidR="00DC7051" w:rsidRPr="00C4473A" w:rsidRDefault="00DC7051" w:rsidP="00080536">
      <w:pPr>
        <w:rPr>
          <w:lang w:val="el-GR"/>
        </w:rPr>
      </w:pPr>
      <w:r w:rsidRPr="00C4473A">
        <w:rPr>
          <w:lang w:val="el-GR"/>
        </w:rPr>
        <w:t xml:space="preserve">Στο πλαίσιο της προετοιμασίας </w:t>
      </w:r>
      <w:r w:rsidR="000F75CA">
        <w:rPr>
          <w:lang w:val="el-GR"/>
        </w:rPr>
        <w:t>α</w:t>
      </w:r>
      <w:r w:rsidRPr="00C4473A">
        <w:rPr>
          <w:lang w:val="el-GR"/>
        </w:rPr>
        <w:t>ξιολόγησης/</w:t>
      </w:r>
      <w:r w:rsidR="000F75CA">
        <w:rPr>
          <w:lang w:val="el-GR"/>
        </w:rPr>
        <w:t>π</w:t>
      </w:r>
      <w:r w:rsidRPr="00C4473A">
        <w:rPr>
          <w:lang w:val="el-GR"/>
        </w:rPr>
        <w:t xml:space="preserve">ιστοποίησης του Ιδρύματος, η </w:t>
      </w:r>
      <w:r w:rsidR="001D502E" w:rsidRPr="00C4473A">
        <w:rPr>
          <w:lang w:val="el-GR"/>
        </w:rPr>
        <w:t xml:space="preserve">ΜΟΔΙΠ </w:t>
      </w:r>
      <w:r w:rsidRPr="00C4473A">
        <w:rPr>
          <w:lang w:val="el-GR"/>
        </w:rPr>
        <w:t xml:space="preserve">οργανώνει τις σχετικές συναντήσεις εργασίας με τις ακαδημαϊκές και </w:t>
      </w:r>
      <w:r w:rsidR="00080536" w:rsidRPr="00C4473A">
        <w:rPr>
          <w:lang w:val="el-GR"/>
        </w:rPr>
        <w:t>διοικητικές</w:t>
      </w:r>
      <w:r w:rsidRPr="00C4473A">
        <w:rPr>
          <w:lang w:val="el-GR"/>
        </w:rPr>
        <w:t xml:space="preserve"> μονάδες για τον προγραμματισμό και την κατανομή του έργου.</w:t>
      </w:r>
    </w:p>
    <w:p w14:paraId="74A0BF06" w14:textId="4BE08F88" w:rsidR="00DC7051" w:rsidRPr="00C4473A" w:rsidRDefault="00DC7051" w:rsidP="00080536">
      <w:pPr>
        <w:rPr>
          <w:lang w:val="el-GR"/>
        </w:rPr>
      </w:pPr>
      <w:r w:rsidRPr="00C4473A">
        <w:rPr>
          <w:lang w:val="el-GR"/>
        </w:rPr>
        <w:t xml:space="preserve">Η </w:t>
      </w:r>
      <w:r w:rsidR="009A7B4A" w:rsidRPr="00C4473A">
        <w:rPr>
          <w:lang w:val="el-GR"/>
        </w:rPr>
        <w:t xml:space="preserve">ΜΟΔΙΠ  </w:t>
      </w:r>
      <w:r w:rsidRPr="00C4473A">
        <w:rPr>
          <w:lang w:val="el-GR"/>
        </w:rPr>
        <w:t>αποστέλλει εσωτερική πρόσκληση στις ακαδημαϊκές και υπηρεσιακές μονάδες για τη</w:t>
      </w:r>
      <w:r w:rsidR="000F75CA">
        <w:rPr>
          <w:lang w:val="el-GR"/>
        </w:rPr>
        <w:t>ν</w:t>
      </w:r>
      <w:r w:rsidRPr="00C4473A">
        <w:rPr>
          <w:lang w:val="el-GR"/>
        </w:rPr>
        <w:t xml:space="preserve"> συγκέντρωση και υποβολή των απαιτούμενων αναφορών και υλικών με συγκεκριμένο χρονοδιάγραμμα.</w:t>
      </w:r>
      <w:r>
        <w:t> </w:t>
      </w:r>
    </w:p>
    <w:p w14:paraId="10C11120" w14:textId="444C0B56" w:rsidR="00FC4839" w:rsidRPr="00FF1CA5" w:rsidRDefault="00080536" w:rsidP="00080536">
      <w:pPr>
        <w:rPr>
          <w:lang w:val="el-GR"/>
        </w:rPr>
      </w:pPr>
      <w:r w:rsidRPr="00FF1CA5">
        <w:rPr>
          <w:lang w:val="el-GR"/>
        </w:rPr>
        <w:t>Οι</w:t>
      </w:r>
      <w:r w:rsidR="00DC7051" w:rsidRPr="00FF1CA5">
        <w:rPr>
          <w:lang w:val="el-GR"/>
        </w:rPr>
        <w:t xml:space="preserve"> προς αξιολόγηση</w:t>
      </w:r>
      <w:r w:rsidR="000F75CA">
        <w:rPr>
          <w:lang w:val="el-GR"/>
        </w:rPr>
        <w:t>/</w:t>
      </w:r>
      <w:r w:rsidR="00DC7051" w:rsidRPr="00FF1CA5">
        <w:rPr>
          <w:lang w:val="el-GR"/>
        </w:rPr>
        <w:t>πιστοποίηση</w:t>
      </w:r>
      <w:r w:rsidRPr="00FF1CA5">
        <w:rPr>
          <w:lang w:val="el-GR"/>
        </w:rPr>
        <w:t xml:space="preserve"> ακαδημαϊκές και διοικητικές μονάδες</w:t>
      </w:r>
      <w:r w:rsidR="00DC7051" w:rsidRPr="00FF1CA5">
        <w:rPr>
          <w:lang w:val="el-GR"/>
        </w:rPr>
        <w:t xml:space="preserve"> συντάσσ</w:t>
      </w:r>
      <w:r w:rsidR="000F75CA">
        <w:rPr>
          <w:lang w:val="el-GR"/>
        </w:rPr>
        <w:t>ουν</w:t>
      </w:r>
      <w:r w:rsidR="00DC7051" w:rsidRPr="00FF1CA5">
        <w:rPr>
          <w:lang w:val="el-GR"/>
        </w:rPr>
        <w:t xml:space="preserve"> τον σχετικό φάκελο, σύμφωνα με τις οδηγίες της ΜΟΔΙΠ και της ΕΘΑΑΕ και τον αποστέλλ</w:t>
      </w:r>
      <w:r w:rsidR="000F75CA">
        <w:rPr>
          <w:lang w:val="el-GR"/>
        </w:rPr>
        <w:t>ουν</w:t>
      </w:r>
      <w:r w:rsidR="00DC7051" w:rsidRPr="00FF1CA5">
        <w:rPr>
          <w:lang w:val="el-GR"/>
        </w:rPr>
        <w:t xml:space="preserve"> στη</w:t>
      </w:r>
      <w:r w:rsidR="000F75CA">
        <w:rPr>
          <w:lang w:val="el-GR"/>
        </w:rPr>
        <w:t>ν</w:t>
      </w:r>
      <w:r w:rsidR="00DC7051" w:rsidRPr="00FF1CA5">
        <w:rPr>
          <w:lang w:val="el-GR"/>
        </w:rPr>
        <w:t xml:space="preserve"> ΜΟΔΙΠ.</w:t>
      </w:r>
    </w:p>
    <w:p w14:paraId="29904524" w14:textId="37B14651" w:rsidR="00BC3308" w:rsidRDefault="00DC7051" w:rsidP="00080536">
      <w:pPr>
        <w:rPr>
          <w:lang w:val="el-GR"/>
        </w:rPr>
      </w:pPr>
      <w:r w:rsidRPr="00FF1CA5">
        <w:rPr>
          <w:lang w:val="el-GR"/>
        </w:rPr>
        <w:lastRenderedPageBreak/>
        <w:t xml:space="preserve">Στην περίπτωση </w:t>
      </w:r>
      <w:proofErr w:type="spellStart"/>
      <w:r w:rsidRPr="00FF1CA5">
        <w:rPr>
          <w:lang w:val="el-GR"/>
        </w:rPr>
        <w:t>επαναπιστοποίησης</w:t>
      </w:r>
      <w:proofErr w:type="spellEnd"/>
      <w:r w:rsidRPr="00FF1CA5">
        <w:rPr>
          <w:lang w:val="el-GR"/>
        </w:rPr>
        <w:t xml:space="preserve"> ΕΣΔΠ ή ΠΣ ή οποιασδήποτε άλλης μονάδας, η προετοιμασία του φακέλου πιστοποίησης ολοκληρώνεται και υποβάλλεται στην ΕΘΑΑΕ έγκαιρα</w:t>
      </w:r>
      <w:r w:rsidR="000F75CA">
        <w:rPr>
          <w:lang w:val="el-GR"/>
        </w:rPr>
        <w:t>,</w:t>
      </w:r>
      <w:r w:rsidRPr="00FF1CA5">
        <w:rPr>
          <w:lang w:val="el-GR"/>
        </w:rPr>
        <w:t xml:space="preserve"> ώστε να προγραμματιστεί και να υλοποιηθεί η διαδικασία της εξωτερικής αξιολόγησης/πιστοποίησης πριν </w:t>
      </w:r>
      <w:r w:rsidR="000F75CA">
        <w:rPr>
          <w:lang w:val="el-GR"/>
        </w:rPr>
        <w:t xml:space="preserve">από </w:t>
      </w:r>
      <w:r w:rsidRPr="00FF1CA5">
        <w:rPr>
          <w:lang w:val="el-GR"/>
        </w:rPr>
        <w:t>τη</w:t>
      </w:r>
      <w:r w:rsidR="000F75CA">
        <w:rPr>
          <w:lang w:val="el-GR"/>
        </w:rPr>
        <w:t>ν</w:t>
      </w:r>
      <w:r w:rsidRPr="00FF1CA5">
        <w:rPr>
          <w:lang w:val="el-GR"/>
        </w:rPr>
        <w:t xml:space="preserve"> λήξη της 5ετίας.</w:t>
      </w:r>
    </w:p>
    <w:p w14:paraId="27C45F68" w14:textId="77777777" w:rsidR="000F75CA" w:rsidRPr="00080536" w:rsidRDefault="000F75CA" w:rsidP="00080536">
      <w:pPr>
        <w:rPr>
          <w:lang w:val="el-GR"/>
        </w:rPr>
      </w:pPr>
    </w:p>
    <w:p w14:paraId="19FCCAA3" w14:textId="3C636C62" w:rsidR="005E5967" w:rsidRPr="00E96452" w:rsidRDefault="00DC7051" w:rsidP="00EA56A9">
      <w:pPr>
        <w:pStyle w:val="2"/>
        <w:numPr>
          <w:ilvl w:val="1"/>
          <w:numId w:val="39"/>
        </w:numPr>
      </w:pPr>
      <w:r>
        <w:t>Έλεγχος και Υποβολή φακέλου πρότασης αξιολόγησης</w:t>
      </w:r>
    </w:p>
    <w:p w14:paraId="1A556C6F" w14:textId="77777777" w:rsidR="00EA56A9" w:rsidRPr="00437846" w:rsidRDefault="00EA56A9" w:rsidP="00EA56A9">
      <w:pPr>
        <w:spacing w:before="120" w:after="120"/>
        <w:rPr>
          <w:rFonts w:cs="Arial"/>
          <w:szCs w:val="22"/>
          <w:lang w:val="el-GR"/>
        </w:rPr>
      </w:pPr>
      <w:r w:rsidRPr="00437846">
        <w:rPr>
          <w:rFonts w:cs="Arial"/>
          <w:szCs w:val="22"/>
          <w:lang w:val="el-GR"/>
        </w:rPr>
        <w:t>ΥΠΕΥΘΥΝΟΣ:</w:t>
      </w:r>
      <w:r w:rsidRPr="00437846">
        <w:rPr>
          <w:rFonts w:cs="Arial"/>
          <w:szCs w:val="22"/>
          <w:lang w:val="el-GR"/>
        </w:rPr>
        <w:tab/>
      </w:r>
      <w:r>
        <w:rPr>
          <w:rFonts w:cs="Arial"/>
          <w:szCs w:val="22"/>
          <w:lang w:val="el-GR"/>
        </w:rPr>
        <w:t xml:space="preserve">ΜΟΔΙΠ </w:t>
      </w:r>
    </w:p>
    <w:p w14:paraId="5A2DA7D4" w14:textId="77777777" w:rsidR="00EA56A9" w:rsidRDefault="00EA56A9" w:rsidP="00EA56A9">
      <w:pPr>
        <w:spacing w:before="120" w:after="120"/>
        <w:rPr>
          <w:rFonts w:cs="Arial"/>
          <w:szCs w:val="22"/>
          <w:lang w:val="el-GR"/>
        </w:rPr>
      </w:pPr>
      <w:r w:rsidRPr="00437846">
        <w:rPr>
          <w:rFonts w:cs="Arial"/>
          <w:szCs w:val="22"/>
          <w:lang w:val="el-GR"/>
        </w:rPr>
        <w:t>ΑΡΧΕΙΑ:</w:t>
      </w:r>
      <w:r>
        <w:rPr>
          <w:rFonts w:cs="Arial"/>
          <w:szCs w:val="22"/>
          <w:lang w:val="el-GR"/>
        </w:rPr>
        <w:tab/>
      </w:r>
      <w:r>
        <w:rPr>
          <w:rFonts w:cs="Arial"/>
          <w:szCs w:val="22"/>
          <w:lang w:val="el-GR"/>
        </w:rPr>
        <w:tab/>
      </w:r>
    </w:p>
    <w:p w14:paraId="248C5120" w14:textId="77777777" w:rsidR="00EA56A9" w:rsidRPr="00C41BD1" w:rsidRDefault="00EA56A9" w:rsidP="00EA56A9">
      <w:pPr>
        <w:pStyle w:val="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41BD1">
        <w:rPr>
          <w:rFonts w:asciiTheme="minorHAnsi" w:hAnsiTheme="minorHAnsi" w:cstheme="minorHAnsi"/>
          <w:sz w:val="22"/>
          <w:szCs w:val="22"/>
        </w:rPr>
        <w:t>ΠΕΡΙΓΡΑΦΗ:</w:t>
      </w:r>
      <w:r w:rsidRPr="00C41BD1">
        <w:rPr>
          <w:rFonts w:asciiTheme="minorHAnsi" w:hAnsiTheme="minorHAnsi" w:cstheme="minorHAnsi"/>
          <w:sz w:val="22"/>
          <w:szCs w:val="22"/>
        </w:rPr>
        <w:tab/>
      </w:r>
    </w:p>
    <w:p w14:paraId="3610FBB0" w14:textId="77777777" w:rsidR="00EA56A9" w:rsidRPr="00FF1CA5" w:rsidRDefault="00EA56A9" w:rsidP="00EA56A9">
      <w:pPr>
        <w:rPr>
          <w:lang w:val="el-GR"/>
        </w:rPr>
      </w:pPr>
      <w:r>
        <w:rPr>
          <w:lang w:val="el-GR"/>
        </w:rPr>
        <w:t xml:space="preserve">Η </w:t>
      </w:r>
      <w:r w:rsidRPr="00FF1CA5">
        <w:rPr>
          <w:lang w:val="el-GR"/>
        </w:rPr>
        <w:t>ΜΟΔΙΠ</w:t>
      </w:r>
      <w:r>
        <w:rPr>
          <w:lang w:val="el-GR"/>
        </w:rPr>
        <w:t xml:space="preserve"> προβαίνει στον έλεγχο πληρότητας κ</w:t>
      </w:r>
      <w:r w:rsidRPr="00FF1CA5">
        <w:rPr>
          <w:lang w:val="el-GR"/>
        </w:rPr>
        <w:t>αι εγκυρότητας τ</w:t>
      </w:r>
      <w:r>
        <w:rPr>
          <w:lang w:val="el-GR"/>
        </w:rPr>
        <w:t>ου</w:t>
      </w:r>
      <w:r w:rsidRPr="00FF1CA5">
        <w:rPr>
          <w:lang w:val="el-GR"/>
        </w:rPr>
        <w:t xml:space="preserve"> </w:t>
      </w:r>
      <w:r>
        <w:rPr>
          <w:lang w:val="el-GR"/>
        </w:rPr>
        <w:t xml:space="preserve">φακέλου </w:t>
      </w:r>
      <w:r w:rsidRPr="00FF1CA5">
        <w:rPr>
          <w:lang w:val="el-GR"/>
        </w:rPr>
        <w:t>της πρότασης για την</w:t>
      </w:r>
      <w:r>
        <w:rPr>
          <w:lang w:val="el-GR"/>
        </w:rPr>
        <w:t xml:space="preserve">  εξ</w:t>
      </w:r>
      <w:r w:rsidRPr="00FF1CA5">
        <w:rPr>
          <w:lang w:val="el-GR"/>
        </w:rPr>
        <w:t xml:space="preserve">ωτερική </w:t>
      </w:r>
      <w:r>
        <w:rPr>
          <w:lang w:val="el-GR"/>
        </w:rPr>
        <w:t>α</w:t>
      </w:r>
      <w:r w:rsidRPr="00FF1CA5">
        <w:rPr>
          <w:lang w:val="el-GR"/>
        </w:rPr>
        <w:t>ξιολόγηση/</w:t>
      </w:r>
      <w:r>
        <w:rPr>
          <w:lang w:val="el-GR"/>
        </w:rPr>
        <w:t>π</w:t>
      </w:r>
      <w:r w:rsidRPr="00FF1CA5">
        <w:rPr>
          <w:lang w:val="el-GR"/>
        </w:rPr>
        <w:t xml:space="preserve">ιστοποίηση των </w:t>
      </w:r>
      <w:r>
        <w:rPr>
          <w:lang w:val="el-GR"/>
        </w:rPr>
        <w:t>Προγραμμάτων Σπουδών</w:t>
      </w:r>
      <w:r w:rsidRPr="00FF1CA5">
        <w:rPr>
          <w:lang w:val="el-GR"/>
        </w:rPr>
        <w:t xml:space="preserve"> ή του ΕΣΔΠ και τον</w:t>
      </w:r>
      <w:r>
        <w:rPr>
          <w:lang w:val="el-GR"/>
        </w:rPr>
        <w:t xml:space="preserve"> </w:t>
      </w:r>
      <w:r w:rsidRPr="00FF1CA5">
        <w:rPr>
          <w:lang w:val="el-GR"/>
        </w:rPr>
        <w:t>υποβά</w:t>
      </w:r>
      <w:r>
        <w:rPr>
          <w:lang w:val="el-GR"/>
        </w:rPr>
        <w:t>λ</w:t>
      </w:r>
      <w:r w:rsidRPr="00FF1CA5">
        <w:rPr>
          <w:lang w:val="el-GR"/>
        </w:rPr>
        <w:t xml:space="preserve">λει στην ΕΘΑΑΕ, σύμφωνα με τις οδηγίες </w:t>
      </w:r>
      <w:r>
        <w:rPr>
          <w:lang w:val="el-GR"/>
        </w:rPr>
        <w:t>της.</w:t>
      </w:r>
    </w:p>
    <w:p w14:paraId="44945838" w14:textId="77777777" w:rsidR="00EA56A9" w:rsidRDefault="00EA56A9" w:rsidP="00EA56A9">
      <w:pPr>
        <w:rPr>
          <w:lang w:val="el-GR"/>
        </w:rPr>
      </w:pPr>
      <w:r w:rsidRPr="00FF1CA5">
        <w:rPr>
          <w:lang w:val="el-GR"/>
        </w:rPr>
        <w:t>Στην περίπτωση που υποδεικνύονται από την ΕΘΑΑΕ ενδεχόμενες διορθώσεις επί του φακέλου της πρότασης αξιολόγησης, η ΜΟΔΙΠ αναλαμβάνει την πραγματοποίησ</w:t>
      </w:r>
      <w:r>
        <w:rPr>
          <w:lang w:val="el-GR"/>
        </w:rPr>
        <w:t>ή</w:t>
      </w:r>
      <w:r w:rsidRPr="00FF1CA5">
        <w:rPr>
          <w:lang w:val="el-GR"/>
        </w:rPr>
        <w:t xml:space="preserve"> τους</w:t>
      </w:r>
      <w:r>
        <w:rPr>
          <w:lang w:val="el-GR"/>
        </w:rPr>
        <w:t>, με την συνεργασία των ενδιαφερόμενων μονάδων του Ιδρύματος</w:t>
      </w:r>
      <w:r w:rsidRPr="00FF1CA5">
        <w:rPr>
          <w:lang w:val="el-GR"/>
        </w:rPr>
        <w:t xml:space="preserve">. </w:t>
      </w:r>
    </w:p>
    <w:p w14:paraId="0A09288D" w14:textId="77777777" w:rsidR="00EA56A9" w:rsidRPr="00FF1CA5" w:rsidRDefault="00EA56A9" w:rsidP="00EA56A9">
      <w:pPr>
        <w:rPr>
          <w:lang w:val="el-GR"/>
        </w:rPr>
      </w:pPr>
      <w:r w:rsidRPr="00FF1CA5">
        <w:rPr>
          <w:lang w:val="el-GR"/>
        </w:rPr>
        <w:t>Εφόσον κριθεί απαραίτητο</w:t>
      </w:r>
      <w:r>
        <w:rPr>
          <w:lang w:val="el-GR"/>
        </w:rPr>
        <w:t>,</w:t>
      </w:r>
      <w:r w:rsidRPr="00FF1CA5">
        <w:rPr>
          <w:lang w:val="el-GR"/>
        </w:rPr>
        <w:t xml:space="preserve"> εφαρμόζεται η διαδικασία Δ.4.3 «Διορθωτικές Ενέργειες» για την αποφυγή παρόμοιων σφαλμάτων ή παραλείψεων στο μέλλον.</w:t>
      </w:r>
      <w:r>
        <w:rPr>
          <w:lang w:val="el-GR"/>
        </w:rPr>
        <w:t xml:space="preserve">  </w:t>
      </w:r>
    </w:p>
    <w:p w14:paraId="6FCA140A" w14:textId="77777777" w:rsidR="005E5967" w:rsidRPr="00C37D69" w:rsidRDefault="005E5967" w:rsidP="005E5967">
      <w:pPr>
        <w:rPr>
          <w:lang w:val="el-GR"/>
        </w:rPr>
      </w:pPr>
    </w:p>
    <w:p w14:paraId="04322C91" w14:textId="427AA606" w:rsidR="003E109A" w:rsidRPr="005C51A2" w:rsidRDefault="003E109A" w:rsidP="00D54242">
      <w:pPr>
        <w:pStyle w:val="1"/>
        <w:numPr>
          <w:ilvl w:val="0"/>
          <w:numId w:val="39"/>
        </w:numPr>
        <w:ind w:left="357" w:hanging="357"/>
      </w:pPr>
      <w:bookmarkStart w:id="5" w:name="_Toc138156452"/>
      <w:bookmarkStart w:id="6" w:name="_Toc171340075"/>
      <w:r>
        <w:t>ΧΡΟΝΟΔΙΑΓΡΑΜΜΑ</w:t>
      </w:r>
      <w:bookmarkEnd w:id="5"/>
      <w:bookmarkEnd w:id="6"/>
    </w:p>
    <w:p w14:paraId="4AE64426" w14:textId="311085EE" w:rsidR="00790A96" w:rsidRPr="00252D86" w:rsidRDefault="00B22AF2" w:rsidP="00252D86">
      <w:pPr>
        <w:rPr>
          <w:lang w:val="el-GR"/>
        </w:rPr>
      </w:pPr>
      <w:bookmarkStart w:id="7" w:name="_Toc138156453"/>
      <w:r w:rsidRPr="00B22AF2">
        <w:rPr>
          <w:rStyle w:val="af3"/>
          <w:i w:val="0"/>
          <w:iCs w:val="0"/>
          <w:lang w:val="el-GR"/>
        </w:rPr>
        <w:t>Η εξωτερική αξιολόγηση είναι μια περιοδικά επαναλαμβανόμενη διαδικασία και η περιοδικότητά της καθορίζεται από την ΕΘΑΑΕ.</w:t>
      </w:r>
      <w:r w:rsidRPr="00292F4E">
        <w:rPr>
          <w:rStyle w:val="af3"/>
          <w:i w:val="0"/>
          <w:iCs w:val="0"/>
          <w:lang w:val="el-GR"/>
        </w:rPr>
        <w:t xml:space="preserve"> </w:t>
      </w:r>
      <w:bookmarkEnd w:id="7"/>
    </w:p>
    <w:p w14:paraId="43A97687" w14:textId="2B9DE871" w:rsidR="009902DE" w:rsidRPr="009902DE" w:rsidRDefault="009902DE" w:rsidP="00D54242">
      <w:pPr>
        <w:pStyle w:val="1"/>
        <w:numPr>
          <w:ilvl w:val="0"/>
          <w:numId w:val="39"/>
        </w:numPr>
        <w:ind w:left="357" w:hanging="357"/>
      </w:pPr>
      <w:bookmarkStart w:id="8" w:name="_Toc171340076"/>
      <w:r w:rsidRPr="009902DE">
        <w:t>ΣΧΕΤΙΚΑ ΕΓΓΡΑΦΑ</w:t>
      </w:r>
      <w:bookmarkEnd w:id="8"/>
    </w:p>
    <w:p w14:paraId="36CB49DE" w14:textId="1CA3807C" w:rsidR="004C6605" w:rsidRPr="00766C0C" w:rsidRDefault="004C6605" w:rsidP="004961EF">
      <w:pPr>
        <w:pStyle w:val="af1"/>
        <w:numPr>
          <w:ilvl w:val="2"/>
          <w:numId w:val="37"/>
        </w:numPr>
        <w:spacing w:before="120" w:after="120"/>
        <w:ind w:left="360"/>
        <w:jc w:val="both"/>
        <w:rPr>
          <w:rFonts w:ascii="Calibri" w:hAnsi="Calibri" w:cs="Calibri"/>
          <w:sz w:val="22"/>
          <w:szCs w:val="22"/>
          <w:lang w:val="el-GR"/>
        </w:rPr>
      </w:pPr>
      <w:r w:rsidRPr="00766C0C">
        <w:rPr>
          <w:rFonts w:ascii="Calibri" w:hAnsi="Calibri" w:cs="Calibri"/>
          <w:sz w:val="22"/>
          <w:szCs w:val="22"/>
          <w:lang w:val="el-GR"/>
        </w:rPr>
        <w:t>Πρόσκληση της ΕΘΑΑΕ για υποβολή προτάσεων πιστοποίησης ΕΣΔΠ ή ΠΣ ή οποιασδήποτε άλλης μονάδας</w:t>
      </w:r>
    </w:p>
    <w:p w14:paraId="6BCF274C" w14:textId="4784DC3B" w:rsidR="004C6605" w:rsidRPr="004961EF" w:rsidRDefault="004C6605" w:rsidP="004961EF">
      <w:pPr>
        <w:pStyle w:val="af1"/>
        <w:numPr>
          <w:ilvl w:val="2"/>
          <w:numId w:val="37"/>
        </w:numPr>
        <w:spacing w:before="120" w:after="120"/>
        <w:ind w:left="360"/>
        <w:jc w:val="both"/>
        <w:rPr>
          <w:rFonts w:ascii="Calibri" w:hAnsi="Calibri" w:cs="Calibri"/>
          <w:sz w:val="22"/>
          <w:szCs w:val="22"/>
          <w:lang w:val="el-GR"/>
        </w:rPr>
      </w:pPr>
      <w:r w:rsidRPr="004961EF">
        <w:rPr>
          <w:rFonts w:ascii="Calibri" w:hAnsi="Calibri" w:cs="Calibri"/>
          <w:sz w:val="22"/>
          <w:szCs w:val="22"/>
          <w:lang w:val="el-GR"/>
        </w:rPr>
        <w:t>Πρόταση πιστοποίησης ΕΣΔΠ ή ΠΣ του Ιδρύματος ή οποιασδήποτε άλλης μονάδας, βάσει του αντίστοιχου υποδείγματος/προτύπου της ΕΘΑΑΕ</w:t>
      </w:r>
    </w:p>
    <w:p w14:paraId="4EE3640E" w14:textId="77777777" w:rsidR="003B5626" w:rsidRDefault="003B5626" w:rsidP="003B5626">
      <w:pPr>
        <w:pStyle w:val="af1"/>
        <w:spacing w:before="120" w:after="120"/>
        <w:ind w:left="2160"/>
        <w:rPr>
          <w:lang w:val="el-GR"/>
        </w:rPr>
      </w:pPr>
    </w:p>
    <w:p w14:paraId="23C074B2" w14:textId="554B9B7B" w:rsidR="003E109A" w:rsidRDefault="003E109A" w:rsidP="00D54242">
      <w:pPr>
        <w:pStyle w:val="1"/>
        <w:numPr>
          <w:ilvl w:val="0"/>
          <w:numId w:val="39"/>
        </w:numPr>
        <w:ind w:left="357" w:hanging="357"/>
      </w:pPr>
      <w:bookmarkStart w:id="9" w:name="_Toc138156454"/>
      <w:bookmarkStart w:id="10" w:name="_Toc171340077"/>
      <w:r w:rsidRPr="009902DE">
        <w:t>ΑΡΧΕΙΑ</w:t>
      </w:r>
      <w:bookmarkEnd w:id="9"/>
      <w:bookmarkEnd w:id="10"/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541"/>
        <w:gridCol w:w="2911"/>
        <w:gridCol w:w="1068"/>
        <w:gridCol w:w="1417"/>
        <w:gridCol w:w="1263"/>
        <w:gridCol w:w="1543"/>
      </w:tblGrid>
      <w:tr w:rsidR="00434B9C" w:rsidRPr="00434B9C" w14:paraId="0B09A29E" w14:textId="77777777" w:rsidTr="004961EF">
        <w:trPr>
          <w:trHeight w:val="20"/>
        </w:trPr>
        <w:tc>
          <w:tcPr>
            <w:tcW w:w="791" w:type="pct"/>
            <w:vMerge w:val="restart"/>
            <w:shd w:val="clear" w:color="auto" w:fill="B4C6E7"/>
          </w:tcPr>
          <w:p w14:paraId="294990BB" w14:textId="77777777" w:rsidR="003E109A" w:rsidRPr="00434B9C" w:rsidRDefault="003E109A" w:rsidP="00434B9C">
            <w:pPr>
              <w:spacing w:after="0" w:line="240" w:lineRule="auto"/>
              <w:jc w:val="center"/>
              <w:rPr>
                <w:rFonts w:cs="Arial"/>
                <w:b/>
                <w:szCs w:val="22"/>
              </w:rPr>
            </w:pPr>
            <w:r w:rsidRPr="00434B9C">
              <w:rPr>
                <w:rFonts w:cs="Arial"/>
                <w:b/>
                <w:szCs w:val="22"/>
                <w:lang w:val="el-GR"/>
              </w:rPr>
              <w:t>ΚΩΔΙΚΟΣ</w:t>
            </w:r>
          </w:p>
        </w:tc>
        <w:tc>
          <w:tcPr>
            <w:tcW w:w="1494" w:type="pct"/>
            <w:vMerge w:val="restart"/>
            <w:shd w:val="clear" w:color="auto" w:fill="B4C6E7"/>
          </w:tcPr>
          <w:p w14:paraId="06421507" w14:textId="77777777" w:rsidR="003E109A" w:rsidRPr="00434B9C" w:rsidRDefault="003E109A" w:rsidP="00434B9C">
            <w:pPr>
              <w:spacing w:after="0" w:line="240" w:lineRule="auto"/>
              <w:jc w:val="center"/>
              <w:rPr>
                <w:rFonts w:cs="Arial"/>
                <w:b/>
                <w:szCs w:val="22"/>
              </w:rPr>
            </w:pPr>
            <w:r w:rsidRPr="00434B9C">
              <w:rPr>
                <w:rFonts w:cs="Arial"/>
                <w:b/>
                <w:szCs w:val="22"/>
                <w:lang w:val="el-GR"/>
              </w:rPr>
              <w:t>ΤΙΤΛΟΣ</w:t>
            </w:r>
          </w:p>
        </w:tc>
        <w:tc>
          <w:tcPr>
            <w:tcW w:w="1275" w:type="pct"/>
            <w:gridSpan w:val="2"/>
            <w:shd w:val="clear" w:color="auto" w:fill="B4C6E7"/>
          </w:tcPr>
          <w:p w14:paraId="302D5EC6" w14:textId="77777777" w:rsidR="003E109A" w:rsidRPr="00434B9C" w:rsidRDefault="003E109A" w:rsidP="00434B9C">
            <w:pPr>
              <w:spacing w:after="0" w:line="240" w:lineRule="auto"/>
              <w:jc w:val="center"/>
              <w:rPr>
                <w:rFonts w:cs="Arial"/>
                <w:b/>
                <w:szCs w:val="22"/>
              </w:rPr>
            </w:pPr>
            <w:r w:rsidRPr="00434B9C">
              <w:rPr>
                <w:rFonts w:cs="Arial"/>
                <w:b/>
                <w:szCs w:val="22"/>
                <w:lang w:val="el-GR"/>
              </w:rPr>
              <w:t>ΤΡΟΠΟΣ</w:t>
            </w:r>
            <w:r w:rsidRPr="00434B9C">
              <w:rPr>
                <w:rFonts w:cs="Arial"/>
                <w:b/>
                <w:szCs w:val="22"/>
              </w:rPr>
              <w:t xml:space="preserve"> </w:t>
            </w:r>
            <w:r w:rsidRPr="00434B9C">
              <w:rPr>
                <w:rFonts w:cs="Arial"/>
                <w:b/>
                <w:szCs w:val="22"/>
                <w:lang w:val="el-GR"/>
              </w:rPr>
              <w:t>ΤΗΡΗΣΗΣ</w:t>
            </w:r>
          </w:p>
        </w:tc>
        <w:tc>
          <w:tcPr>
            <w:tcW w:w="648" w:type="pct"/>
            <w:vMerge w:val="restart"/>
            <w:shd w:val="clear" w:color="auto" w:fill="B4C6E7"/>
          </w:tcPr>
          <w:p w14:paraId="5799925E" w14:textId="77777777" w:rsidR="003E109A" w:rsidRPr="00434B9C" w:rsidRDefault="003E109A" w:rsidP="00434B9C">
            <w:pPr>
              <w:spacing w:after="0" w:line="240" w:lineRule="auto"/>
              <w:jc w:val="center"/>
              <w:rPr>
                <w:rFonts w:cs="Arial"/>
                <w:b/>
                <w:szCs w:val="22"/>
              </w:rPr>
            </w:pPr>
            <w:r w:rsidRPr="00434B9C">
              <w:rPr>
                <w:rFonts w:cs="Arial"/>
                <w:b/>
                <w:szCs w:val="22"/>
                <w:lang w:val="el-GR"/>
              </w:rPr>
              <w:t>ΧΡΟΝΟΣ</w:t>
            </w:r>
            <w:r w:rsidRPr="00434B9C">
              <w:rPr>
                <w:rFonts w:cs="Arial"/>
                <w:b/>
                <w:szCs w:val="22"/>
              </w:rPr>
              <w:t xml:space="preserve"> </w:t>
            </w:r>
            <w:r w:rsidRPr="00434B9C">
              <w:rPr>
                <w:rFonts w:cs="Arial"/>
                <w:b/>
                <w:szCs w:val="22"/>
                <w:lang w:val="el-GR"/>
              </w:rPr>
              <w:t>ΦΥΛΑΞΗΣ</w:t>
            </w:r>
          </w:p>
        </w:tc>
        <w:tc>
          <w:tcPr>
            <w:tcW w:w="792" w:type="pct"/>
            <w:vMerge w:val="restart"/>
            <w:shd w:val="clear" w:color="auto" w:fill="B4C6E7"/>
          </w:tcPr>
          <w:p w14:paraId="39910215" w14:textId="77777777" w:rsidR="003E109A" w:rsidRPr="00434B9C" w:rsidRDefault="003E109A" w:rsidP="00434B9C">
            <w:pPr>
              <w:spacing w:after="0" w:line="240" w:lineRule="auto"/>
              <w:jc w:val="center"/>
              <w:rPr>
                <w:rFonts w:cs="Arial"/>
                <w:b/>
                <w:szCs w:val="22"/>
              </w:rPr>
            </w:pPr>
            <w:r w:rsidRPr="00434B9C">
              <w:rPr>
                <w:rFonts w:cs="Arial"/>
                <w:b/>
                <w:szCs w:val="22"/>
                <w:lang w:val="el-GR"/>
              </w:rPr>
              <w:t>ΥΠΕΥΘΥΝΟΣ</w:t>
            </w:r>
            <w:r w:rsidRPr="00434B9C">
              <w:rPr>
                <w:rFonts w:cs="Arial"/>
                <w:b/>
                <w:szCs w:val="22"/>
              </w:rPr>
              <w:t xml:space="preserve"> </w:t>
            </w:r>
            <w:r w:rsidRPr="00434B9C">
              <w:rPr>
                <w:rFonts w:cs="Arial"/>
                <w:b/>
                <w:szCs w:val="22"/>
                <w:lang w:val="el-GR"/>
              </w:rPr>
              <w:t>ΤΗΡΗΣΗΣ</w:t>
            </w:r>
          </w:p>
        </w:tc>
      </w:tr>
      <w:tr w:rsidR="00434B9C" w:rsidRPr="00434B9C" w14:paraId="484B66B4" w14:textId="77777777" w:rsidTr="004961EF">
        <w:trPr>
          <w:trHeight w:val="20"/>
        </w:trPr>
        <w:tc>
          <w:tcPr>
            <w:tcW w:w="791" w:type="pct"/>
            <w:vMerge/>
            <w:shd w:val="clear" w:color="auto" w:fill="B4C6E7"/>
          </w:tcPr>
          <w:p w14:paraId="0BB049B7" w14:textId="77777777" w:rsidR="003E109A" w:rsidRPr="00434B9C" w:rsidRDefault="003E109A" w:rsidP="00434B9C">
            <w:pPr>
              <w:spacing w:after="0" w:line="240" w:lineRule="auto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494" w:type="pct"/>
            <w:vMerge/>
            <w:shd w:val="clear" w:color="auto" w:fill="B4C6E7"/>
          </w:tcPr>
          <w:p w14:paraId="05089B72" w14:textId="77777777" w:rsidR="003E109A" w:rsidRPr="00434B9C" w:rsidRDefault="003E109A" w:rsidP="00434B9C">
            <w:pPr>
              <w:spacing w:after="0" w:line="240" w:lineRule="auto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548" w:type="pct"/>
            <w:shd w:val="clear" w:color="auto" w:fill="B4C6E7"/>
          </w:tcPr>
          <w:p w14:paraId="36400D1A" w14:textId="77777777" w:rsidR="003E109A" w:rsidRPr="00434B9C" w:rsidRDefault="003E109A" w:rsidP="00434B9C">
            <w:pPr>
              <w:spacing w:after="0" w:line="240" w:lineRule="auto"/>
              <w:jc w:val="center"/>
              <w:rPr>
                <w:rFonts w:cs="Arial"/>
                <w:b/>
                <w:szCs w:val="22"/>
              </w:rPr>
            </w:pPr>
            <w:r w:rsidRPr="00434B9C">
              <w:rPr>
                <w:rFonts w:cs="Arial"/>
                <w:b/>
                <w:szCs w:val="22"/>
                <w:lang w:val="el-GR"/>
              </w:rPr>
              <w:t>ΕΝΤΥΠΟ</w:t>
            </w:r>
          </w:p>
        </w:tc>
        <w:tc>
          <w:tcPr>
            <w:tcW w:w="727" w:type="pct"/>
            <w:shd w:val="clear" w:color="auto" w:fill="B4C6E7"/>
          </w:tcPr>
          <w:p w14:paraId="52436A1F" w14:textId="77777777" w:rsidR="003E109A" w:rsidRPr="00434B9C" w:rsidRDefault="003E109A" w:rsidP="00434B9C">
            <w:pPr>
              <w:spacing w:after="0" w:line="240" w:lineRule="auto"/>
              <w:jc w:val="center"/>
              <w:rPr>
                <w:rFonts w:cs="Arial"/>
                <w:b/>
                <w:szCs w:val="22"/>
              </w:rPr>
            </w:pPr>
            <w:r w:rsidRPr="00434B9C">
              <w:rPr>
                <w:rFonts w:cs="Arial"/>
                <w:b/>
                <w:szCs w:val="22"/>
                <w:lang w:val="el-GR"/>
              </w:rPr>
              <w:t>ΗΛΕΚΤΡ</w:t>
            </w:r>
            <w:r w:rsidRPr="00434B9C">
              <w:rPr>
                <w:rFonts w:cs="Arial"/>
                <w:b/>
                <w:szCs w:val="22"/>
              </w:rPr>
              <w:t>/</w:t>
            </w:r>
            <w:r w:rsidRPr="00434B9C">
              <w:rPr>
                <w:rFonts w:cs="Arial"/>
                <w:b/>
                <w:szCs w:val="22"/>
                <w:lang w:val="el-GR"/>
              </w:rPr>
              <w:t>ΚΟ</w:t>
            </w:r>
          </w:p>
        </w:tc>
        <w:tc>
          <w:tcPr>
            <w:tcW w:w="648" w:type="pct"/>
            <w:vMerge/>
            <w:shd w:val="clear" w:color="auto" w:fill="B4C6E7"/>
          </w:tcPr>
          <w:p w14:paraId="7F4B12A1" w14:textId="77777777" w:rsidR="003E109A" w:rsidRPr="00434B9C" w:rsidRDefault="003E109A" w:rsidP="00434B9C">
            <w:pPr>
              <w:spacing w:after="0" w:line="240" w:lineRule="auto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792" w:type="pct"/>
            <w:vMerge/>
            <w:shd w:val="clear" w:color="auto" w:fill="B4C6E7"/>
          </w:tcPr>
          <w:p w14:paraId="7E16B5DA" w14:textId="77777777" w:rsidR="003E109A" w:rsidRPr="00434B9C" w:rsidRDefault="003E109A" w:rsidP="00434B9C">
            <w:pPr>
              <w:spacing w:after="0" w:line="240" w:lineRule="auto"/>
              <w:jc w:val="center"/>
              <w:rPr>
                <w:rFonts w:cs="Arial"/>
                <w:b/>
                <w:szCs w:val="22"/>
              </w:rPr>
            </w:pPr>
          </w:p>
        </w:tc>
      </w:tr>
      <w:tr w:rsidR="00434B9C" w:rsidRPr="00434B9C" w14:paraId="08EF3D16" w14:textId="77777777" w:rsidTr="004961EF">
        <w:trPr>
          <w:trHeight w:val="20"/>
        </w:trPr>
        <w:tc>
          <w:tcPr>
            <w:tcW w:w="791" w:type="pct"/>
            <w:shd w:val="clear" w:color="auto" w:fill="auto"/>
          </w:tcPr>
          <w:p w14:paraId="0074864B" w14:textId="0F157C5D" w:rsidR="00F17087" w:rsidRPr="00434B9C" w:rsidRDefault="00F17087" w:rsidP="00434B9C">
            <w:pPr>
              <w:spacing w:after="0" w:line="240" w:lineRule="auto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494" w:type="pct"/>
            <w:shd w:val="clear" w:color="auto" w:fill="auto"/>
          </w:tcPr>
          <w:p w14:paraId="11509955" w14:textId="7D5E3690" w:rsidR="00F17087" w:rsidRPr="00762687" w:rsidRDefault="00762687" w:rsidP="00434B9C">
            <w:pPr>
              <w:spacing w:after="0" w:line="240" w:lineRule="auto"/>
              <w:jc w:val="center"/>
              <w:rPr>
                <w:rFonts w:cs="Arial"/>
                <w:b/>
                <w:szCs w:val="22"/>
                <w:lang w:val="el-GR"/>
              </w:rPr>
            </w:pPr>
            <w:r w:rsidRPr="00762687">
              <w:rPr>
                <w:lang w:val="el-GR"/>
              </w:rPr>
              <w:t xml:space="preserve">Αλληλογραφία με ΕΘΑΑΕ &amp; Τμήματα του </w:t>
            </w:r>
            <w:r w:rsidR="0075559E">
              <w:rPr>
                <w:lang w:val="el-GR"/>
              </w:rPr>
              <w:t>ΓΠΑ</w:t>
            </w:r>
          </w:p>
        </w:tc>
        <w:tc>
          <w:tcPr>
            <w:tcW w:w="548" w:type="pct"/>
            <w:shd w:val="clear" w:color="auto" w:fill="auto"/>
          </w:tcPr>
          <w:p w14:paraId="5C16FA31" w14:textId="6CF50425" w:rsidR="00F17087" w:rsidRPr="00434B9C" w:rsidRDefault="00F17087" w:rsidP="00434B9C">
            <w:pPr>
              <w:spacing w:after="0" w:line="240" w:lineRule="auto"/>
              <w:jc w:val="center"/>
              <w:rPr>
                <w:rFonts w:cs="Arial"/>
                <w:b/>
                <w:szCs w:val="22"/>
                <w:lang w:val="el-GR"/>
              </w:rPr>
            </w:pPr>
            <w:r w:rsidRPr="00434B9C">
              <w:rPr>
                <w:rFonts w:cs="Arial"/>
                <w:b/>
                <w:szCs w:val="22"/>
                <w:lang w:val="el-GR"/>
              </w:rPr>
              <w:sym w:font="Wingdings" w:char="F0FC"/>
            </w:r>
          </w:p>
        </w:tc>
        <w:tc>
          <w:tcPr>
            <w:tcW w:w="727" w:type="pct"/>
            <w:shd w:val="clear" w:color="auto" w:fill="auto"/>
          </w:tcPr>
          <w:p w14:paraId="78890480" w14:textId="0EACFBE7" w:rsidR="00F17087" w:rsidRPr="00434B9C" w:rsidRDefault="00F17087" w:rsidP="00434B9C">
            <w:pPr>
              <w:spacing w:after="0" w:line="240" w:lineRule="auto"/>
              <w:jc w:val="center"/>
              <w:rPr>
                <w:rFonts w:cs="Arial"/>
                <w:b/>
                <w:szCs w:val="22"/>
                <w:lang w:val="el-GR"/>
              </w:rPr>
            </w:pPr>
            <w:r w:rsidRPr="00434B9C">
              <w:rPr>
                <w:rFonts w:cs="Arial"/>
                <w:b/>
                <w:szCs w:val="22"/>
                <w:lang w:val="el-GR"/>
              </w:rPr>
              <w:sym w:font="Wingdings" w:char="F0FC"/>
            </w:r>
          </w:p>
        </w:tc>
        <w:tc>
          <w:tcPr>
            <w:tcW w:w="648" w:type="pct"/>
            <w:shd w:val="clear" w:color="auto" w:fill="auto"/>
          </w:tcPr>
          <w:p w14:paraId="3B7E8ACD" w14:textId="57E1ECD6" w:rsidR="00F17087" w:rsidRPr="00434B9C" w:rsidRDefault="00762687" w:rsidP="00434B9C">
            <w:pPr>
              <w:spacing w:after="0" w:line="240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  <w:lang w:val="el-GR"/>
              </w:rPr>
              <w:t>1 έτος</w:t>
            </w:r>
          </w:p>
        </w:tc>
        <w:tc>
          <w:tcPr>
            <w:tcW w:w="792" w:type="pct"/>
            <w:shd w:val="clear" w:color="auto" w:fill="auto"/>
          </w:tcPr>
          <w:p w14:paraId="009FAE52" w14:textId="4FAE5A86" w:rsidR="00F17087" w:rsidRPr="00434B9C" w:rsidRDefault="00762687" w:rsidP="00434B9C">
            <w:pPr>
              <w:spacing w:after="0" w:line="240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  <w:lang w:val="el-GR"/>
              </w:rPr>
              <w:t>ΜΟΔΙΠ</w:t>
            </w:r>
          </w:p>
        </w:tc>
      </w:tr>
      <w:tr w:rsidR="00762687" w:rsidRPr="00434B9C" w14:paraId="77A8E4B9" w14:textId="77777777" w:rsidTr="004961EF">
        <w:trPr>
          <w:trHeight w:val="20"/>
        </w:trPr>
        <w:tc>
          <w:tcPr>
            <w:tcW w:w="791" w:type="pct"/>
            <w:shd w:val="clear" w:color="auto" w:fill="auto"/>
          </w:tcPr>
          <w:p w14:paraId="346561F2" w14:textId="77777777" w:rsidR="00762687" w:rsidRPr="00434B9C" w:rsidRDefault="00762687" w:rsidP="00434B9C">
            <w:pPr>
              <w:spacing w:after="0" w:line="240" w:lineRule="auto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494" w:type="pct"/>
            <w:shd w:val="clear" w:color="auto" w:fill="auto"/>
          </w:tcPr>
          <w:p w14:paraId="306B4EC4" w14:textId="191F6EAE" w:rsidR="00762687" w:rsidRPr="00762687" w:rsidRDefault="00762687" w:rsidP="00434B9C">
            <w:pPr>
              <w:spacing w:after="0" w:line="240" w:lineRule="auto"/>
              <w:jc w:val="center"/>
              <w:rPr>
                <w:lang w:val="el-GR"/>
              </w:rPr>
            </w:pPr>
            <w:proofErr w:type="spellStart"/>
            <w:r>
              <w:t>Φάκελος</w:t>
            </w:r>
            <w:proofErr w:type="spellEnd"/>
            <w:r>
              <w:t xml:space="preserve"> </w:t>
            </w:r>
            <w:proofErr w:type="spellStart"/>
            <w:r>
              <w:t>Πιστο</w:t>
            </w:r>
            <w:proofErr w:type="spellEnd"/>
            <w:r>
              <w:t>ποίησης</w:t>
            </w:r>
          </w:p>
        </w:tc>
        <w:tc>
          <w:tcPr>
            <w:tcW w:w="548" w:type="pct"/>
            <w:shd w:val="clear" w:color="auto" w:fill="auto"/>
          </w:tcPr>
          <w:p w14:paraId="1FB9847B" w14:textId="7F1A3E76" w:rsidR="00762687" w:rsidRPr="00434B9C" w:rsidRDefault="00762687" w:rsidP="00434B9C">
            <w:pPr>
              <w:spacing w:after="0" w:line="240" w:lineRule="auto"/>
              <w:jc w:val="center"/>
              <w:rPr>
                <w:rFonts w:cs="Arial"/>
                <w:b/>
                <w:szCs w:val="22"/>
                <w:lang w:val="el-GR"/>
              </w:rPr>
            </w:pPr>
            <w:r w:rsidRPr="00434B9C">
              <w:rPr>
                <w:rFonts w:cs="Arial"/>
                <w:b/>
                <w:szCs w:val="22"/>
                <w:lang w:val="el-GR"/>
              </w:rPr>
              <w:sym w:font="Wingdings" w:char="F0FC"/>
            </w:r>
          </w:p>
        </w:tc>
        <w:tc>
          <w:tcPr>
            <w:tcW w:w="727" w:type="pct"/>
            <w:shd w:val="clear" w:color="auto" w:fill="auto"/>
          </w:tcPr>
          <w:p w14:paraId="2B1C1CE8" w14:textId="21AD2B56" w:rsidR="00762687" w:rsidRPr="00434B9C" w:rsidRDefault="00762687" w:rsidP="00434B9C">
            <w:pPr>
              <w:spacing w:after="0" w:line="240" w:lineRule="auto"/>
              <w:jc w:val="center"/>
              <w:rPr>
                <w:rFonts w:cs="Arial"/>
                <w:b/>
                <w:szCs w:val="22"/>
                <w:lang w:val="el-GR"/>
              </w:rPr>
            </w:pPr>
            <w:r w:rsidRPr="00434B9C">
              <w:rPr>
                <w:rFonts w:cs="Arial"/>
                <w:b/>
                <w:szCs w:val="22"/>
                <w:lang w:val="el-GR"/>
              </w:rPr>
              <w:sym w:font="Wingdings" w:char="F0FC"/>
            </w:r>
          </w:p>
        </w:tc>
        <w:tc>
          <w:tcPr>
            <w:tcW w:w="648" w:type="pct"/>
            <w:shd w:val="clear" w:color="auto" w:fill="auto"/>
          </w:tcPr>
          <w:p w14:paraId="708DA8ED" w14:textId="7459E13A" w:rsidR="00762687" w:rsidRPr="00434B9C" w:rsidRDefault="00762687" w:rsidP="00434B9C">
            <w:pPr>
              <w:spacing w:after="0" w:line="240" w:lineRule="auto"/>
              <w:jc w:val="center"/>
              <w:rPr>
                <w:rFonts w:cs="Arial"/>
                <w:szCs w:val="22"/>
                <w:lang w:val="el-GR"/>
              </w:rPr>
            </w:pPr>
            <w:r>
              <w:t>Επ’ άπειρον</w:t>
            </w:r>
          </w:p>
        </w:tc>
        <w:tc>
          <w:tcPr>
            <w:tcW w:w="792" w:type="pct"/>
            <w:shd w:val="clear" w:color="auto" w:fill="auto"/>
          </w:tcPr>
          <w:p w14:paraId="0596723B" w14:textId="46605A2F" w:rsidR="00762687" w:rsidRPr="00434B9C" w:rsidRDefault="00762687" w:rsidP="00434B9C">
            <w:pPr>
              <w:spacing w:after="0" w:line="240" w:lineRule="auto"/>
              <w:jc w:val="center"/>
              <w:rPr>
                <w:rFonts w:cs="Arial"/>
                <w:szCs w:val="22"/>
                <w:lang w:val="el-GR"/>
              </w:rPr>
            </w:pPr>
            <w:r>
              <w:rPr>
                <w:rFonts w:cs="Arial"/>
                <w:szCs w:val="22"/>
                <w:lang w:val="el-GR"/>
              </w:rPr>
              <w:t>ΜΟΔΙΠ</w:t>
            </w:r>
          </w:p>
        </w:tc>
      </w:tr>
      <w:tr w:rsidR="00434B9C" w:rsidRPr="00434B9C" w14:paraId="4A00F5C5" w14:textId="77777777" w:rsidTr="004961EF">
        <w:trPr>
          <w:trHeight w:val="20"/>
        </w:trPr>
        <w:tc>
          <w:tcPr>
            <w:tcW w:w="791" w:type="pct"/>
            <w:shd w:val="clear" w:color="auto" w:fill="auto"/>
          </w:tcPr>
          <w:p w14:paraId="0FAFE0A2" w14:textId="08E5AEDF" w:rsidR="00F17087" w:rsidRPr="0075559E" w:rsidRDefault="00292F4E" w:rsidP="00434B9C">
            <w:pPr>
              <w:spacing w:after="0" w:line="240" w:lineRule="auto"/>
              <w:jc w:val="center"/>
              <w:rPr>
                <w:rFonts w:cs="Arial"/>
                <w:b/>
                <w:szCs w:val="22"/>
                <w:lang w:val="el-GR"/>
              </w:rPr>
            </w:pPr>
            <w:r w:rsidRPr="0075559E">
              <w:rPr>
                <w:rFonts w:cs="Arial"/>
                <w:b/>
                <w:szCs w:val="22"/>
                <w:lang w:val="el-GR"/>
              </w:rPr>
              <w:t>Ε.</w:t>
            </w:r>
            <w:r w:rsidR="006A0292" w:rsidRPr="0075559E">
              <w:rPr>
                <w:rFonts w:cs="Arial"/>
                <w:b/>
                <w:szCs w:val="22"/>
                <w:lang w:val="el-GR"/>
              </w:rPr>
              <w:t>4</w:t>
            </w:r>
            <w:r w:rsidRPr="0075559E">
              <w:rPr>
                <w:rFonts w:cs="Arial"/>
                <w:b/>
                <w:szCs w:val="22"/>
                <w:lang w:val="el-GR"/>
              </w:rPr>
              <w:t>.3-01</w:t>
            </w:r>
          </w:p>
        </w:tc>
        <w:tc>
          <w:tcPr>
            <w:tcW w:w="1494" w:type="pct"/>
            <w:shd w:val="clear" w:color="auto" w:fill="auto"/>
          </w:tcPr>
          <w:p w14:paraId="69496723" w14:textId="73DF6EF6" w:rsidR="00F17087" w:rsidRPr="0075559E" w:rsidRDefault="00762687" w:rsidP="00434B9C">
            <w:pPr>
              <w:spacing w:after="0" w:line="240" w:lineRule="auto"/>
              <w:jc w:val="center"/>
              <w:rPr>
                <w:rFonts w:cs="Arial"/>
                <w:szCs w:val="22"/>
                <w:lang w:val="el-GR"/>
              </w:rPr>
            </w:pPr>
            <w:proofErr w:type="spellStart"/>
            <w:r w:rsidRPr="0075559E">
              <w:t>Διορθωτικές</w:t>
            </w:r>
            <w:proofErr w:type="spellEnd"/>
            <w:r w:rsidRPr="0075559E">
              <w:t xml:space="preserve"> </w:t>
            </w:r>
            <w:proofErr w:type="spellStart"/>
            <w:r w:rsidRPr="0075559E">
              <w:t>Ενέργειες</w:t>
            </w:r>
            <w:proofErr w:type="spellEnd"/>
          </w:p>
        </w:tc>
        <w:tc>
          <w:tcPr>
            <w:tcW w:w="548" w:type="pct"/>
            <w:shd w:val="clear" w:color="auto" w:fill="auto"/>
          </w:tcPr>
          <w:p w14:paraId="4006A413" w14:textId="0B64424F" w:rsidR="00F17087" w:rsidRPr="0075559E" w:rsidRDefault="00762687" w:rsidP="00434B9C">
            <w:pPr>
              <w:spacing w:after="0" w:line="240" w:lineRule="auto"/>
              <w:jc w:val="center"/>
              <w:rPr>
                <w:rFonts w:cs="Arial"/>
                <w:b/>
                <w:szCs w:val="22"/>
                <w:lang w:val="el-GR"/>
              </w:rPr>
            </w:pPr>
            <w:r w:rsidRPr="0075559E">
              <w:rPr>
                <w:rFonts w:cs="Arial"/>
                <w:b/>
                <w:szCs w:val="22"/>
                <w:lang w:val="el-GR"/>
              </w:rPr>
              <w:sym w:font="Wingdings" w:char="F0FC"/>
            </w:r>
          </w:p>
        </w:tc>
        <w:tc>
          <w:tcPr>
            <w:tcW w:w="727" w:type="pct"/>
            <w:shd w:val="clear" w:color="auto" w:fill="auto"/>
          </w:tcPr>
          <w:p w14:paraId="59D13821" w14:textId="20508FCB" w:rsidR="00F17087" w:rsidRPr="0075559E" w:rsidRDefault="00762687" w:rsidP="00434B9C">
            <w:pPr>
              <w:spacing w:after="0" w:line="240" w:lineRule="auto"/>
              <w:jc w:val="center"/>
              <w:rPr>
                <w:rFonts w:cs="Arial"/>
                <w:b/>
                <w:szCs w:val="22"/>
                <w:lang w:val="el-GR"/>
              </w:rPr>
            </w:pPr>
            <w:r w:rsidRPr="0075559E">
              <w:rPr>
                <w:rFonts w:cs="Arial"/>
                <w:b/>
                <w:szCs w:val="22"/>
                <w:lang w:val="el-GR"/>
              </w:rPr>
              <w:sym w:font="Wingdings" w:char="F0FC"/>
            </w:r>
          </w:p>
        </w:tc>
        <w:tc>
          <w:tcPr>
            <w:tcW w:w="648" w:type="pct"/>
            <w:shd w:val="clear" w:color="auto" w:fill="auto"/>
          </w:tcPr>
          <w:p w14:paraId="4A6331EA" w14:textId="2BCF76CD" w:rsidR="00F17087" w:rsidRPr="0075559E" w:rsidRDefault="00762687" w:rsidP="00434B9C">
            <w:pPr>
              <w:spacing w:after="0" w:line="240" w:lineRule="auto"/>
              <w:jc w:val="center"/>
              <w:rPr>
                <w:rFonts w:cs="Arial"/>
                <w:szCs w:val="22"/>
                <w:lang w:val="el-GR"/>
              </w:rPr>
            </w:pPr>
            <w:r w:rsidRPr="0075559E">
              <w:t>Επ’ άπειρον</w:t>
            </w:r>
          </w:p>
        </w:tc>
        <w:tc>
          <w:tcPr>
            <w:tcW w:w="792" w:type="pct"/>
            <w:shd w:val="clear" w:color="auto" w:fill="auto"/>
          </w:tcPr>
          <w:p w14:paraId="5A7EB55F" w14:textId="2FFDE438" w:rsidR="00F17087" w:rsidRPr="0075559E" w:rsidRDefault="00762687" w:rsidP="00434B9C">
            <w:pPr>
              <w:spacing w:after="0" w:line="240" w:lineRule="auto"/>
              <w:jc w:val="center"/>
              <w:rPr>
                <w:rFonts w:cs="Arial"/>
                <w:szCs w:val="22"/>
              </w:rPr>
            </w:pPr>
            <w:r w:rsidRPr="0075559E">
              <w:rPr>
                <w:rFonts w:cs="Arial"/>
                <w:szCs w:val="22"/>
                <w:lang w:val="el-GR"/>
              </w:rPr>
              <w:t>ΜΟΔΙΠ</w:t>
            </w:r>
          </w:p>
        </w:tc>
      </w:tr>
    </w:tbl>
    <w:p w14:paraId="15E495F2" w14:textId="66CB942A" w:rsidR="003E109A" w:rsidRPr="00341B0F" w:rsidRDefault="009902DE" w:rsidP="00FF1CA5">
      <w:pPr>
        <w:pStyle w:val="1"/>
        <w:numPr>
          <w:ilvl w:val="0"/>
          <w:numId w:val="0"/>
        </w:numPr>
      </w:pPr>
      <w:bookmarkStart w:id="11" w:name="_Toc481663130"/>
      <w:bookmarkStart w:id="12" w:name="_Toc138156455"/>
      <w:bookmarkStart w:id="13" w:name="_Toc171340078"/>
      <w:r>
        <w:t xml:space="preserve">6. </w:t>
      </w:r>
      <w:r w:rsidR="002D4BCE">
        <w:t xml:space="preserve">   </w:t>
      </w:r>
      <w:r w:rsidR="003E109A" w:rsidRPr="00341B0F">
        <w:t>ΥΠΕΥΘΥΝΟΤΗΤΕΣ</w:t>
      </w:r>
      <w:bookmarkEnd w:id="11"/>
      <w:bookmarkEnd w:id="12"/>
      <w:bookmarkEnd w:id="13"/>
    </w:p>
    <w:p w14:paraId="7D5934A2" w14:textId="4F018C57" w:rsidR="003E109A" w:rsidRDefault="003E109A" w:rsidP="003E109A">
      <w:pPr>
        <w:pStyle w:val="21"/>
        <w:spacing w:before="120" w:line="312" w:lineRule="auto"/>
        <w:rPr>
          <w:rFonts w:cs="Arial"/>
          <w:szCs w:val="22"/>
          <w:lang w:val="el-GR"/>
        </w:rPr>
      </w:pPr>
      <w:r>
        <w:rPr>
          <w:rFonts w:cs="Arial"/>
          <w:szCs w:val="22"/>
          <w:lang w:val="el-GR"/>
        </w:rPr>
        <w:t>6</w:t>
      </w:r>
      <w:r w:rsidRPr="00341B0F">
        <w:rPr>
          <w:rFonts w:cs="Arial"/>
          <w:szCs w:val="22"/>
          <w:lang w:val="el-GR"/>
        </w:rPr>
        <w:t>.</w:t>
      </w:r>
      <w:r>
        <w:rPr>
          <w:rFonts w:cs="Arial"/>
          <w:szCs w:val="22"/>
          <w:lang w:val="el-GR"/>
        </w:rPr>
        <w:t>1</w:t>
      </w:r>
      <w:r w:rsidRPr="00341B0F">
        <w:rPr>
          <w:rFonts w:cs="Arial"/>
          <w:szCs w:val="22"/>
          <w:lang w:val="el-GR"/>
        </w:rPr>
        <w:tab/>
      </w:r>
      <w:r>
        <w:rPr>
          <w:rFonts w:cs="Arial"/>
          <w:szCs w:val="22"/>
          <w:lang w:val="el-GR"/>
        </w:rPr>
        <w:t>Η</w:t>
      </w:r>
      <w:r w:rsidR="00292F4E">
        <w:rPr>
          <w:rFonts w:cs="Arial"/>
          <w:szCs w:val="22"/>
          <w:lang w:val="el-GR"/>
        </w:rPr>
        <w:t xml:space="preserve"> ΜΟΔΙΠ</w:t>
      </w:r>
      <w:r w:rsidRPr="00341B0F">
        <w:rPr>
          <w:rFonts w:cs="Arial"/>
          <w:szCs w:val="22"/>
          <w:lang w:val="el-GR"/>
        </w:rPr>
        <w:t xml:space="preserve"> έχει την ευθύνη για τη</w:t>
      </w:r>
      <w:r w:rsidR="00EA56A9">
        <w:rPr>
          <w:rFonts w:cs="Arial"/>
          <w:szCs w:val="22"/>
          <w:lang w:val="el-GR"/>
        </w:rPr>
        <w:t>ν</w:t>
      </w:r>
      <w:r w:rsidRPr="00341B0F">
        <w:rPr>
          <w:rFonts w:cs="Arial"/>
          <w:szCs w:val="22"/>
          <w:lang w:val="el-GR"/>
        </w:rPr>
        <w:t xml:space="preserve"> σύνταξη και την αναθεώρηση της παρούσας Διαδικασίας.</w:t>
      </w:r>
    </w:p>
    <w:p w14:paraId="6245353E" w14:textId="37984A81" w:rsidR="003E109A" w:rsidRDefault="009902DE" w:rsidP="00FF1CA5">
      <w:pPr>
        <w:pStyle w:val="1"/>
        <w:numPr>
          <w:ilvl w:val="0"/>
          <w:numId w:val="0"/>
        </w:numPr>
      </w:pPr>
      <w:bookmarkStart w:id="14" w:name="_Toc138156456"/>
      <w:bookmarkStart w:id="15" w:name="_Toc171340079"/>
      <w:r>
        <w:t>7.</w:t>
      </w:r>
      <w:r w:rsidR="002D4BCE">
        <w:t xml:space="preserve">  </w:t>
      </w:r>
      <w:r>
        <w:t xml:space="preserve"> </w:t>
      </w:r>
      <w:r w:rsidR="003E109A">
        <w:t>ΕΠΕΞΗΓΗΣΕΙΣ</w:t>
      </w:r>
      <w:bookmarkEnd w:id="14"/>
      <w:bookmarkEnd w:id="15"/>
    </w:p>
    <w:p w14:paraId="1418783F" w14:textId="6A463B8B" w:rsidR="003E109A" w:rsidRPr="003E109A" w:rsidRDefault="003E109A" w:rsidP="003E109A">
      <w:pPr>
        <w:spacing w:before="120" w:after="120"/>
        <w:rPr>
          <w:rFonts w:cs="Calibri"/>
          <w:szCs w:val="22"/>
          <w:lang w:val="el-GR"/>
        </w:rPr>
      </w:pPr>
      <w:r w:rsidRPr="00341B0F">
        <w:rPr>
          <w:rFonts w:cs="Arial"/>
          <w:szCs w:val="22"/>
          <w:lang w:val="el-GR"/>
        </w:rPr>
        <w:t xml:space="preserve">Δεν υπάρχουν επεξηγήσεις στην παρούσα </w:t>
      </w:r>
      <w:r w:rsidR="00EA56A9">
        <w:rPr>
          <w:rFonts w:cs="Arial"/>
          <w:szCs w:val="22"/>
          <w:lang w:val="el-GR"/>
        </w:rPr>
        <w:t>Δ</w:t>
      </w:r>
      <w:r w:rsidRPr="00341B0F">
        <w:rPr>
          <w:rFonts w:cs="Arial"/>
          <w:szCs w:val="22"/>
          <w:lang w:val="el-GR"/>
        </w:rPr>
        <w:t>ιαδικασία.</w:t>
      </w:r>
    </w:p>
    <w:p w14:paraId="09C9D1DF" w14:textId="7A53DC35" w:rsidR="003E109A" w:rsidRDefault="009902DE" w:rsidP="00FF1CA5">
      <w:pPr>
        <w:pStyle w:val="1"/>
        <w:numPr>
          <w:ilvl w:val="0"/>
          <w:numId w:val="0"/>
        </w:numPr>
      </w:pPr>
      <w:bookmarkStart w:id="16" w:name="_Toc138156457"/>
      <w:bookmarkStart w:id="17" w:name="_Toc171340080"/>
      <w:r>
        <w:t xml:space="preserve">8. </w:t>
      </w:r>
      <w:r w:rsidR="002D4BCE">
        <w:t xml:space="preserve">   </w:t>
      </w:r>
      <w:r w:rsidR="003E109A">
        <w:t>ΟΔΗΓΙΕΣ ΕΡΓΑΣΙΑΣ</w:t>
      </w:r>
      <w:bookmarkEnd w:id="16"/>
      <w:bookmarkEnd w:id="17"/>
    </w:p>
    <w:p w14:paraId="76D5395A" w14:textId="77777777" w:rsidR="00672338" w:rsidRDefault="00672338">
      <w:pPr>
        <w:spacing w:after="0" w:line="240" w:lineRule="auto"/>
        <w:jc w:val="left"/>
        <w:rPr>
          <w:b/>
          <w:bCs/>
          <w:sz w:val="24"/>
          <w:lang w:val="el-GR"/>
        </w:rPr>
      </w:pPr>
      <w:r>
        <w:rPr>
          <w:b/>
          <w:bCs/>
          <w:sz w:val="24"/>
          <w:lang w:val="el-GR"/>
        </w:rPr>
        <w:br w:type="page"/>
      </w:r>
    </w:p>
    <w:p w14:paraId="478F990E" w14:textId="22C4E6C1" w:rsidR="00672338" w:rsidRPr="00672338" w:rsidRDefault="00672338" w:rsidP="00672338">
      <w:pPr>
        <w:rPr>
          <w:b/>
          <w:bCs/>
          <w:sz w:val="24"/>
          <w:lang w:val="el-GR"/>
        </w:rPr>
      </w:pPr>
      <w:r w:rsidRPr="00672338">
        <w:rPr>
          <w:b/>
          <w:bCs/>
          <w:sz w:val="24"/>
          <w:lang w:val="el-GR"/>
        </w:rPr>
        <w:lastRenderedPageBreak/>
        <w:t>9.   ΔΙΑΓΡΑΜΜΑ ΡΟΗΣ</w:t>
      </w:r>
    </w:p>
    <w:p w14:paraId="1E850858" w14:textId="1B946FB1" w:rsidR="003E109A" w:rsidRPr="0032697E" w:rsidRDefault="00672338" w:rsidP="00672338">
      <w:pPr>
        <w:jc w:val="center"/>
        <w:rPr>
          <w:rFonts w:cs="Arial"/>
          <w:szCs w:val="22"/>
          <w:lang w:val="el-GR"/>
        </w:rPr>
      </w:pPr>
      <w:r w:rsidRPr="00672338">
        <w:rPr>
          <w:noProof/>
          <w:lang w:val="el-GR" w:eastAsia="el-GR"/>
        </w:rPr>
        <w:drawing>
          <wp:inline distT="0" distB="0" distL="0" distR="0" wp14:anchorId="65F72A7C" wp14:editId="0A7DEA5C">
            <wp:extent cx="3032760" cy="7581900"/>
            <wp:effectExtent l="0" t="0" r="0" b="0"/>
            <wp:docPr id="944671368" name="Εικόνα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6A9CB" w14:textId="2EB4C8BE" w:rsidR="000C37BC" w:rsidRPr="00F17087" w:rsidRDefault="000C37BC" w:rsidP="00C357CD">
      <w:pPr>
        <w:tabs>
          <w:tab w:val="left" w:pos="2400"/>
          <w:tab w:val="left" w:pos="12270"/>
        </w:tabs>
        <w:rPr>
          <w:lang w:val="el-GR"/>
        </w:rPr>
      </w:pPr>
    </w:p>
    <w:sectPr w:rsidR="000C37BC" w:rsidRPr="00F17087" w:rsidSect="006723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077" w:bottom="1440" w:left="1077" w:header="28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6C76B" w14:textId="77777777" w:rsidR="005E7CE1" w:rsidRDefault="005E7CE1">
      <w:r>
        <w:separator/>
      </w:r>
    </w:p>
  </w:endnote>
  <w:endnote w:type="continuationSeparator" w:id="0">
    <w:p w14:paraId="30E77D65" w14:textId="77777777" w:rsidR="005E7CE1" w:rsidRDefault="005E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6C58" w14:textId="77777777" w:rsidR="00A26C7A" w:rsidRDefault="00A26C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BF601" w14:textId="77777777" w:rsidR="00FF2B31" w:rsidRDefault="00FF2B31"/>
  <w:tbl>
    <w:tblPr>
      <w:tblW w:w="5083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5640"/>
      <w:gridCol w:w="4275"/>
    </w:tblGrid>
    <w:tr w:rsidR="00FF2B31" w14:paraId="3DBEE102" w14:textId="77777777" w:rsidTr="00406B9F">
      <w:trPr>
        <w:trHeight w:val="127"/>
      </w:trPr>
      <w:tc>
        <w:tcPr>
          <w:tcW w:w="2844" w:type="pct"/>
          <w:shd w:val="clear" w:color="auto" w:fill="auto"/>
        </w:tcPr>
        <w:p w14:paraId="768D0F58" w14:textId="39B21B12" w:rsidR="00FF2B31" w:rsidRPr="00A26C7A" w:rsidRDefault="00FF2B31" w:rsidP="00A26C7A">
          <w:pPr>
            <w:pStyle w:val="a5"/>
            <w:tabs>
              <w:tab w:val="clear" w:pos="8640"/>
            </w:tabs>
            <w:spacing w:line="240" w:lineRule="auto"/>
            <w:rPr>
              <w:rFonts w:cs="Calibri"/>
              <w:b/>
              <w:sz w:val="18"/>
              <w:szCs w:val="18"/>
              <w:lang w:val="el-GR"/>
            </w:rPr>
          </w:pPr>
          <w:r w:rsidRPr="00A26C7A">
            <w:rPr>
              <w:rFonts w:cs="Calibri"/>
              <w:b/>
              <w:sz w:val="18"/>
              <w:szCs w:val="18"/>
              <w:lang w:val="el-GR"/>
            </w:rPr>
            <w:t>Δ-</w:t>
          </w:r>
          <w:r w:rsidR="00A16561" w:rsidRPr="00A26C7A">
            <w:rPr>
              <w:rFonts w:cs="Calibri"/>
              <w:b/>
              <w:sz w:val="18"/>
              <w:szCs w:val="18"/>
              <w:lang w:val="el-GR"/>
            </w:rPr>
            <w:t>7</w:t>
          </w:r>
          <w:r w:rsidRPr="00A26C7A">
            <w:rPr>
              <w:rFonts w:cs="Calibri"/>
              <w:b/>
              <w:sz w:val="18"/>
              <w:szCs w:val="18"/>
              <w:lang w:val="el-GR"/>
            </w:rPr>
            <w:t>.1/1/</w:t>
          </w:r>
          <w:r w:rsidR="00A26C7A" w:rsidRPr="00A26C7A">
            <w:rPr>
              <w:rFonts w:cs="Calibri"/>
              <w:b/>
              <w:sz w:val="18"/>
              <w:szCs w:val="18"/>
              <w:lang w:val="el-GR"/>
            </w:rPr>
            <w:t>10.10.</w:t>
          </w:r>
          <w:r w:rsidRPr="00A26C7A">
            <w:rPr>
              <w:rFonts w:cs="Calibri"/>
              <w:b/>
              <w:sz w:val="18"/>
              <w:szCs w:val="18"/>
              <w:lang w:val="el-GR"/>
            </w:rPr>
            <w:t>2024</w:t>
          </w:r>
        </w:p>
      </w:tc>
      <w:tc>
        <w:tcPr>
          <w:tcW w:w="2156" w:type="pct"/>
          <w:shd w:val="clear" w:color="auto" w:fill="auto"/>
        </w:tcPr>
        <w:p w14:paraId="1C929084" w14:textId="59D06A60" w:rsidR="00FF2B31" w:rsidRPr="00D314F6" w:rsidRDefault="00FF2B31" w:rsidP="000F48A8">
          <w:pPr>
            <w:pStyle w:val="a5"/>
            <w:spacing w:line="240" w:lineRule="auto"/>
            <w:jc w:val="right"/>
            <w:rPr>
              <w:rFonts w:cs="Calibri"/>
              <w:b/>
              <w:sz w:val="18"/>
              <w:szCs w:val="18"/>
              <w:lang w:val="el-GR"/>
            </w:rPr>
          </w:pPr>
          <w:r w:rsidRPr="00A26C7A">
            <w:rPr>
              <w:rFonts w:cs="Calibri"/>
              <w:b/>
              <w:sz w:val="18"/>
              <w:szCs w:val="18"/>
              <w:lang w:val="el-GR"/>
            </w:rPr>
            <w:t xml:space="preserve">Σελίδα </w:t>
          </w:r>
          <w:r w:rsidRPr="00A26C7A">
            <w:rPr>
              <w:rFonts w:cs="Calibri"/>
              <w:b/>
              <w:sz w:val="18"/>
              <w:szCs w:val="18"/>
              <w:lang w:val="el-GR"/>
            </w:rPr>
            <w:fldChar w:fldCharType="begin"/>
          </w:r>
          <w:r w:rsidRPr="00A26C7A">
            <w:rPr>
              <w:rFonts w:cs="Calibri"/>
              <w:b/>
              <w:sz w:val="18"/>
              <w:szCs w:val="18"/>
              <w:lang w:val="el-GR"/>
            </w:rPr>
            <w:instrText xml:space="preserve"> PAGE </w:instrText>
          </w:r>
          <w:r w:rsidRPr="00A26C7A">
            <w:rPr>
              <w:rFonts w:cs="Calibri"/>
              <w:b/>
              <w:sz w:val="18"/>
              <w:szCs w:val="18"/>
              <w:lang w:val="el-GR"/>
            </w:rPr>
            <w:fldChar w:fldCharType="separate"/>
          </w:r>
          <w:r w:rsidR="00A26C7A">
            <w:rPr>
              <w:rFonts w:cs="Calibri"/>
              <w:b/>
              <w:noProof/>
              <w:sz w:val="18"/>
              <w:szCs w:val="18"/>
              <w:lang w:val="el-GR"/>
            </w:rPr>
            <w:t>1</w:t>
          </w:r>
          <w:r w:rsidRPr="00A26C7A">
            <w:rPr>
              <w:rFonts w:cs="Calibri"/>
              <w:b/>
              <w:sz w:val="18"/>
              <w:szCs w:val="18"/>
              <w:lang w:val="el-GR"/>
            </w:rPr>
            <w:fldChar w:fldCharType="end"/>
          </w:r>
          <w:r w:rsidRPr="00A26C7A">
            <w:rPr>
              <w:rFonts w:cs="Calibri"/>
              <w:b/>
              <w:sz w:val="18"/>
              <w:szCs w:val="18"/>
              <w:lang w:val="el-GR"/>
            </w:rPr>
            <w:t>/</w:t>
          </w:r>
          <w:r w:rsidRPr="00A26C7A">
            <w:rPr>
              <w:rFonts w:cs="Calibri"/>
              <w:b/>
              <w:sz w:val="18"/>
              <w:szCs w:val="18"/>
              <w:lang w:val="el-GR"/>
            </w:rPr>
            <w:fldChar w:fldCharType="begin"/>
          </w:r>
          <w:r w:rsidRPr="00A26C7A">
            <w:rPr>
              <w:rFonts w:cs="Calibri"/>
              <w:b/>
              <w:sz w:val="18"/>
              <w:szCs w:val="18"/>
              <w:lang w:val="el-GR"/>
            </w:rPr>
            <w:instrText xml:space="preserve"> NUMPAGES </w:instrText>
          </w:r>
          <w:r w:rsidRPr="00A26C7A">
            <w:rPr>
              <w:rFonts w:cs="Calibri"/>
              <w:b/>
              <w:sz w:val="18"/>
              <w:szCs w:val="18"/>
              <w:lang w:val="el-GR"/>
            </w:rPr>
            <w:fldChar w:fldCharType="separate"/>
          </w:r>
          <w:r w:rsidR="00A26C7A">
            <w:rPr>
              <w:rFonts w:cs="Calibri"/>
              <w:b/>
              <w:noProof/>
              <w:sz w:val="18"/>
              <w:szCs w:val="18"/>
              <w:lang w:val="el-GR"/>
            </w:rPr>
            <w:t>6</w:t>
          </w:r>
          <w:r w:rsidRPr="00A26C7A">
            <w:rPr>
              <w:rFonts w:cs="Calibri"/>
              <w:b/>
              <w:sz w:val="18"/>
              <w:szCs w:val="18"/>
              <w:lang w:val="el-GR"/>
            </w:rPr>
            <w:fldChar w:fldCharType="end"/>
          </w:r>
          <w:bookmarkStart w:id="18" w:name="_GoBack"/>
          <w:bookmarkEnd w:id="18"/>
        </w:p>
      </w:tc>
    </w:tr>
    <w:tr w:rsidR="00FF2B31" w14:paraId="5D3DA387" w14:textId="77777777" w:rsidTr="00406B9F">
      <w:trPr>
        <w:trHeight w:val="127"/>
      </w:trPr>
      <w:tc>
        <w:tcPr>
          <w:tcW w:w="2844" w:type="pct"/>
          <w:shd w:val="clear" w:color="auto" w:fill="auto"/>
        </w:tcPr>
        <w:p w14:paraId="7610DABC" w14:textId="45D28C99" w:rsidR="00FF2B31" w:rsidRPr="00406B9F" w:rsidRDefault="00FF2B31" w:rsidP="00406B9F">
          <w:pPr>
            <w:pStyle w:val="a5"/>
            <w:spacing w:line="240" w:lineRule="auto"/>
            <w:ind w:right="-107"/>
            <w:rPr>
              <w:rFonts w:cs="Calibri"/>
              <w:b/>
              <w:sz w:val="18"/>
              <w:szCs w:val="18"/>
              <w:lang w:val="el-GR"/>
            </w:rPr>
          </w:pPr>
          <w:r w:rsidRPr="00603F87">
            <w:rPr>
              <w:rFonts w:cs="Calibri"/>
              <w:b/>
              <w:sz w:val="18"/>
              <w:szCs w:val="18"/>
              <w:lang w:val="el-GR"/>
            </w:rPr>
            <w:t xml:space="preserve">ΣΥΝΤΑΞΗ: </w:t>
          </w:r>
          <w:r>
            <w:rPr>
              <w:rFonts w:cs="Calibri"/>
              <w:b/>
              <w:sz w:val="18"/>
              <w:szCs w:val="18"/>
              <w:lang w:val="el-GR"/>
            </w:rPr>
            <w:t>ΜΟΔΙΠ</w:t>
          </w:r>
        </w:p>
      </w:tc>
      <w:tc>
        <w:tcPr>
          <w:tcW w:w="2156" w:type="pct"/>
          <w:shd w:val="clear" w:color="auto" w:fill="auto"/>
        </w:tcPr>
        <w:p w14:paraId="7FA44D7D" w14:textId="77777777" w:rsidR="00FF2B31" w:rsidRPr="00D314F6" w:rsidRDefault="00FF2B31" w:rsidP="000F48A8">
          <w:pPr>
            <w:pStyle w:val="a5"/>
            <w:spacing w:line="240" w:lineRule="auto"/>
            <w:jc w:val="right"/>
            <w:rPr>
              <w:rFonts w:cs="Calibri"/>
              <w:b/>
              <w:sz w:val="18"/>
              <w:szCs w:val="18"/>
              <w:lang w:val="el-GR"/>
            </w:rPr>
          </w:pPr>
        </w:p>
      </w:tc>
    </w:tr>
    <w:tr w:rsidR="00FF2B31" w14:paraId="2B62B70E" w14:textId="77777777" w:rsidTr="00406B9F">
      <w:trPr>
        <w:trHeight w:val="127"/>
      </w:trPr>
      <w:tc>
        <w:tcPr>
          <w:tcW w:w="2844" w:type="pct"/>
          <w:shd w:val="clear" w:color="auto" w:fill="auto"/>
        </w:tcPr>
        <w:p w14:paraId="15326654" w14:textId="5626513E" w:rsidR="00FF2B31" w:rsidRPr="008A23C8" w:rsidRDefault="00FF2B31" w:rsidP="002E7CC9">
          <w:pPr>
            <w:pStyle w:val="a5"/>
            <w:tabs>
              <w:tab w:val="clear" w:pos="8640"/>
            </w:tabs>
            <w:spacing w:line="240" w:lineRule="auto"/>
            <w:rPr>
              <w:rFonts w:cs="Calibri"/>
              <w:b/>
              <w:sz w:val="18"/>
              <w:szCs w:val="18"/>
              <w:lang w:val="el-GR"/>
            </w:rPr>
          </w:pPr>
          <w:r w:rsidRPr="00406B9F">
            <w:rPr>
              <w:rFonts w:cs="Calibri"/>
              <w:b/>
              <w:sz w:val="18"/>
              <w:szCs w:val="18"/>
            </w:rPr>
            <w:t xml:space="preserve">ΕΓΚΡΙΣΗ: </w:t>
          </w:r>
          <w:r>
            <w:rPr>
              <w:rFonts w:cs="Calibri"/>
              <w:b/>
              <w:sz w:val="18"/>
              <w:szCs w:val="18"/>
              <w:lang w:val="el-GR"/>
            </w:rPr>
            <w:t xml:space="preserve"> ΣΥΓΚΛΗΤΟΣ</w:t>
          </w:r>
        </w:p>
      </w:tc>
      <w:tc>
        <w:tcPr>
          <w:tcW w:w="2156" w:type="pct"/>
          <w:shd w:val="clear" w:color="auto" w:fill="auto"/>
        </w:tcPr>
        <w:p w14:paraId="498C6DF2" w14:textId="77777777" w:rsidR="00FF2B31" w:rsidRPr="00D314F6" w:rsidRDefault="00FF2B31" w:rsidP="000F48A8">
          <w:pPr>
            <w:pStyle w:val="a5"/>
            <w:spacing w:line="240" w:lineRule="auto"/>
            <w:jc w:val="right"/>
            <w:rPr>
              <w:rFonts w:cs="Calibri"/>
              <w:b/>
              <w:sz w:val="18"/>
              <w:szCs w:val="18"/>
              <w:lang w:val="el-GR"/>
            </w:rPr>
          </w:pPr>
        </w:p>
      </w:tc>
    </w:tr>
  </w:tbl>
  <w:p w14:paraId="5ECAE763" w14:textId="06F6BE12" w:rsidR="00FF2B31" w:rsidRPr="00613E02" w:rsidRDefault="00FF2B31" w:rsidP="00077B6C">
    <w:pPr>
      <w:pStyle w:val="a5"/>
      <w:spacing w:line="240" w:lineRule="auto"/>
      <w:rPr>
        <w:rFonts w:cs="Calibri"/>
        <w:b/>
        <w:bCs/>
        <w:color w:val="FF0000"/>
        <w:szCs w:val="22"/>
        <w:lang w:val="el-GR"/>
      </w:rPr>
    </w:pPr>
    <w:r w:rsidRPr="00613E02">
      <w:rPr>
        <w:rFonts w:cs="Calibri"/>
        <w:b/>
        <w:bCs/>
        <w:color w:val="FF0000"/>
        <w:szCs w:val="22"/>
        <w:lang w:val="el-GR"/>
      </w:rPr>
      <w:t>ΕΛΕΓΧΟΜΕΝΟ ΕΓΓΡΑΦΟ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9A730" w14:textId="77777777" w:rsidR="00A26C7A" w:rsidRDefault="00A26C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37F3F" w14:textId="77777777" w:rsidR="005E7CE1" w:rsidRDefault="005E7CE1">
      <w:r>
        <w:separator/>
      </w:r>
    </w:p>
  </w:footnote>
  <w:footnote w:type="continuationSeparator" w:id="0">
    <w:p w14:paraId="2CE0641C" w14:textId="77777777" w:rsidR="005E7CE1" w:rsidRDefault="005E7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4E6A7" w14:textId="77777777" w:rsidR="00A26C7A" w:rsidRDefault="00A26C7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92" w:type="pct"/>
      <w:tblInd w:w="107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209"/>
      <w:gridCol w:w="4987"/>
      <w:gridCol w:w="2346"/>
    </w:tblGrid>
    <w:tr w:rsidR="00FF2B31" w14:paraId="00636B33" w14:textId="77777777" w:rsidTr="00E05EEA">
      <w:trPr>
        <w:trHeight w:val="788"/>
      </w:trPr>
      <w:tc>
        <w:tcPr>
          <w:tcW w:w="1163" w:type="pct"/>
          <w:shd w:val="clear" w:color="auto" w:fill="auto"/>
          <w:hideMark/>
        </w:tcPr>
        <w:p w14:paraId="469FB825" w14:textId="48E85D41" w:rsidR="00FF2B31" w:rsidRDefault="00AA2ACC" w:rsidP="00E05EEA">
          <w:pPr>
            <w:spacing w:line="240" w:lineRule="auto"/>
            <w:rPr>
              <w:szCs w:val="22"/>
              <w:lang w:val="el-GR"/>
            </w:rPr>
          </w:pPr>
          <w:r>
            <w:rPr>
              <w:noProof/>
              <w:szCs w:val="22"/>
              <w:lang w:val="el-GR" w:eastAsia="el-GR"/>
            </w:rPr>
            <w:drawing>
              <wp:inline distT="0" distB="0" distL="0" distR="0" wp14:anchorId="708C7632" wp14:editId="633A269E">
                <wp:extent cx="1114425" cy="628650"/>
                <wp:effectExtent l="0" t="0" r="0" b="0"/>
                <wp:docPr id="1930563402" name="Εικόνα 1" descr="Εικόνα που περιέχει κείμενο, γραμματοσειρά, γραφιστική, γραφικ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Εικόνα που περιέχει κείμενο, γραμματοσειρά, γραφιστική, γραφικά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8" w:type="pct"/>
        </w:tcPr>
        <w:p w14:paraId="5F904996" w14:textId="3AD424CD" w:rsidR="00FF2B31" w:rsidRDefault="00FF2B31" w:rsidP="003E109A">
          <w:pPr>
            <w:spacing w:line="240" w:lineRule="auto"/>
            <w:jc w:val="center"/>
            <w:rPr>
              <w:rFonts w:cs="Calibri"/>
              <w:b/>
              <w:bCs/>
              <w:sz w:val="24"/>
              <w:lang w:val="el-GR"/>
            </w:rPr>
          </w:pPr>
          <w:r>
            <w:rPr>
              <w:rFonts w:cs="Calibri"/>
              <w:b/>
              <w:bCs/>
              <w:sz w:val="24"/>
              <w:lang w:val="el-GR"/>
            </w:rPr>
            <w:t>Δ-</w:t>
          </w:r>
          <w:r w:rsidR="00A16561">
            <w:rPr>
              <w:rFonts w:cs="Calibri"/>
              <w:b/>
              <w:bCs/>
              <w:sz w:val="24"/>
              <w:lang w:val="el-GR"/>
            </w:rPr>
            <w:t>7</w:t>
          </w:r>
          <w:r>
            <w:rPr>
              <w:rFonts w:cs="Calibri"/>
              <w:b/>
              <w:bCs/>
              <w:sz w:val="24"/>
              <w:lang w:val="el-GR"/>
            </w:rPr>
            <w:t xml:space="preserve">.1 </w:t>
          </w:r>
        </w:p>
        <w:p w14:paraId="446AB1CE" w14:textId="1C0F18F3" w:rsidR="00FF2B31" w:rsidRDefault="00A16561" w:rsidP="00460330">
          <w:pPr>
            <w:spacing w:line="240" w:lineRule="auto"/>
            <w:jc w:val="center"/>
            <w:rPr>
              <w:rFonts w:cs="Calibri"/>
              <w:b/>
              <w:bCs/>
              <w:sz w:val="24"/>
              <w:lang w:val="el-GR"/>
            </w:rPr>
          </w:pPr>
          <w:r>
            <w:rPr>
              <w:rFonts w:cs="Calibri"/>
              <w:b/>
              <w:bCs/>
              <w:sz w:val="24"/>
              <w:lang w:val="el-GR"/>
            </w:rPr>
            <w:t>ΠΡΟΕΤΟΙΜΑΣΙΑ ΕΞΩΤΕΡΙΚΗΣ ΑΞΙΟΛΟΓΗΣΗΣ</w:t>
          </w:r>
        </w:p>
      </w:tc>
      <w:tc>
        <w:tcPr>
          <w:tcW w:w="1219" w:type="pct"/>
          <w:vAlign w:val="center"/>
        </w:tcPr>
        <w:p w14:paraId="4C33F5A4" w14:textId="40C85184" w:rsidR="00FF2B31" w:rsidRPr="00D314F6" w:rsidRDefault="00AA2ACC" w:rsidP="00E05EEA">
          <w:pPr>
            <w:spacing w:line="240" w:lineRule="auto"/>
            <w:jc w:val="right"/>
            <w:rPr>
              <w:b/>
              <w:lang w:val="el-GR"/>
            </w:rPr>
          </w:pPr>
          <w:r>
            <w:rPr>
              <w:b/>
              <w:noProof/>
              <w:lang w:val="el-GR" w:eastAsia="el-GR"/>
            </w:rPr>
            <w:drawing>
              <wp:inline distT="0" distB="0" distL="0" distR="0" wp14:anchorId="051A6266" wp14:editId="62E686A5">
                <wp:extent cx="1352550" cy="533400"/>
                <wp:effectExtent l="0" t="0" r="0" b="0"/>
                <wp:docPr id="636498821" name="Εικόνα 2" descr="Εικόνα που περιέχει στιγμιότυπο οθόνης, πολυχρωμί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 descr="Εικόνα που περιέχει στιγμιότυπο οθόνης, πολυχρωμί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43" t="22850" r="11462" b="2508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1F3166" w14:textId="23AC360B" w:rsidR="00FF2B31" w:rsidRPr="00613E02" w:rsidRDefault="00FF2B31" w:rsidP="002E19E3">
    <w:pPr>
      <w:pStyle w:val="a4"/>
      <w:jc w:val="right"/>
      <w:rPr>
        <w:rFonts w:cs="Calibri"/>
        <w:b/>
        <w:bCs/>
        <w:color w:val="FF0000"/>
        <w:szCs w:val="22"/>
        <w:lang w:val="el-GR"/>
      </w:rPr>
    </w:pPr>
    <w:r w:rsidRPr="00613E02">
      <w:rPr>
        <w:rFonts w:cs="Calibri"/>
        <w:b/>
        <w:bCs/>
        <w:color w:val="FF0000"/>
        <w:szCs w:val="22"/>
        <w:lang w:val="el-GR"/>
      </w:rPr>
      <w:t>ΕΛΕΓΧΟΜΕΝΟ ΕΓΓΡΑΦΟ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D1557" w14:textId="77777777" w:rsidR="00A26C7A" w:rsidRDefault="00A26C7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3A4"/>
    <w:multiLevelType w:val="multilevel"/>
    <w:tmpl w:val="3DAC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472C4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006F3"/>
    <w:multiLevelType w:val="hybridMultilevel"/>
    <w:tmpl w:val="979CC65C"/>
    <w:lvl w:ilvl="0" w:tplc="1E2825A2">
      <w:start w:val="1"/>
      <w:numFmt w:val="decimal"/>
      <w:pStyle w:val="1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F658E"/>
    <w:multiLevelType w:val="multilevel"/>
    <w:tmpl w:val="9136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D025C7"/>
    <w:multiLevelType w:val="singleLevel"/>
    <w:tmpl w:val="0654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2767450"/>
    <w:multiLevelType w:val="hybridMultilevel"/>
    <w:tmpl w:val="C8641DF6"/>
    <w:lvl w:ilvl="0" w:tplc="4314E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C7305"/>
    <w:multiLevelType w:val="hybridMultilevel"/>
    <w:tmpl w:val="362225BA"/>
    <w:lvl w:ilvl="0" w:tplc="9CFA9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81CEA"/>
    <w:multiLevelType w:val="hybridMultilevel"/>
    <w:tmpl w:val="D22210F6"/>
    <w:lvl w:ilvl="0" w:tplc="089805E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200D40F6"/>
    <w:multiLevelType w:val="hybridMultilevel"/>
    <w:tmpl w:val="CB98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462C2"/>
    <w:multiLevelType w:val="multilevel"/>
    <w:tmpl w:val="C49415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36E60E6"/>
    <w:multiLevelType w:val="multilevel"/>
    <w:tmpl w:val="C6427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Arial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  <w:color w:val="auto"/>
      </w:rPr>
    </w:lvl>
  </w:abstractNum>
  <w:abstractNum w:abstractNumId="10" w15:restartNumberingAfterBreak="0">
    <w:nsid w:val="259755B2"/>
    <w:multiLevelType w:val="multilevel"/>
    <w:tmpl w:val="25B02CD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6373B02"/>
    <w:multiLevelType w:val="hybridMultilevel"/>
    <w:tmpl w:val="1036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D6AF2"/>
    <w:multiLevelType w:val="multilevel"/>
    <w:tmpl w:val="13CA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D776CF"/>
    <w:multiLevelType w:val="hybridMultilevel"/>
    <w:tmpl w:val="711CA894"/>
    <w:lvl w:ilvl="0" w:tplc="4314E3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318FB"/>
    <w:multiLevelType w:val="multilevel"/>
    <w:tmpl w:val="2280FE2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DCE63DF"/>
    <w:multiLevelType w:val="hybridMultilevel"/>
    <w:tmpl w:val="B7C23946"/>
    <w:lvl w:ilvl="0" w:tplc="44526D9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447607"/>
    <w:multiLevelType w:val="multilevel"/>
    <w:tmpl w:val="D5D045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CF53B93"/>
    <w:multiLevelType w:val="hybridMultilevel"/>
    <w:tmpl w:val="589CF31E"/>
    <w:lvl w:ilvl="0" w:tplc="4314E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63D87"/>
    <w:multiLevelType w:val="multilevel"/>
    <w:tmpl w:val="356E04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2303267"/>
    <w:multiLevelType w:val="hybridMultilevel"/>
    <w:tmpl w:val="79820EB4"/>
    <w:lvl w:ilvl="0" w:tplc="DD64CA4C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311A8D"/>
    <w:multiLevelType w:val="multilevel"/>
    <w:tmpl w:val="D1C64C1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9A13F7C"/>
    <w:multiLevelType w:val="hybridMultilevel"/>
    <w:tmpl w:val="7CBEF310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7A2A62"/>
    <w:multiLevelType w:val="multilevel"/>
    <w:tmpl w:val="0408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E3F713F"/>
    <w:multiLevelType w:val="multilevel"/>
    <w:tmpl w:val="851262B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ED01184"/>
    <w:multiLevelType w:val="multilevel"/>
    <w:tmpl w:val="420C5BE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24A0D55"/>
    <w:multiLevelType w:val="multilevel"/>
    <w:tmpl w:val="2E9A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54E1FF6"/>
    <w:multiLevelType w:val="hybridMultilevel"/>
    <w:tmpl w:val="C53AFB5A"/>
    <w:lvl w:ilvl="0" w:tplc="4314E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3B22AE"/>
    <w:multiLevelType w:val="hybridMultilevel"/>
    <w:tmpl w:val="5058BE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32B6C"/>
    <w:multiLevelType w:val="hybridMultilevel"/>
    <w:tmpl w:val="226028E4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6952D7B"/>
    <w:multiLevelType w:val="hybridMultilevel"/>
    <w:tmpl w:val="E5A6A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E80C3F"/>
    <w:multiLevelType w:val="hybridMultilevel"/>
    <w:tmpl w:val="3BB86CBA"/>
    <w:lvl w:ilvl="0" w:tplc="079A1E36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82DAF"/>
    <w:multiLevelType w:val="hybridMultilevel"/>
    <w:tmpl w:val="C8B43424"/>
    <w:lvl w:ilvl="0" w:tplc="B7D6F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E14AD"/>
    <w:multiLevelType w:val="multilevel"/>
    <w:tmpl w:val="D1D6AF6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C4D1A9B"/>
    <w:multiLevelType w:val="multilevel"/>
    <w:tmpl w:val="A3AC75A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1093230"/>
    <w:multiLevelType w:val="hybridMultilevel"/>
    <w:tmpl w:val="2CC02E5C"/>
    <w:lvl w:ilvl="0" w:tplc="DEF295E6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93170"/>
    <w:multiLevelType w:val="hybridMultilevel"/>
    <w:tmpl w:val="D24056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14E34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4472C4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9A60E1"/>
    <w:multiLevelType w:val="hybridMultilevel"/>
    <w:tmpl w:val="A976B272"/>
    <w:lvl w:ilvl="0" w:tplc="4314E3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516572"/>
    <w:multiLevelType w:val="multilevel"/>
    <w:tmpl w:val="31B668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7AA55DE1"/>
    <w:multiLevelType w:val="multilevel"/>
    <w:tmpl w:val="18E6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472C4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bullet"/>
      <w:lvlText w:val="•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24"/>
  </w:num>
  <w:num w:numId="4">
    <w:abstractNumId w:val="14"/>
  </w:num>
  <w:num w:numId="5">
    <w:abstractNumId w:val="23"/>
  </w:num>
  <w:num w:numId="6">
    <w:abstractNumId w:val="32"/>
  </w:num>
  <w:num w:numId="7">
    <w:abstractNumId w:val="18"/>
  </w:num>
  <w:num w:numId="8">
    <w:abstractNumId w:val="19"/>
  </w:num>
  <w:num w:numId="9">
    <w:abstractNumId w:val="15"/>
  </w:num>
  <w:num w:numId="10">
    <w:abstractNumId w:val="21"/>
  </w:num>
  <w:num w:numId="11">
    <w:abstractNumId w:val="11"/>
  </w:num>
  <w:num w:numId="12">
    <w:abstractNumId w:val="29"/>
  </w:num>
  <w:num w:numId="13">
    <w:abstractNumId w:val="7"/>
  </w:num>
  <w:num w:numId="14">
    <w:abstractNumId w:val="6"/>
  </w:num>
  <w:num w:numId="15">
    <w:abstractNumId w:val="28"/>
  </w:num>
  <w:num w:numId="16">
    <w:abstractNumId w:val="37"/>
  </w:num>
  <w:num w:numId="17">
    <w:abstractNumId w:val="5"/>
  </w:num>
  <w:num w:numId="18">
    <w:abstractNumId w:val="30"/>
  </w:num>
  <w:num w:numId="19">
    <w:abstractNumId w:val="36"/>
  </w:num>
  <w:num w:numId="20">
    <w:abstractNumId w:val="26"/>
  </w:num>
  <w:num w:numId="21">
    <w:abstractNumId w:val="13"/>
  </w:num>
  <w:num w:numId="22">
    <w:abstractNumId w:val="2"/>
  </w:num>
  <w:num w:numId="23">
    <w:abstractNumId w:val="0"/>
  </w:num>
  <w:num w:numId="24">
    <w:abstractNumId w:val="12"/>
  </w:num>
  <w:num w:numId="25">
    <w:abstractNumId w:val="38"/>
  </w:num>
  <w:num w:numId="26">
    <w:abstractNumId w:val="9"/>
  </w:num>
  <w:num w:numId="27">
    <w:abstractNumId w:val="34"/>
  </w:num>
  <w:num w:numId="28">
    <w:abstractNumId w:val="27"/>
  </w:num>
  <w:num w:numId="29">
    <w:abstractNumId w:val="22"/>
  </w:num>
  <w:num w:numId="30">
    <w:abstractNumId w:val="33"/>
  </w:num>
  <w:num w:numId="31">
    <w:abstractNumId w:val="16"/>
  </w:num>
  <w:num w:numId="32">
    <w:abstractNumId w:val="20"/>
  </w:num>
  <w:num w:numId="33">
    <w:abstractNumId w:val="8"/>
  </w:num>
  <w:num w:numId="34">
    <w:abstractNumId w:val="17"/>
  </w:num>
  <w:num w:numId="35">
    <w:abstractNumId w:val="31"/>
  </w:num>
  <w:num w:numId="36">
    <w:abstractNumId w:val="4"/>
  </w:num>
  <w:num w:numId="37">
    <w:abstractNumId w:val="35"/>
  </w:num>
  <w:num w:numId="38">
    <w:abstractNumId w:val="1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30"/>
    <w:rsid w:val="00006B40"/>
    <w:rsid w:val="00010AA8"/>
    <w:rsid w:val="0001124C"/>
    <w:rsid w:val="0001619F"/>
    <w:rsid w:val="00032E72"/>
    <w:rsid w:val="00063411"/>
    <w:rsid w:val="00066F6A"/>
    <w:rsid w:val="00076D58"/>
    <w:rsid w:val="00077B6C"/>
    <w:rsid w:val="00080536"/>
    <w:rsid w:val="00081021"/>
    <w:rsid w:val="000853E4"/>
    <w:rsid w:val="0008590B"/>
    <w:rsid w:val="00086797"/>
    <w:rsid w:val="00097A10"/>
    <w:rsid w:val="000B1E1F"/>
    <w:rsid w:val="000C2A0E"/>
    <w:rsid w:val="000C37BC"/>
    <w:rsid w:val="000C7660"/>
    <w:rsid w:val="000D05E0"/>
    <w:rsid w:val="000F48A8"/>
    <w:rsid w:val="000F75CA"/>
    <w:rsid w:val="001005B5"/>
    <w:rsid w:val="00113B57"/>
    <w:rsid w:val="00131DF9"/>
    <w:rsid w:val="00132834"/>
    <w:rsid w:val="00145F73"/>
    <w:rsid w:val="00154A48"/>
    <w:rsid w:val="00157FFD"/>
    <w:rsid w:val="001756E9"/>
    <w:rsid w:val="00175E79"/>
    <w:rsid w:val="00187094"/>
    <w:rsid w:val="00194702"/>
    <w:rsid w:val="00197C13"/>
    <w:rsid w:val="001B0B63"/>
    <w:rsid w:val="001C6832"/>
    <w:rsid w:val="001D1C61"/>
    <w:rsid w:val="001D502E"/>
    <w:rsid w:val="001D6E79"/>
    <w:rsid w:val="001E1CE8"/>
    <w:rsid w:val="00205C41"/>
    <w:rsid w:val="002102F8"/>
    <w:rsid w:val="00214DA5"/>
    <w:rsid w:val="0022771A"/>
    <w:rsid w:val="002476B6"/>
    <w:rsid w:val="002511AA"/>
    <w:rsid w:val="00252D86"/>
    <w:rsid w:val="00267B86"/>
    <w:rsid w:val="002732EB"/>
    <w:rsid w:val="00276E76"/>
    <w:rsid w:val="00283F2A"/>
    <w:rsid w:val="0028491F"/>
    <w:rsid w:val="00291644"/>
    <w:rsid w:val="00292F4E"/>
    <w:rsid w:val="002A3936"/>
    <w:rsid w:val="002A6B5B"/>
    <w:rsid w:val="002B15BC"/>
    <w:rsid w:val="002B3E0B"/>
    <w:rsid w:val="002D4BCE"/>
    <w:rsid w:val="002E19E3"/>
    <w:rsid w:val="002E34D9"/>
    <w:rsid w:val="002E7CC9"/>
    <w:rsid w:val="002F140A"/>
    <w:rsid w:val="002F579B"/>
    <w:rsid w:val="003039C6"/>
    <w:rsid w:val="003203E4"/>
    <w:rsid w:val="00335A91"/>
    <w:rsid w:val="00341B0F"/>
    <w:rsid w:val="00346471"/>
    <w:rsid w:val="00351880"/>
    <w:rsid w:val="003635B5"/>
    <w:rsid w:val="003654A5"/>
    <w:rsid w:val="00367E01"/>
    <w:rsid w:val="00370C59"/>
    <w:rsid w:val="00382240"/>
    <w:rsid w:val="00383017"/>
    <w:rsid w:val="003861B8"/>
    <w:rsid w:val="00397B35"/>
    <w:rsid w:val="003B5626"/>
    <w:rsid w:val="003D6C2F"/>
    <w:rsid w:val="003E003A"/>
    <w:rsid w:val="003E109A"/>
    <w:rsid w:val="003E5650"/>
    <w:rsid w:val="003F0925"/>
    <w:rsid w:val="00406B9F"/>
    <w:rsid w:val="00407F4C"/>
    <w:rsid w:val="0041330A"/>
    <w:rsid w:val="0042154F"/>
    <w:rsid w:val="004223B6"/>
    <w:rsid w:val="0042617A"/>
    <w:rsid w:val="0042798C"/>
    <w:rsid w:val="004318D4"/>
    <w:rsid w:val="00431C43"/>
    <w:rsid w:val="00434B9C"/>
    <w:rsid w:val="00447493"/>
    <w:rsid w:val="00460330"/>
    <w:rsid w:val="00473252"/>
    <w:rsid w:val="00473D68"/>
    <w:rsid w:val="004961EF"/>
    <w:rsid w:val="00497CA4"/>
    <w:rsid w:val="004A0057"/>
    <w:rsid w:val="004A0399"/>
    <w:rsid w:val="004A5C5B"/>
    <w:rsid w:val="004C1BD6"/>
    <w:rsid w:val="004C6605"/>
    <w:rsid w:val="004D325A"/>
    <w:rsid w:val="004E52D7"/>
    <w:rsid w:val="004F743C"/>
    <w:rsid w:val="005230D9"/>
    <w:rsid w:val="005232CE"/>
    <w:rsid w:val="00524D06"/>
    <w:rsid w:val="00524EB1"/>
    <w:rsid w:val="00534648"/>
    <w:rsid w:val="00544615"/>
    <w:rsid w:val="005571A4"/>
    <w:rsid w:val="00562079"/>
    <w:rsid w:val="00562CFC"/>
    <w:rsid w:val="00570272"/>
    <w:rsid w:val="005A5ED6"/>
    <w:rsid w:val="005B0B48"/>
    <w:rsid w:val="005B1145"/>
    <w:rsid w:val="005B1C09"/>
    <w:rsid w:val="005C3B63"/>
    <w:rsid w:val="005C51A2"/>
    <w:rsid w:val="005D3B5C"/>
    <w:rsid w:val="005E5967"/>
    <w:rsid w:val="005E7CE1"/>
    <w:rsid w:val="005F1509"/>
    <w:rsid w:val="005F7308"/>
    <w:rsid w:val="00600A56"/>
    <w:rsid w:val="00603F87"/>
    <w:rsid w:val="006058A6"/>
    <w:rsid w:val="00613E02"/>
    <w:rsid w:val="00621E23"/>
    <w:rsid w:val="00626323"/>
    <w:rsid w:val="00626876"/>
    <w:rsid w:val="00626951"/>
    <w:rsid w:val="00632217"/>
    <w:rsid w:val="00632604"/>
    <w:rsid w:val="0063316F"/>
    <w:rsid w:val="0063562C"/>
    <w:rsid w:val="0064179D"/>
    <w:rsid w:val="00645A4A"/>
    <w:rsid w:val="00650E08"/>
    <w:rsid w:val="00663936"/>
    <w:rsid w:val="00672338"/>
    <w:rsid w:val="00674356"/>
    <w:rsid w:val="006752F8"/>
    <w:rsid w:val="006863F6"/>
    <w:rsid w:val="00686C10"/>
    <w:rsid w:val="006A0292"/>
    <w:rsid w:val="006A265B"/>
    <w:rsid w:val="006A35F2"/>
    <w:rsid w:val="006B4C9B"/>
    <w:rsid w:val="006C754B"/>
    <w:rsid w:val="006E7F62"/>
    <w:rsid w:val="006F008E"/>
    <w:rsid w:val="006F1AC2"/>
    <w:rsid w:val="006F721B"/>
    <w:rsid w:val="0072157B"/>
    <w:rsid w:val="00730B02"/>
    <w:rsid w:val="00734508"/>
    <w:rsid w:val="007423AB"/>
    <w:rsid w:val="00747427"/>
    <w:rsid w:val="0075559E"/>
    <w:rsid w:val="00755762"/>
    <w:rsid w:val="00757417"/>
    <w:rsid w:val="00762687"/>
    <w:rsid w:val="007650C1"/>
    <w:rsid w:val="00766C0C"/>
    <w:rsid w:val="00771459"/>
    <w:rsid w:val="00790A96"/>
    <w:rsid w:val="0079473F"/>
    <w:rsid w:val="007A2884"/>
    <w:rsid w:val="007A456D"/>
    <w:rsid w:val="007C4401"/>
    <w:rsid w:val="007C4927"/>
    <w:rsid w:val="007E4BF1"/>
    <w:rsid w:val="007F4992"/>
    <w:rsid w:val="00807F9C"/>
    <w:rsid w:val="008108A8"/>
    <w:rsid w:val="00823751"/>
    <w:rsid w:val="00832289"/>
    <w:rsid w:val="0084106B"/>
    <w:rsid w:val="008415E9"/>
    <w:rsid w:val="00852A48"/>
    <w:rsid w:val="00853777"/>
    <w:rsid w:val="00856977"/>
    <w:rsid w:val="00885E46"/>
    <w:rsid w:val="008A23C8"/>
    <w:rsid w:val="008A2FE4"/>
    <w:rsid w:val="008B421D"/>
    <w:rsid w:val="008C2B3A"/>
    <w:rsid w:val="008C5348"/>
    <w:rsid w:val="008D2E47"/>
    <w:rsid w:val="008D3BA8"/>
    <w:rsid w:val="008D4FE9"/>
    <w:rsid w:val="008D6CB0"/>
    <w:rsid w:val="008E0066"/>
    <w:rsid w:val="008E0134"/>
    <w:rsid w:val="008E2AF9"/>
    <w:rsid w:val="008F7F36"/>
    <w:rsid w:val="00916D02"/>
    <w:rsid w:val="009324C4"/>
    <w:rsid w:val="00941645"/>
    <w:rsid w:val="00942B02"/>
    <w:rsid w:val="009455C9"/>
    <w:rsid w:val="009515AB"/>
    <w:rsid w:val="00963464"/>
    <w:rsid w:val="009658A3"/>
    <w:rsid w:val="00967CF7"/>
    <w:rsid w:val="00982F35"/>
    <w:rsid w:val="009902DE"/>
    <w:rsid w:val="00991AD0"/>
    <w:rsid w:val="00997FCB"/>
    <w:rsid w:val="009A7B4A"/>
    <w:rsid w:val="009B3BAE"/>
    <w:rsid w:val="009B7C33"/>
    <w:rsid w:val="009D7D62"/>
    <w:rsid w:val="00A16561"/>
    <w:rsid w:val="00A23E30"/>
    <w:rsid w:val="00A26C7A"/>
    <w:rsid w:val="00A37C7E"/>
    <w:rsid w:val="00A41B37"/>
    <w:rsid w:val="00A50C8E"/>
    <w:rsid w:val="00A54CE4"/>
    <w:rsid w:val="00A55DAC"/>
    <w:rsid w:val="00A5734C"/>
    <w:rsid w:val="00A6794F"/>
    <w:rsid w:val="00A82BE0"/>
    <w:rsid w:val="00A97599"/>
    <w:rsid w:val="00AA2ACC"/>
    <w:rsid w:val="00AA48B5"/>
    <w:rsid w:val="00AC08FF"/>
    <w:rsid w:val="00AC7400"/>
    <w:rsid w:val="00AD2450"/>
    <w:rsid w:val="00AE7E24"/>
    <w:rsid w:val="00B13876"/>
    <w:rsid w:val="00B14994"/>
    <w:rsid w:val="00B22AF2"/>
    <w:rsid w:val="00B31328"/>
    <w:rsid w:val="00B32E12"/>
    <w:rsid w:val="00B436CE"/>
    <w:rsid w:val="00B4374E"/>
    <w:rsid w:val="00B465F3"/>
    <w:rsid w:val="00B47EFE"/>
    <w:rsid w:val="00B52B7C"/>
    <w:rsid w:val="00B547A7"/>
    <w:rsid w:val="00B54D48"/>
    <w:rsid w:val="00B6629E"/>
    <w:rsid w:val="00B731C8"/>
    <w:rsid w:val="00B82B3D"/>
    <w:rsid w:val="00B84130"/>
    <w:rsid w:val="00B842A2"/>
    <w:rsid w:val="00B9215C"/>
    <w:rsid w:val="00BA17E2"/>
    <w:rsid w:val="00BA5E18"/>
    <w:rsid w:val="00BC0162"/>
    <w:rsid w:val="00BC3308"/>
    <w:rsid w:val="00BC74F3"/>
    <w:rsid w:val="00BD0B46"/>
    <w:rsid w:val="00C16A5C"/>
    <w:rsid w:val="00C25521"/>
    <w:rsid w:val="00C26089"/>
    <w:rsid w:val="00C26C5D"/>
    <w:rsid w:val="00C35621"/>
    <w:rsid w:val="00C357CD"/>
    <w:rsid w:val="00C40DFE"/>
    <w:rsid w:val="00C41BD1"/>
    <w:rsid w:val="00C432E7"/>
    <w:rsid w:val="00C4473A"/>
    <w:rsid w:val="00C62E8C"/>
    <w:rsid w:val="00C869FD"/>
    <w:rsid w:val="00C925C2"/>
    <w:rsid w:val="00CA4F2F"/>
    <w:rsid w:val="00CB0F05"/>
    <w:rsid w:val="00CB35C0"/>
    <w:rsid w:val="00CB45C5"/>
    <w:rsid w:val="00CC2FC5"/>
    <w:rsid w:val="00CD23F7"/>
    <w:rsid w:val="00CE23CF"/>
    <w:rsid w:val="00CE45AE"/>
    <w:rsid w:val="00D022C4"/>
    <w:rsid w:val="00D13BC7"/>
    <w:rsid w:val="00D314F6"/>
    <w:rsid w:val="00D4214F"/>
    <w:rsid w:val="00D42942"/>
    <w:rsid w:val="00D42FA4"/>
    <w:rsid w:val="00D50C8C"/>
    <w:rsid w:val="00D54242"/>
    <w:rsid w:val="00D618D3"/>
    <w:rsid w:val="00D62534"/>
    <w:rsid w:val="00D74A5A"/>
    <w:rsid w:val="00D90C4E"/>
    <w:rsid w:val="00DC7051"/>
    <w:rsid w:val="00DD3E04"/>
    <w:rsid w:val="00DD440E"/>
    <w:rsid w:val="00DE1A13"/>
    <w:rsid w:val="00DE3AEC"/>
    <w:rsid w:val="00E05EEA"/>
    <w:rsid w:val="00E12164"/>
    <w:rsid w:val="00E1652B"/>
    <w:rsid w:val="00E2267E"/>
    <w:rsid w:val="00E3158B"/>
    <w:rsid w:val="00E3379A"/>
    <w:rsid w:val="00E47401"/>
    <w:rsid w:val="00E610E5"/>
    <w:rsid w:val="00E62959"/>
    <w:rsid w:val="00E90887"/>
    <w:rsid w:val="00E94625"/>
    <w:rsid w:val="00E977BC"/>
    <w:rsid w:val="00EA56A9"/>
    <w:rsid w:val="00ED0AAE"/>
    <w:rsid w:val="00ED5A6B"/>
    <w:rsid w:val="00EE0328"/>
    <w:rsid w:val="00EE16F1"/>
    <w:rsid w:val="00EF3456"/>
    <w:rsid w:val="00F00960"/>
    <w:rsid w:val="00F14188"/>
    <w:rsid w:val="00F17087"/>
    <w:rsid w:val="00F172B0"/>
    <w:rsid w:val="00F17EC1"/>
    <w:rsid w:val="00F22B6C"/>
    <w:rsid w:val="00F3107B"/>
    <w:rsid w:val="00F51741"/>
    <w:rsid w:val="00F60ECE"/>
    <w:rsid w:val="00F66B16"/>
    <w:rsid w:val="00F66D3F"/>
    <w:rsid w:val="00F708FB"/>
    <w:rsid w:val="00F74DEA"/>
    <w:rsid w:val="00F759E2"/>
    <w:rsid w:val="00F91973"/>
    <w:rsid w:val="00F9247B"/>
    <w:rsid w:val="00F92A01"/>
    <w:rsid w:val="00F93F99"/>
    <w:rsid w:val="00F96E50"/>
    <w:rsid w:val="00F96ED6"/>
    <w:rsid w:val="00FA28B0"/>
    <w:rsid w:val="00FB3B2B"/>
    <w:rsid w:val="00FC1584"/>
    <w:rsid w:val="00FC4839"/>
    <w:rsid w:val="00FD251F"/>
    <w:rsid w:val="00FD4CD8"/>
    <w:rsid w:val="00FD6D8E"/>
    <w:rsid w:val="00FE297E"/>
    <w:rsid w:val="00FE6AA5"/>
    <w:rsid w:val="00FF1CA5"/>
    <w:rsid w:val="00FF2B31"/>
    <w:rsid w:val="00F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2FFF9F"/>
  <w15:chartTrackingRefBased/>
  <w15:docId w15:val="{89354D94-64F0-477F-BE55-BB2A24BD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24C"/>
    <w:pPr>
      <w:spacing w:after="60" w:line="312" w:lineRule="auto"/>
      <w:jc w:val="both"/>
    </w:pPr>
    <w:rPr>
      <w:rFonts w:ascii="Calibri" w:hAnsi="Calibri"/>
      <w:sz w:val="22"/>
      <w:szCs w:val="24"/>
      <w:lang w:val="en-US" w:eastAsia="en-US"/>
    </w:rPr>
  </w:style>
  <w:style w:type="paragraph" w:styleId="1">
    <w:name w:val="heading 1"/>
    <w:basedOn w:val="a"/>
    <w:next w:val="a"/>
    <w:autoRedefine/>
    <w:qFormat/>
    <w:rsid w:val="00FF1CA5"/>
    <w:pPr>
      <w:keepNext/>
      <w:numPr>
        <w:numId w:val="38"/>
      </w:numPr>
      <w:overflowPunct w:val="0"/>
      <w:autoSpaceDE w:val="0"/>
      <w:autoSpaceDN w:val="0"/>
      <w:adjustRightInd w:val="0"/>
      <w:spacing w:before="120" w:after="120"/>
      <w:ind w:left="357" w:hanging="357"/>
      <w:jc w:val="left"/>
      <w:textAlignment w:val="baseline"/>
      <w:outlineLvl w:val="0"/>
    </w:pPr>
    <w:rPr>
      <w:rFonts w:cs="Arial"/>
      <w:b/>
      <w:sz w:val="24"/>
      <w:szCs w:val="22"/>
      <w:lang w:val="el-GR"/>
    </w:rPr>
  </w:style>
  <w:style w:type="paragraph" w:styleId="2">
    <w:name w:val="heading 2"/>
    <w:basedOn w:val="a"/>
    <w:next w:val="a"/>
    <w:autoRedefine/>
    <w:qFormat/>
    <w:rsid w:val="006A0292"/>
    <w:pPr>
      <w:keepNext/>
      <w:numPr>
        <w:ilvl w:val="1"/>
        <w:numId w:val="33"/>
      </w:numPr>
      <w:spacing w:before="240"/>
      <w:outlineLvl w:val="1"/>
    </w:pPr>
    <w:rPr>
      <w:rFonts w:cs="Arial"/>
      <w:b/>
      <w:bCs/>
      <w:iCs/>
      <w:szCs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283"/>
    </w:pPr>
  </w:style>
  <w:style w:type="paragraph" w:styleId="a4">
    <w:name w:val="header"/>
    <w:basedOn w:val="a"/>
    <w:link w:val="Char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Char0"/>
    <w:pPr>
      <w:tabs>
        <w:tab w:val="center" w:pos="4320"/>
        <w:tab w:val="right" w:pos="8640"/>
      </w:tabs>
    </w:pPr>
  </w:style>
  <w:style w:type="paragraph" w:styleId="20">
    <w:name w:val="Body Text Indent 2"/>
    <w:basedOn w:val="a"/>
    <w:pPr>
      <w:ind w:firstLine="142"/>
      <w:jc w:val="center"/>
    </w:pPr>
    <w:rPr>
      <w:b/>
      <w:bCs/>
    </w:rPr>
  </w:style>
  <w:style w:type="character" w:styleId="a6">
    <w:name w:val="page number"/>
    <w:basedOn w:val="a0"/>
  </w:style>
  <w:style w:type="paragraph" w:styleId="a7">
    <w:name w:val="Block Text"/>
    <w:basedOn w:val="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-900" w:right="-1047"/>
      <w:jc w:val="center"/>
    </w:pPr>
    <w:rPr>
      <w:rFonts w:ascii="Arial" w:hAnsi="Arial" w:cs="Arial"/>
      <w:b/>
      <w:szCs w:val="22"/>
      <w:lang w:val="el-GR"/>
    </w:rPr>
  </w:style>
  <w:style w:type="paragraph" w:styleId="a8">
    <w:name w:val="Balloon Text"/>
    <w:basedOn w:val="a"/>
    <w:semiHidden/>
    <w:rsid w:val="006F1AC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FD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42154F"/>
    <w:pPr>
      <w:spacing w:after="120" w:line="480" w:lineRule="auto"/>
    </w:pPr>
  </w:style>
  <w:style w:type="paragraph" w:styleId="aa">
    <w:name w:val="Body Text"/>
    <w:basedOn w:val="a"/>
    <w:rsid w:val="0042154F"/>
    <w:pPr>
      <w:spacing w:after="120"/>
    </w:pPr>
  </w:style>
  <w:style w:type="character" w:customStyle="1" w:styleId="Char">
    <w:name w:val="Κεφαλίδα Char"/>
    <w:link w:val="a4"/>
    <w:rsid w:val="002E19E3"/>
    <w:rPr>
      <w:sz w:val="24"/>
      <w:szCs w:val="24"/>
      <w:lang w:val="en-US" w:eastAsia="en-US"/>
    </w:rPr>
  </w:style>
  <w:style w:type="paragraph" w:styleId="ab">
    <w:name w:val="TOC Heading"/>
    <w:basedOn w:val="1"/>
    <w:next w:val="a"/>
    <w:uiPriority w:val="39"/>
    <w:unhideWhenUsed/>
    <w:qFormat/>
    <w:rsid w:val="00B14994"/>
    <w:pPr>
      <w:keepLines/>
      <w:overflowPunct/>
      <w:autoSpaceDE/>
      <w:autoSpaceDN/>
      <w:adjustRightInd/>
      <w:spacing w:before="240" w:line="259" w:lineRule="auto"/>
      <w:textAlignment w:val="auto"/>
      <w:outlineLvl w:val="9"/>
    </w:pPr>
    <w:rPr>
      <w:rFonts w:ascii="Calibri Light" w:hAnsi="Calibri Light"/>
      <w:b w:val="0"/>
      <w:color w:val="2F5496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B14994"/>
    <w:pPr>
      <w:spacing w:after="100" w:line="259" w:lineRule="auto"/>
      <w:ind w:left="220"/>
    </w:pPr>
    <w:rPr>
      <w:szCs w:val="22"/>
    </w:rPr>
  </w:style>
  <w:style w:type="paragraph" w:styleId="10">
    <w:name w:val="toc 1"/>
    <w:basedOn w:val="a"/>
    <w:next w:val="a"/>
    <w:autoRedefine/>
    <w:uiPriority w:val="39"/>
    <w:unhideWhenUsed/>
    <w:rsid w:val="00B14994"/>
    <w:pPr>
      <w:spacing w:after="100" w:line="259" w:lineRule="auto"/>
    </w:pPr>
    <w:rPr>
      <w:szCs w:val="22"/>
    </w:rPr>
  </w:style>
  <w:style w:type="paragraph" w:styleId="3">
    <w:name w:val="toc 3"/>
    <w:basedOn w:val="a"/>
    <w:next w:val="a"/>
    <w:autoRedefine/>
    <w:uiPriority w:val="39"/>
    <w:unhideWhenUsed/>
    <w:rsid w:val="00B14994"/>
    <w:pPr>
      <w:spacing w:after="100" w:line="259" w:lineRule="auto"/>
      <w:ind w:left="440"/>
    </w:pPr>
    <w:rPr>
      <w:szCs w:val="22"/>
    </w:rPr>
  </w:style>
  <w:style w:type="character" w:styleId="-">
    <w:name w:val="Hyperlink"/>
    <w:uiPriority w:val="99"/>
    <w:unhideWhenUsed/>
    <w:rsid w:val="00B14994"/>
    <w:rPr>
      <w:color w:val="0563C1"/>
      <w:u w:val="single"/>
    </w:rPr>
  </w:style>
  <w:style w:type="character" w:styleId="ac">
    <w:name w:val="annotation reference"/>
    <w:rsid w:val="002476B6"/>
    <w:rPr>
      <w:sz w:val="16"/>
      <w:szCs w:val="16"/>
    </w:rPr>
  </w:style>
  <w:style w:type="paragraph" w:styleId="ad">
    <w:name w:val="annotation text"/>
    <w:basedOn w:val="a"/>
    <w:link w:val="Char1"/>
    <w:rsid w:val="002476B6"/>
    <w:rPr>
      <w:sz w:val="20"/>
      <w:szCs w:val="20"/>
    </w:rPr>
  </w:style>
  <w:style w:type="character" w:customStyle="1" w:styleId="Char1">
    <w:name w:val="Κείμενο σχολίου Char"/>
    <w:link w:val="ad"/>
    <w:rsid w:val="002476B6"/>
    <w:rPr>
      <w:lang w:val="en-US" w:eastAsia="en-US"/>
    </w:rPr>
  </w:style>
  <w:style w:type="paragraph" w:styleId="ae">
    <w:name w:val="annotation subject"/>
    <w:basedOn w:val="ad"/>
    <w:next w:val="ad"/>
    <w:link w:val="Char2"/>
    <w:rsid w:val="002476B6"/>
    <w:rPr>
      <w:b/>
      <w:bCs/>
    </w:rPr>
  </w:style>
  <w:style w:type="character" w:customStyle="1" w:styleId="Char2">
    <w:name w:val="Θέμα σχολίου Char"/>
    <w:link w:val="ae"/>
    <w:rsid w:val="002476B6"/>
    <w:rPr>
      <w:b/>
      <w:bCs/>
      <w:lang w:val="en-US" w:eastAsia="en-US"/>
    </w:rPr>
  </w:style>
  <w:style w:type="character" w:customStyle="1" w:styleId="Char0">
    <w:name w:val="Υποσέλιδο Char"/>
    <w:link w:val="a5"/>
    <w:rsid w:val="00603F87"/>
    <w:rPr>
      <w:sz w:val="24"/>
      <w:szCs w:val="24"/>
      <w:lang w:val="en-US" w:eastAsia="en-US"/>
    </w:rPr>
  </w:style>
  <w:style w:type="paragraph" w:styleId="af">
    <w:name w:val="Title"/>
    <w:basedOn w:val="a"/>
    <w:next w:val="a"/>
    <w:link w:val="Char3"/>
    <w:qFormat/>
    <w:rsid w:val="00E05EEA"/>
    <w:pPr>
      <w:spacing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Char3">
    <w:name w:val="Τίτλος Char"/>
    <w:link w:val="af"/>
    <w:rsid w:val="00E05EEA"/>
    <w:rPr>
      <w:rFonts w:ascii="Calibri Light" w:hAnsi="Calibri Light"/>
      <w:spacing w:val="-10"/>
      <w:kern w:val="28"/>
      <w:sz w:val="56"/>
      <w:szCs w:val="56"/>
      <w:lang w:val="en-US" w:eastAsia="en-US"/>
    </w:rPr>
  </w:style>
  <w:style w:type="paragraph" w:styleId="af0">
    <w:name w:val="No Spacing"/>
    <w:link w:val="Char4"/>
    <w:uiPriority w:val="1"/>
    <w:qFormat/>
    <w:rsid w:val="00A41B37"/>
    <w:rPr>
      <w:rFonts w:ascii="Calibri" w:eastAsia="Calibri" w:hAnsi="Calibri"/>
      <w:sz w:val="22"/>
      <w:szCs w:val="22"/>
    </w:rPr>
  </w:style>
  <w:style w:type="character" w:customStyle="1" w:styleId="Char4">
    <w:name w:val="Χωρίς διάστιχο Char"/>
    <w:link w:val="af0"/>
    <w:uiPriority w:val="1"/>
    <w:locked/>
    <w:rsid w:val="00A41B37"/>
    <w:rPr>
      <w:rFonts w:ascii="Calibri" w:eastAsia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3E109A"/>
    <w:pPr>
      <w:spacing w:after="0" w:line="360" w:lineRule="auto"/>
      <w:ind w:left="720"/>
      <w:contextualSpacing/>
      <w:jc w:val="left"/>
    </w:pPr>
    <w:rPr>
      <w:rFonts w:ascii="Times New Roman" w:hAnsi="Times New Roman"/>
      <w:sz w:val="24"/>
    </w:rPr>
  </w:style>
  <w:style w:type="table" w:styleId="af2">
    <w:name w:val="Grid Table Light"/>
    <w:basedOn w:val="a1"/>
    <w:uiPriority w:val="40"/>
    <w:rsid w:val="00F1708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Web">
    <w:name w:val="Normal (Web)"/>
    <w:basedOn w:val="a"/>
    <w:uiPriority w:val="99"/>
    <w:unhideWhenUsed/>
    <w:rsid w:val="00A1656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l-GR" w:eastAsia="el-GR"/>
    </w:rPr>
  </w:style>
  <w:style w:type="character" w:styleId="af3">
    <w:name w:val="Emphasis"/>
    <w:basedOn w:val="a0"/>
    <w:qFormat/>
    <w:rsid w:val="00B22AF2"/>
    <w:rPr>
      <w:i/>
      <w:iCs/>
    </w:rPr>
  </w:style>
  <w:style w:type="character" w:styleId="af4">
    <w:name w:val="Strong"/>
    <w:basedOn w:val="a0"/>
    <w:qFormat/>
    <w:rsid w:val="00FF1C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99B89-1630-4995-862F-1AB771F2B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586</Words>
  <Characters>3169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 t</vt:lpstr>
      <vt:lpstr>normal t</vt:lpstr>
    </vt:vector>
  </TitlesOfParts>
  <Company>CPERI</Company>
  <LinksUpToDate>false</LinksUpToDate>
  <CharactersWithSpaces>3748</CharactersWithSpaces>
  <SharedDoc>false</SharedDoc>
  <HLinks>
    <vt:vector size="36" baseType="variant">
      <vt:variant>
        <vt:i4>1376318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_Toc61626687</vt:lpwstr>
      </vt:variant>
      <vt:variant>
        <vt:i4>1310782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_Toc61626686</vt:lpwstr>
      </vt:variant>
      <vt:variant>
        <vt:i4>1507390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_Toc61626685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_Toc61626684</vt:lpwstr>
      </vt:variant>
      <vt:variant>
        <vt:i4>1114174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_Toc61626683</vt:lpwstr>
      </vt:variant>
      <vt:variant>
        <vt:i4>1048638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_Toc61626682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</dc:title>
  <dc:subject>normal template</dc:subject>
  <dc:creator>Σπυρίδων Ι. Κάκος</dc:creator>
  <cp:keywords/>
  <cp:lastModifiedBy>Alexandra Ntouka</cp:lastModifiedBy>
  <cp:revision>184</cp:revision>
  <cp:lastPrinted>2004-09-07T14:01:00Z</cp:lastPrinted>
  <dcterms:created xsi:type="dcterms:W3CDTF">2024-06-28T13:08:00Z</dcterms:created>
  <dcterms:modified xsi:type="dcterms:W3CDTF">2024-10-24T14:10:00Z</dcterms:modified>
</cp:coreProperties>
</file>