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884AB" w14:textId="7DE67919" w:rsidR="003A7D99" w:rsidRPr="00937136" w:rsidRDefault="003A7D99" w:rsidP="005F1D97">
      <w:pPr>
        <w:spacing w:line="276" w:lineRule="auto"/>
        <w:ind w:right="84"/>
        <w:rPr>
          <w:rFonts w:cs="Calibri"/>
          <w:szCs w:val="22"/>
        </w:rPr>
      </w:pPr>
    </w:p>
    <w:p w14:paraId="45F731A4" w14:textId="77777777" w:rsidR="00F36BA6" w:rsidRDefault="00F36BA6" w:rsidP="00F36BA6">
      <w:pPr>
        <w:rPr>
          <w:lang w:eastAsia="en-US" w:bidi="he-IL"/>
        </w:rPr>
      </w:pPr>
      <w:bookmarkStart w:id="0" w:name="_Toc168308911"/>
    </w:p>
    <w:p w14:paraId="013D4288" w14:textId="77777777" w:rsidR="00F36BA6" w:rsidRDefault="00F36BA6" w:rsidP="00F36BA6">
      <w:pPr>
        <w:rPr>
          <w:lang w:eastAsia="en-US" w:bidi="he-IL"/>
        </w:rPr>
      </w:pPr>
    </w:p>
    <w:p w14:paraId="516DB538" w14:textId="77777777" w:rsidR="00F36BA6" w:rsidRDefault="00F36BA6" w:rsidP="00F36BA6">
      <w:pPr>
        <w:rPr>
          <w:lang w:eastAsia="en-US" w:bidi="he-IL"/>
        </w:rPr>
      </w:pPr>
    </w:p>
    <w:p w14:paraId="14DB6C28" w14:textId="15037069" w:rsidR="00F36BA6" w:rsidRPr="00F36BA6" w:rsidRDefault="00F36BA6" w:rsidP="00F36BA6">
      <w:pPr>
        <w:spacing w:line="360" w:lineRule="auto"/>
        <w:jc w:val="center"/>
        <w:rPr>
          <w:rFonts w:ascii="Cambria" w:hAnsi="Cambria"/>
          <w:b/>
          <w:bCs/>
          <w:color w:val="0F4761" w:themeColor="accent1" w:themeShade="BF"/>
          <w:sz w:val="36"/>
          <w:szCs w:val="36"/>
          <w:lang w:eastAsia="en-US" w:bidi="he-IL"/>
        </w:rPr>
      </w:pPr>
      <w:r w:rsidRPr="00F36BA6">
        <w:rPr>
          <w:rFonts w:ascii="Cambria" w:hAnsi="Cambria"/>
          <w:b/>
          <w:bCs/>
          <w:color w:val="0F4761" w:themeColor="accent1" w:themeShade="BF"/>
          <w:sz w:val="36"/>
          <w:szCs w:val="36"/>
          <w:lang w:eastAsia="en-US" w:bidi="he-IL"/>
        </w:rPr>
        <w:t>ΠΡΟΤΥΠΟ ΑΝΑΦΟΡΑΣ ΔΕΔΟΜΕΝΩΝ ΠΟΙΟΤΗΤΑΣ ΑΚΑΔΗΜΑΪΚΉΣ ΜΟΝΑΔΑΣ</w:t>
      </w:r>
    </w:p>
    <w:p w14:paraId="46A384F1" w14:textId="77777777" w:rsidR="00F36BA6" w:rsidRPr="00F36BA6" w:rsidRDefault="00F36BA6" w:rsidP="00F36BA6">
      <w:pPr>
        <w:spacing w:line="360" w:lineRule="auto"/>
        <w:jc w:val="center"/>
        <w:rPr>
          <w:rFonts w:ascii="Cambria" w:hAnsi="Cambria"/>
          <w:sz w:val="36"/>
          <w:szCs w:val="36"/>
          <w:lang w:eastAsia="en-US" w:bidi="he-IL"/>
        </w:rPr>
      </w:pPr>
    </w:p>
    <w:p w14:paraId="6BE7872E" w14:textId="77777777" w:rsidR="00F36BA6" w:rsidRPr="00F36BA6" w:rsidRDefault="00F36BA6" w:rsidP="00F36BA6">
      <w:pPr>
        <w:rPr>
          <w:rFonts w:ascii="Cambria" w:hAnsi="Cambria"/>
          <w:sz w:val="36"/>
          <w:szCs w:val="36"/>
          <w:lang w:eastAsia="en-US" w:bidi="he-IL"/>
        </w:rPr>
      </w:pPr>
    </w:p>
    <w:p w14:paraId="40D90DD4" w14:textId="77777777" w:rsidR="00F36BA6" w:rsidRPr="00F36BA6" w:rsidRDefault="00F36BA6" w:rsidP="00F36BA6">
      <w:pPr>
        <w:rPr>
          <w:rFonts w:ascii="Cambria" w:hAnsi="Cambria"/>
          <w:sz w:val="36"/>
          <w:szCs w:val="36"/>
          <w:lang w:eastAsia="en-US" w:bidi="he-IL"/>
        </w:rPr>
      </w:pPr>
    </w:p>
    <w:p w14:paraId="78A52912" w14:textId="77777777" w:rsidR="00F36BA6" w:rsidRDefault="00F36BA6" w:rsidP="00F36BA6">
      <w:pPr>
        <w:rPr>
          <w:rFonts w:ascii="Cambria" w:hAnsi="Cambria"/>
          <w:sz w:val="36"/>
          <w:szCs w:val="36"/>
          <w:lang w:eastAsia="en-US" w:bidi="he-IL"/>
        </w:rPr>
      </w:pPr>
    </w:p>
    <w:p w14:paraId="054C3990" w14:textId="77777777" w:rsidR="00F36BA6" w:rsidRDefault="00F36BA6" w:rsidP="00F36BA6">
      <w:pPr>
        <w:rPr>
          <w:rFonts w:ascii="Cambria" w:hAnsi="Cambria"/>
          <w:sz w:val="36"/>
          <w:szCs w:val="36"/>
          <w:lang w:eastAsia="en-US" w:bidi="he-IL"/>
        </w:rPr>
      </w:pPr>
    </w:p>
    <w:p w14:paraId="7514E727" w14:textId="73259EDB" w:rsidR="00F36BA6" w:rsidRPr="00F36BA6" w:rsidRDefault="00F36BA6" w:rsidP="002471EE">
      <w:pPr>
        <w:jc w:val="center"/>
        <w:rPr>
          <w:rFonts w:ascii="Cambria" w:hAnsi="Cambria"/>
          <w:color w:val="0F4761" w:themeColor="accent1" w:themeShade="BF"/>
          <w:sz w:val="36"/>
          <w:szCs w:val="36"/>
          <w:lang w:eastAsia="en-US" w:bidi="he-IL"/>
        </w:rPr>
      </w:pPr>
      <w:r w:rsidRPr="00F36BA6">
        <w:rPr>
          <w:rFonts w:ascii="Cambria" w:hAnsi="Cambria"/>
          <w:color w:val="0F4761" w:themeColor="accent1" w:themeShade="BF"/>
          <w:sz w:val="36"/>
          <w:szCs w:val="36"/>
          <w:lang w:eastAsia="en-US" w:bidi="he-IL"/>
        </w:rPr>
        <w:t>ΤΜΗΜΑ:</w:t>
      </w:r>
    </w:p>
    <w:p w14:paraId="6743D48B" w14:textId="77777777" w:rsidR="00F36BA6" w:rsidRPr="00F36BA6" w:rsidRDefault="00F36BA6" w:rsidP="002471EE">
      <w:pPr>
        <w:jc w:val="center"/>
        <w:rPr>
          <w:rFonts w:ascii="Cambria" w:hAnsi="Cambria"/>
          <w:color w:val="0F4761" w:themeColor="accent1" w:themeShade="BF"/>
          <w:sz w:val="36"/>
          <w:szCs w:val="36"/>
          <w:lang w:eastAsia="en-US" w:bidi="he-IL"/>
        </w:rPr>
      </w:pPr>
    </w:p>
    <w:p w14:paraId="4B8A6C6C" w14:textId="77777777" w:rsidR="00F36BA6" w:rsidRPr="00F36BA6" w:rsidRDefault="00F36BA6" w:rsidP="002471EE">
      <w:pPr>
        <w:jc w:val="center"/>
        <w:rPr>
          <w:rFonts w:ascii="Cambria" w:hAnsi="Cambria"/>
          <w:color w:val="0F4761" w:themeColor="accent1" w:themeShade="BF"/>
          <w:sz w:val="36"/>
          <w:szCs w:val="36"/>
          <w:lang w:eastAsia="en-US" w:bidi="he-IL"/>
        </w:rPr>
      </w:pPr>
    </w:p>
    <w:p w14:paraId="5737B446" w14:textId="37C5E749" w:rsidR="00F36BA6" w:rsidRPr="00F36BA6" w:rsidRDefault="00F36BA6" w:rsidP="002471EE">
      <w:pPr>
        <w:jc w:val="center"/>
        <w:rPr>
          <w:rFonts w:ascii="Cambria" w:hAnsi="Cambria"/>
          <w:color w:val="0F4761" w:themeColor="accent1" w:themeShade="BF"/>
          <w:sz w:val="36"/>
          <w:szCs w:val="36"/>
          <w:lang w:eastAsia="en-US" w:bidi="he-IL"/>
        </w:rPr>
      </w:pPr>
      <w:r w:rsidRPr="00F36BA6">
        <w:rPr>
          <w:rFonts w:ascii="Cambria" w:hAnsi="Cambria"/>
          <w:color w:val="0F4761" w:themeColor="accent1" w:themeShade="BF"/>
          <w:sz w:val="36"/>
          <w:szCs w:val="36"/>
          <w:lang w:eastAsia="en-US" w:bidi="he-IL"/>
        </w:rPr>
        <w:t>ΕΤΟΣ:</w:t>
      </w:r>
    </w:p>
    <w:p w14:paraId="3B1A0787" w14:textId="2D57441F" w:rsidR="00F36BA6" w:rsidRPr="00F36BA6" w:rsidRDefault="00F36BA6">
      <w:pPr>
        <w:spacing w:after="160" w:line="259" w:lineRule="auto"/>
        <w:rPr>
          <w:rFonts w:ascii="Cambria" w:eastAsiaTheme="majorEastAsia" w:hAnsi="Cambria" w:cs="Calibri"/>
          <w:color w:val="0F4761" w:themeColor="accent1" w:themeShade="BF"/>
          <w:kern w:val="2"/>
          <w:szCs w:val="22"/>
          <w:lang w:eastAsia="en-US" w:bidi="he-IL"/>
          <w14:ligatures w14:val="standardContextual"/>
        </w:rPr>
      </w:pPr>
      <w:r w:rsidRPr="00F36BA6">
        <w:rPr>
          <w:rFonts w:ascii="Cambria" w:hAnsi="Cambria"/>
          <w:noProof/>
          <w:color w:val="0F4761" w:themeColor="accent1" w:themeShade="BF"/>
          <w:lang w:eastAsia="el-GR"/>
        </w:rPr>
        <w:drawing>
          <wp:anchor distT="0" distB="0" distL="114300" distR="114300" simplePos="0" relativeHeight="251659776" behindDoc="0" locked="0" layoutInCell="1" allowOverlap="1" wp14:anchorId="3663B72C" wp14:editId="07DD29AA">
            <wp:simplePos x="0" y="0"/>
            <wp:positionH relativeFrom="margin">
              <wp:posOffset>854710</wp:posOffset>
            </wp:positionH>
            <wp:positionV relativeFrom="paragraph">
              <wp:posOffset>7331075</wp:posOffset>
            </wp:positionV>
            <wp:extent cx="3839691" cy="576000"/>
            <wp:effectExtent l="0" t="0" r="8890" b="0"/>
            <wp:wrapSquare wrapText="bothSides"/>
            <wp:docPr id="1" name="Εικόνα 1" descr="Εικόνα που περιέχει κείμενο, στιγμιότυπο οθόνης, γραμματοσειρ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 στιγμιότυπο οθόνης, γραμματοσειρά&#10;&#10;Περιγραφή που δημιουργήθηκε αυτόματα"/>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39691" cy="57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6BA6">
        <w:rPr>
          <w:rFonts w:ascii="Cambria" w:hAnsi="Cambria" w:cs="Calibri"/>
          <w:color w:val="0F4761" w:themeColor="accent1" w:themeShade="BF"/>
          <w:szCs w:val="22"/>
        </w:rPr>
        <w:t xml:space="preserve"> </w:t>
      </w:r>
      <w:r w:rsidRPr="00F36BA6">
        <w:rPr>
          <w:rFonts w:ascii="Cambria" w:hAnsi="Cambria" w:cs="Calibri"/>
          <w:color w:val="0F4761" w:themeColor="accent1" w:themeShade="BF"/>
          <w:szCs w:val="22"/>
        </w:rPr>
        <w:br w:type="page"/>
      </w:r>
    </w:p>
    <w:bookmarkEnd w:id="0"/>
    <w:p w14:paraId="617A4005" w14:textId="6BB88BE5" w:rsidR="00ED241D" w:rsidRDefault="00ED241D">
      <w:pPr>
        <w:rPr>
          <w:lang w:val="en-US"/>
        </w:rPr>
      </w:pPr>
    </w:p>
    <w:p w14:paraId="6D8FF853" w14:textId="02B8F583" w:rsidR="003344F4" w:rsidRPr="00784117" w:rsidRDefault="00784117">
      <w:pPr>
        <w:rPr>
          <w:b/>
          <w:bCs/>
          <w:color w:val="156082" w:themeColor="accent1"/>
          <w:sz w:val="28"/>
          <w:szCs w:val="28"/>
        </w:rPr>
      </w:pPr>
      <w:r w:rsidRPr="00784117">
        <w:rPr>
          <w:b/>
          <w:bCs/>
          <w:color w:val="156082" w:themeColor="accent1"/>
          <w:sz w:val="28"/>
          <w:szCs w:val="28"/>
        </w:rPr>
        <w:t>ΠΕΡΙ</w:t>
      </w:r>
      <w:r>
        <w:rPr>
          <w:b/>
          <w:bCs/>
          <w:color w:val="156082" w:themeColor="accent1"/>
          <w:sz w:val="28"/>
          <w:szCs w:val="28"/>
        </w:rPr>
        <w:t>Ε</w:t>
      </w:r>
      <w:r w:rsidRPr="00784117">
        <w:rPr>
          <w:b/>
          <w:bCs/>
          <w:color w:val="156082" w:themeColor="accent1"/>
          <w:sz w:val="28"/>
          <w:szCs w:val="28"/>
        </w:rPr>
        <w:t>ΧΟΜΕΝΑ</w:t>
      </w:r>
    </w:p>
    <w:sdt>
      <w:sdtPr>
        <w:id w:val="-1832214958"/>
        <w:docPartObj>
          <w:docPartGallery w:val="Table of Contents"/>
          <w:docPartUnique/>
        </w:docPartObj>
      </w:sdtPr>
      <w:sdtEndPr/>
      <w:sdtContent>
        <w:p w14:paraId="542CF45D" w14:textId="04090366" w:rsidR="00B87872" w:rsidRPr="00B87872" w:rsidRDefault="00B87872">
          <w:pPr>
            <w:pStyle w:val="11"/>
            <w:tabs>
              <w:tab w:val="left" w:pos="440"/>
              <w:tab w:val="right" w:leader="dot" w:pos="9736"/>
            </w:tabs>
            <w:rPr>
              <w:rFonts w:ascii="Calibri" w:eastAsiaTheme="minorEastAsia" w:hAnsi="Calibri" w:cs="Calibri"/>
              <w:b w:val="0"/>
              <w:bCs w:val="0"/>
              <w:caps w:val="0"/>
              <w:noProof/>
              <w:kern w:val="2"/>
              <w:sz w:val="22"/>
              <w:szCs w:val="22"/>
              <w:lang w:eastAsia="el-GR"/>
              <w14:ligatures w14:val="standardContextual"/>
            </w:rPr>
          </w:pPr>
          <w:r>
            <w:fldChar w:fldCharType="begin"/>
          </w:r>
          <w:r>
            <w:instrText xml:space="preserve"> TOC \o "1-2" \h \z \u </w:instrText>
          </w:r>
          <w:r>
            <w:fldChar w:fldCharType="separate"/>
          </w:r>
          <w:hyperlink w:anchor="_Toc175273207" w:history="1">
            <w:r w:rsidRPr="00B87872">
              <w:rPr>
                <w:rStyle w:val="-"/>
                <w:rFonts w:ascii="Calibri" w:hAnsi="Calibri" w:cs="Calibri"/>
                <w:noProof/>
                <w:sz w:val="22"/>
                <w:szCs w:val="22"/>
                <w:lang w:bidi="he-IL"/>
              </w:rPr>
              <w:t>1</w:t>
            </w:r>
            <w:r w:rsidRPr="00B87872">
              <w:rPr>
                <w:rFonts w:ascii="Calibri" w:eastAsiaTheme="minorEastAsia" w:hAnsi="Calibri" w:cs="Calibri"/>
                <w:b w:val="0"/>
                <w:bCs w:val="0"/>
                <w:caps w:val="0"/>
                <w:noProof/>
                <w:kern w:val="2"/>
                <w:sz w:val="22"/>
                <w:szCs w:val="22"/>
                <w:lang w:eastAsia="el-GR"/>
                <w14:ligatures w14:val="standardContextual"/>
              </w:rPr>
              <w:tab/>
            </w:r>
            <w:r w:rsidRPr="00B87872">
              <w:rPr>
                <w:rStyle w:val="-"/>
                <w:rFonts w:ascii="Calibri" w:hAnsi="Calibri" w:cs="Calibri"/>
                <w:noProof/>
                <w:sz w:val="22"/>
                <w:szCs w:val="22"/>
                <w:lang w:bidi="he-IL"/>
              </w:rPr>
              <w:t>Εισαγωγή</w:t>
            </w:r>
            <w:r w:rsidRPr="00B87872">
              <w:rPr>
                <w:rFonts w:ascii="Calibri" w:hAnsi="Calibri" w:cs="Calibri"/>
                <w:noProof/>
                <w:webHidden/>
                <w:sz w:val="22"/>
                <w:szCs w:val="22"/>
              </w:rPr>
              <w:tab/>
            </w:r>
            <w:r w:rsidRPr="00B87872">
              <w:rPr>
                <w:rFonts w:ascii="Calibri" w:hAnsi="Calibri" w:cs="Calibri"/>
                <w:noProof/>
                <w:webHidden/>
                <w:sz w:val="22"/>
                <w:szCs w:val="22"/>
              </w:rPr>
              <w:fldChar w:fldCharType="begin"/>
            </w:r>
            <w:r w:rsidRPr="00B87872">
              <w:rPr>
                <w:rFonts w:ascii="Calibri" w:hAnsi="Calibri" w:cs="Calibri"/>
                <w:noProof/>
                <w:webHidden/>
                <w:sz w:val="22"/>
                <w:szCs w:val="22"/>
              </w:rPr>
              <w:instrText xml:space="preserve"> PAGEREF _Toc175273207 \h </w:instrText>
            </w:r>
            <w:r w:rsidRPr="00B87872">
              <w:rPr>
                <w:rFonts w:ascii="Calibri" w:hAnsi="Calibri" w:cs="Calibri"/>
                <w:noProof/>
                <w:webHidden/>
                <w:sz w:val="22"/>
                <w:szCs w:val="22"/>
              </w:rPr>
            </w:r>
            <w:r w:rsidRPr="00B87872">
              <w:rPr>
                <w:rFonts w:ascii="Calibri" w:hAnsi="Calibri" w:cs="Calibri"/>
                <w:noProof/>
                <w:webHidden/>
                <w:sz w:val="22"/>
                <w:szCs w:val="22"/>
              </w:rPr>
              <w:fldChar w:fldCharType="separate"/>
            </w:r>
            <w:r w:rsidR="00F437C0">
              <w:rPr>
                <w:rFonts w:ascii="Calibri" w:hAnsi="Calibri" w:cs="Calibri"/>
                <w:noProof/>
                <w:webHidden/>
                <w:sz w:val="22"/>
                <w:szCs w:val="22"/>
              </w:rPr>
              <w:t>2</w:t>
            </w:r>
            <w:r w:rsidRPr="00B87872">
              <w:rPr>
                <w:rFonts w:ascii="Calibri" w:hAnsi="Calibri" w:cs="Calibri"/>
                <w:noProof/>
                <w:webHidden/>
                <w:sz w:val="22"/>
                <w:szCs w:val="22"/>
              </w:rPr>
              <w:fldChar w:fldCharType="end"/>
            </w:r>
          </w:hyperlink>
        </w:p>
        <w:p w14:paraId="5BA76DEC" w14:textId="2BAA9252" w:rsidR="00B87872" w:rsidRPr="00B87872" w:rsidRDefault="000A3E22">
          <w:pPr>
            <w:pStyle w:val="11"/>
            <w:tabs>
              <w:tab w:val="left" w:pos="440"/>
              <w:tab w:val="right" w:leader="dot" w:pos="9736"/>
            </w:tabs>
            <w:rPr>
              <w:rFonts w:ascii="Calibri" w:eastAsiaTheme="minorEastAsia" w:hAnsi="Calibri" w:cs="Calibri"/>
              <w:b w:val="0"/>
              <w:bCs w:val="0"/>
              <w:caps w:val="0"/>
              <w:noProof/>
              <w:kern w:val="2"/>
              <w:sz w:val="22"/>
              <w:szCs w:val="22"/>
              <w:lang w:eastAsia="el-GR"/>
              <w14:ligatures w14:val="standardContextual"/>
            </w:rPr>
          </w:pPr>
          <w:hyperlink w:anchor="_Toc175273208" w:history="1">
            <w:r w:rsidR="00B87872" w:rsidRPr="00B87872">
              <w:rPr>
                <w:rStyle w:val="-"/>
                <w:rFonts w:ascii="Calibri" w:hAnsi="Calibri" w:cs="Calibri"/>
                <w:noProof/>
                <w:sz w:val="22"/>
                <w:szCs w:val="22"/>
                <w:lang w:bidi="he-IL"/>
              </w:rPr>
              <w:t>2</w:t>
            </w:r>
            <w:r w:rsidR="00B87872" w:rsidRPr="00B87872">
              <w:rPr>
                <w:rFonts w:ascii="Calibri" w:eastAsiaTheme="minorEastAsia" w:hAnsi="Calibri" w:cs="Calibri"/>
                <w:b w:val="0"/>
                <w:bCs w:val="0"/>
                <w:caps w:val="0"/>
                <w:noProof/>
                <w:kern w:val="2"/>
                <w:sz w:val="22"/>
                <w:szCs w:val="22"/>
                <w:lang w:eastAsia="el-GR"/>
                <w14:ligatures w14:val="standardContextual"/>
              </w:rPr>
              <w:tab/>
            </w:r>
            <w:r w:rsidR="00B87872" w:rsidRPr="00B87872">
              <w:rPr>
                <w:rStyle w:val="-"/>
                <w:rFonts w:ascii="Calibri" w:hAnsi="Calibri" w:cs="Calibri"/>
                <w:noProof/>
                <w:sz w:val="22"/>
                <w:szCs w:val="22"/>
                <w:lang w:bidi="he-IL"/>
              </w:rPr>
              <w:t>Παρουσία δεδομένων ΟΠΕΣΠ Τμήματος</w:t>
            </w:r>
            <w:r w:rsidR="00B87872" w:rsidRPr="00B87872">
              <w:rPr>
                <w:rFonts w:ascii="Calibri" w:hAnsi="Calibri" w:cs="Calibri"/>
                <w:noProof/>
                <w:webHidden/>
                <w:sz w:val="22"/>
                <w:szCs w:val="22"/>
              </w:rPr>
              <w:tab/>
            </w:r>
            <w:r w:rsidR="00B87872" w:rsidRPr="00B87872">
              <w:rPr>
                <w:rFonts w:ascii="Calibri" w:hAnsi="Calibri" w:cs="Calibri"/>
                <w:noProof/>
                <w:webHidden/>
                <w:sz w:val="22"/>
                <w:szCs w:val="22"/>
              </w:rPr>
              <w:fldChar w:fldCharType="begin"/>
            </w:r>
            <w:r w:rsidR="00B87872" w:rsidRPr="00B87872">
              <w:rPr>
                <w:rFonts w:ascii="Calibri" w:hAnsi="Calibri" w:cs="Calibri"/>
                <w:noProof/>
                <w:webHidden/>
                <w:sz w:val="22"/>
                <w:szCs w:val="22"/>
              </w:rPr>
              <w:instrText xml:space="preserve"> PAGEREF _Toc175273208 \h </w:instrText>
            </w:r>
            <w:r w:rsidR="00B87872" w:rsidRPr="00B87872">
              <w:rPr>
                <w:rFonts w:ascii="Calibri" w:hAnsi="Calibri" w:cs="Calibri"/>
                <w:noProof/>
                <w:webHidden/>
                <w:sz w:val="22"/>
                <w:szCs w:val="22"/>
              </w:rPr>
            </w:r>
            <w:r w:rsidR="00B87872" w:rsidRPr="00B87872">
              <w:rPr>
                <w:rFonts w:ascii="Calibri" w:hAnsi="Calibri" w:cs="Calibri"/>
                <w:noProof/>
                <w:webHidden/>
                <w:sz w:val="22"/>
                <w:szCs w:val="22"/>
              </w:rPr>
              <w:fldChar w:fldCharType="separate"/>
            </w:r>
            <w:r w:rsidR="00F437C0">
              <w:rPr>
                <w:rFonts w:ascii="Calibri" w:hAnsi="Calibri" w:cs="Calibri"/>
                <w:noProof/>
                <w:webHidden/>
                <w:sz w:val="22"/>
                <w:szCs w:val="22"/>
              </w:rPr>
              <w:t>3</w:t>
            </w:r>
            <w:r w:rsidR="00B87872" w:rsidRPr="00B87872">
              <w:rPr>
                <w:rFonts w:ascii="Calibri" w:hAnsi="Calibri" w:cs="Calibri"/>
                <w:noProof/>
                <w:webHidden/>
                <w:sz w:val="22"/>
                <w:szCs w:val="22"/>
              </w:rPr>
              <w:fldChar w:fldCharType="end"/>
            </w:r>
          </w:hyperlink>
        </w:p>
        <w:p w14:paraId="4130E448" w14:textId="508EA96C" w:rsidR="00B87872" w:rsidRPr="00B87872" w:rsidRDefault="000A3E22">
          <w:pPr>
            <w:pStyle w:val="21"/>
            <w:tabs>
              <w:tab w:val="left" w:pos="880"/>
              <w:tab w:val="right" w:leader="dot" w:pos="9736"/>
            </w:tabs>
            <w:rPr>
              <w:rFonts w:ascii="Calibri" w:eastAsiaTheme="minorEastAsia" w:hAnsi="Calibri" w:cs="Calibri"/>
              <w:smallCaps w:val="0"/>
              <w:noProof/>
              <w:kern w:val="2"/>
              <w:sz w:val="22"/>
              <w:szCs w:val="22"/>
              <w:lang w:eastAsia="el-GR"/>
              <w14:ligatures w14:val="standardContextual"/>
            </w:rPr>
          </w:pPr>
          <w:hyperlink w:anchor="_Toc175273209" w:history="1">
            <w:r w:rsidR="00B87872" w:rsidRPr="00B87872">
              <w:rPr>
                <w:rStyle w:val="-"/>
                <w:rFonts w:ascii="Calibri" w:hAnsi="Calibri" w:cs="Calibri"/>
                <w:noProof/>
                <w:sz w:val="22"/>
                <w:szCs w:val="22"/>
                <w:lang w:bidi="he-IL"/>
              </w:rPr>
              <w:t>2.1</w:t>
            </w:r>
            <w:r w:rsidR="00B87872" w:rsidRPr="00B87872">
              <w:rPr>
                <w:rFonts w:ascii="Calibri" w:eastAsiaTheme="minorEastAsia" w:hAnsi="Calibri" w:cs="Calibri"/>
                <w:smallCaps w:val="0"/>
                <w:noProof/>
                <w:kern w:val="2"/>
                <w:sz w:val="22"/>
                <w:szCs w:val="22"/>
                <w:lang w:eastAsia="el-GR"/>
                <w14:ligatures w14:val="standardContextual"/>
              </w:rPr>
              <w:tab/>
            </w:r>
            <w:r w:rsidR="00B87872" w:rsidRPr="00B87872">
              <w:rPr>
                <w:rStyle w:val="-"/>
                <w:rFonts w:ascii="Calibri" w:hAnsi="Calibri" w:cs="Calibri"/>
                <w:noProof/>
                <w:sz w:val="22"/>
                <w:szCs w:val="22"/>
                <w:lang w:bidi="he-IL"/>
              </w:rPr>
              <w:t>Παρουσίαση δεδομένων και σχολιασμός που αφορούν στο Προσωπικό του Τμήματος</w:t>
            </w:r>
            <w:r w:rsidR="00B87872" w:rsidRPr="00B87872">
              <w:rPr>
                <w:rFonts w:ascii="Calibri" w:hAnsi="Calibri" w:cs="Calibri"/>
                <w:noProof/>
                <w:webHidden/>
                <w:sz w:val="22"/>
                <w:szCs w:val="22"/>
              </w:rPr>
              <w:tab/>
            </w:r>
            <w:r w:rsidR="00B87872" w:rsidRPr="00B87872">
              <w:rPr>
                <w:rFonts w:ascii="Calibri" w:hAnsi="Calibri" w:cs="Calibri"/>
                <w:noProof/>
                <w:webHidden/>
                <w:sz w:val="22"/>
                <w:szCs w:val="22"/>
              </w:rPr>
              <w:fldChar w:fldCharType="begin"/>
            </w:r>
            <w:r w:rsidR="00B87872" w:rsidRPr="00B87872">
              <w:rPr>
                <w:rFonts w:ascii="Calibri" w:hAnsi="Calibri" w:cs="Calibri"/>
                <w:noProof/>
                <w:webHidden/>
                <w:sz w:val="22"/>
                <w:szCs w:val="22"/>
              </w:rPr>
              <w:instrText xml:space="preserve"> PAGEREF _Toc175273209 \h </w:instrText>
            </w:r>
            <w:r w:rsidR="00B87872" w:rsidRPr="00B87872">
              <w:rPr>
                <w:rFonts w:ascii="Calibri" w:hAnsi="Calibri" w:cs="Calibri"/>
                <w:noProof/>
                <w:webHidden/>
                <w:sz w:val="22"/>
                <w:szCs w:val="22"/>
              </w:rPr>
            </w:r>
            <w:r w:rsidR="00B87872" w:rsidRPr="00B87872">
              <w:rPr>
                <w:rFonts w:ascii="Calibri" w:hAnsi="Calibri" w:cs="Calibri"/>
                <w:noProof/>
                <w:webHidden/>
                <w:sz w:val="22"/>
                <w:szCs w:val="22"/>
              </w:rPr>
              <w:fldChar w:fldCharType="separate"/>
            </w:r>
            <w:r w:rsidR="00F437C0">
              <w:rPr>
                <w:rFonts w:ascii="Calibri" w:hAnsi="Calibri" w:cs="Calibri"/>
                <w:noProof/>
                <w:webHidden/>
                <w:sz w:val="22"/>
                <w:szCs w:val="22"/>
              </w:rPr>
              <w:t>3</w:t>
            </w:r>
            <w:r w:rsidR="00B87872" w:rsidRPr="00B87872">
              <w:rPr>
                <w:rFonts w:ascii="Calibri" w:hAnsi="Calibri" w:cs="Calibri"/>
                <w:noProof/>
                <w:webHidden/>
                <w:sz w:val="22"/>
                <w:szCs w:val="22"/>
              </w:rPr>
              <w:fldChar w:fldCharType="end"/>
            </w:r>
          </w:hyperlink>
        </w:p>
        <w:p w14:paraId="0BB26711" w14:textId="6E71984B" w:rsidR="00B87872" w:rsidRPr="00B87872" w:rsidRDefault="000A3E22">
          <w:pPr>
            <w:pStyle w:val="21"/>
            <w:tabs>
              <w:tab w:val="left" w:pos="880"/>
              <w:tab w:val="right" w:leader="dot" w:pos="9736"/>
            </w:tabs>
            <w:rPr>
              <w:rFonts w:ascii="Calibri" w:eastAsiaTheme="minorEastAsia" w:hAnsi="Calibri" w:cs="Calibri"/>
              <w:smallCaps w:val="0"/>
              <w:noProof/>
              <w:kern w:val="2"/>
              <w:sz w:val="22"/>
              <w:szCs w:val="22"/>
              <w:lang w:eastAsia="el-GR"/>
              <w14:ligatures w14:val="standardContextual"/>
            </w:rPr>
          </w:pPr>
          <w:hyperlink w:anchor="_Toc175273210" w:history="1">
            <w:r w:rsidR="00B87872" w:rsidRPr="00B87872">
              <w:rPr>
                <w:rStyle w:val="-"/>
                <w:rFonts w:ascii="Calibri" w:hAnsi="Calibri" w:cs="Calibri"/>
                <w:noProof/>
                <w:sz w:val="22"/>
                <w:szCs w:val="22"/>
                <w:lang w:bidi="he-IL"/>
              </w:rPr>
              <w:t>2.2</w:t>
            </w:r>
            <w:r w:rsidR="00B87872" w:rsidRPr="00B87872">
              <w:rPr>
                <w:rFonts w:ascii="Calibri" w:eastAsiaTheme="minorEastAsia" w:hAnsi="Calibri" w:cs="Calibri"/>
                <w:smallCaps w:val="0"/>
                <w:noProof/>
                <w:kern w:val="2"/>
                <w:sz w:val="22"/>
                <w:szCs w:val="22"/>
                <w:lang w:eastAsia="el-GR"/>
                <w14:ligatures w14:val="standardContextual"/>
              </w:rPr>
              <w:tab/>
            </w:r>
            <w:r w:rsidR="00B87872" w:rsidRPr="00B87872">
              <w:rPr>
                <w:rStyle w:val="-"/>
                <w:rFonts w:ascii="Calibri" w:hAnsi="Calibri" w:cs="Calibri"/>
                <w:noProof/>
                <w:sz w:val="22"/>
                <w:szCs w:val="22"/>
                <w:lang w:bidi="he-IL"/>
              </w:rPr>
              <w:t>Παρουσίαση δεδομένων και σχολιασμός που αφορούν στα οικονομικά στοιχεία του Τμήματος</w:t>
            </w:r>
            <w:r w:rsidR="00B87872" w:rsidRPr="00B87872">
              <w:rPr>
                <w:rFonts w:ascii="Calibri" w:hAnsi="Calibri" w:cs="Calibri"/>
                <w:noProof/>
                <w:webHidden/>
                <w:sz w:val="22"/>
                <w:szCs w:val="22"/>
              </w:rPr>
              <w:tab/>
            </w:r>
            <w:r w:rsidR="00B87872" w:rsidRPr="00B87872">
              <w:rPr>
                <w:rFonts w:ascii="Calibri" w:hAnsi="Calibri" w:cs="Calibri"/>
                <w:noProof/>
                <w:webHidden/>
                <w:sz w:val="22"/>
                <w:szCs w:val="22"/>
              </w:rPr>
              <w:fldChar w:fldCharType="begin"/>
            </w:r>
            <w:r w:rsidR="00B87872" w:rsidRPr="00B87872">
              <w:rPr>
                <w:rFonts w:ascii="Calibri" w:hAnsi="Calibri" w:cs="Calibri"/>
                <w:noProof/>
                <w:webHidden/>
                <w:sz w:val="22"/>
                <w:szCs w:val="22"/>
              </w:rPr>
              <w:instrText xml:space="preserve"> PAGEREF _Toc175273210 \h </w:instrText>
            </w:r>
            <w:r w:rsidR="00B87872" w:rsidRPr="00B87872">
              <w:rPr>
                <w:rFonts w:ascii="Calibri" w:hAnsi="Calibri" w:cs="Calibri"/>
                <w:noProof/>
                <w:webHidden/>
                <w:sz w:val="22"/>
                <w:szCs w:val="22"/>
              </w:rPr>
            </w:r>
            <w:r w:rsidR="00B87872" w:rsidRPr="00B87872">
              <w:rPr>
                <w:rFonts w:ascii="Calibri" w:hAnsi="Calibri" w:cs="Calibri"/>
                <w:noProof/>
                <w:webHidden/>
                <w:sz w:val="22"/>
                <w:szCs w:val="22"/>
              </w:rPr>
              <w:fldChar w:fldCharType="separate"/>
            </w:r>
            <w:r w:rsidR="00F437C0">
              <w:rPr>
                <w:rFonts w:ascii="Calibri" w:hAnsi="Calibri" w:cs="Calibri"/>
                <w:noProof/>
                <w:webHidden/>
                <w:sz w:val="22"/>
                <w:szCs w:val="22"/>
              </w:rPr>
              <w:t>6</w:t>
            </w:r>
            <w:r w:rsidR="00B87872" w:rsidRPr="00B87872">
              <w:rPr>
                <w:rFonts w:ascii="Calibri" w:hAnsi="Calibri" w:cs="Calibri"/>
                <w:noProof/>
                <w:webHidden/>
                <w:sz w:val="22"/>
                <w:szCs w:val="22"/>
              </w:rPr>
              <w:fldChar w:fldCharType="end"/>
            </w:r>
          </w:hyperlink>
        </w:p>
        <w:p w14:paraId="5628A089" w14:textId="09094707" w:rsidR="00B87872" w:rsidRPr="00B87872" w:rsidRDefault="000A3E22">
          <w:pPr>
            <w:pStyle w:val="21"/>
            <w:tabs>
              <w:tab w:val="left" w:pos="880"/>
              <w:tab w:val="right" w:leader="dot" w:pos="9736"/>
            </w:tabs>
            <w:rPr>
              <w:rFonts w:ascii="Calibri" w:eastAsiaTheme="minorEastAsia" w:hAnsi="Calibri" w:cs="Calibri"/>
              <w:smallCaps w:val="0"/>
              <w:noProof/>
              <w:kern w:val="2"/>
              <w:sz w:val="22"/>
              <w:szCs w:val="22"/>
              <w:lang w:eastAsia="el-GR"/>
              <w14:ligatures w14:val="standardContextual"/>
            </w:rPr>
          </w:pPr>
          <w:hyperlink w:anchor="_Toc175273211" w:history="1">
            <w:r w:rsidR="00B87872" w:rsidRPr="00B87872">
              <w:rPr>
                <w:rStyle w:val="-"/>
                <w:rFonts w:ascii="Calibri" w:hAnsi="Calibri" w:cs="Calibri"/>
                <w:noProof/>
                <w:sz w:val="22"/>
                <w:szCs w:val="22"/>
                <w:lang w:bidi="he-IL"/>
              </w:rPr>
              <w:t>2.3</w:t>
            </w:r>
            <w:r w:rsidR="00B87872" w:rsidRPr="00B87872">
              <w:rPr>
                <w:rFonts w:ascii="Calibri" w:eastAsiaTheme="minorEastAsia" w:hAnsi="Calibri" w:cs="Calibri"/>
                <w:smallCaps w:val="0"/>
                <w:noProof/>
                <w:kern w:val="2"/>
                <w:sz w:val="22"/>
                <w:szCs w:val="22"/>
                <w:lang w:eastAsia="el-GR"/>
                <w14:ligatures w14:val="standardContextual"/>
              </w:rPr>
              <w:tab/>
            </w:r>
            <w:r w:rsidR="00B87872" w:rsidRPr="00B87872">
              <w:rPr>
                <w:rStyle w:val="-"/>
                <w:rFonts w:ascii="Calibri" w:hAnsi="Calibri" w:cs="Calibri"/>
                <w:noProof/>
                <w:sz w:val="22"/>
                <w:szCs w:val="22"/>
                <w:lang w:bidi="he-IL"/>
              </w:rPr>
              <w:t>Παρουσίαση δεδομένων και σχολιασμός που αφορούν στην ερευνητική δραστηριότητα του Τμήματος</w:t>
            </w:r>
            <w:r w:rsidR="00B87872" w:rsidRPr="00B87872">
              <w:rPr>
                <w:rFonts w:ascii="Calibri" w:hAnsi="Calibri" w:cs="Calibri"/>
                <w:noProof/>
                <w:webHidden/>
                <w:sz w:val="22"/>
                <w:szCs w:val="22"/>
              </w:rPr>
              <w:tab/>
            </w:r>
            <w:r w:rsidR="00B87872" w:rsidRPr="00B87872">
              <w:rPr>
                <w:rFonts w:ascii="Calibri" w:hAnsi="Calibri" w:cs="Calibri"/>
                <w:noProof/>
                <w:webHidden/>
                <w:sz w:val="22"/>
                <w:szCs w:val="22"/>
              </w:rPr>
              <w:fldChar w:fldCharType="begin"/>
            </w:r>
            <w:r w:rsidR="00B87872" w:rsidRPr="00B87872">
              <w:rPr>
                <w:rFonts w:ascii="Calibri" w:hAnsi="Calibri" w:cs="Calibri"/>
                <w:noProof/>
                <w:webHidden/>
                <w:sz w:val="22"/>
                <w:szCs w:val="22"/>
              </w:rPr>
              <w:instrText xml:space="preserve"> PAGEREF _Toc175273211 \h </w:instrText>
            </w:r>
            <w:r w:rsidR="00B87872" w:rsidRPr="00B87872">
              <w:rPr>
                <w:rFonts w:ascii="Calibri" w:hAnsi="Calibri" w:cs="Calibri"/>
                <w:noProof/>
                <w:webHidden/>
                <w:sz w:val="22"/>
                <w:szCs w:val="22"/>
              </w:rPr>
            </w:r>
            <w:r w:rsidR="00B87872" w:rsidRPr="00B87872">
              <w:rPr>
                <w:rFonts w:ascii="Calibri" w:hAnsi="Calibri" w:cs="Calibri"/>
                <w:noProof/>
                <w:webHidden/>
                <w:sz w:val="22"/>
                <w:szCs w:val="22"/>
              </w:rPr>
              <w:fldChar w:fldCharType="separate"/>
            </w:r>
            <w:r w:rsidR="00F437C0">
              <w:rPr>
                <w:rFonts w:ascii="Calibri" w:hAnsi="Calibri" w:cs="Calibri"/>
                <w:noProof/>
                <w:webHidden/>
                <w:sz w:val="22"/>
                <w:szCs w:val="22"/>
              </w:rPr>
              <w:t>8</w:t>
            </w:r>
            <w:r w:rsidR="00B87872" w:rsidRPr="00B87872">
              <w:rPr>
                <w:rFonts w:ascii="Calibri" w:hAnsi="Calibri" w:cs="Calibri"/>
                <w:noProof/>
                <w:webHidden/>
                <w:sz w:val="22"/>
                <w:szCs w:val="22"/>
              </w:rPr>
              <w:fldChar w:fldCharType="end"/>
            </w:r>
          </w:hyperlink>
        </w:p>
        <w:p w14:paraId="6FA38BCC" w14:textId="63E6F47F" w:rsidR="00B87872" w:rsidRPr="00B87872" w:rsidRDefault="000A3E22">
          <w:pPr>
            <w:pStyle w:val="21"/>
            <w:tabs>
              <w:tab w:val="left" w:pos="880"/>
              <w:tab w:val="right" w:leader="dot" w:pos="9736"/>
            </w:tabs>
            <w:rPr>
              <w:rFonts w:ascii="Calibri" w:eastAsiaTheme="minorEastAsia" w:hAnsi="Calibri" w:cs="Calibri"/>
              <w:smallCaps w:val="0"/>
              <w:noProof/>
              <w:kern w:val="2"/>
              <w:sz w:val="22"/>
              <w:szCs w:val="22"/>
              <w:lang w:eastAsia="el-GR"/>
              <w14:ligatures w14:val="standardContextual"/>
            </w:rPr>
          </w:pPr>
          <w:hyperlink w:anchor="_Toc175273212" w:history="1">
            <w:r w:rsidR="00B87872" w:rsidRPr="00B87872">
              <w:rPr>
                <w:rStyle w:val="-"/>
                <w:rFonts w:ascii="Calibri" w:hAnsi="Calibri" w:cs="Calibri"/>
                <w:noProof/>
                <w:sz w:val="22"/>
                <w:szCs w:val="22"/>
                <w:lang w:bidi="he-IL"/>
              </w:rPr>
              <w:t>2.4</w:t>
            </w:r>
            <w:r w:rsidR="00B87872" w:rsidRPr="00B87872">
              <w:rPr>
                <w:rFonts w:ascii="Calibri" w:eastAsiaTheme="minorEastAsia" w:hAnsi="Calibri" w:cs="Calibri"/>
                <w:smallCaps w:val="0"/>
                <w:noProof/>
                <w:kern w:val="2"/>
                <w:sz w:val="22"/>
                <w:szCs w:val="22"/>
                <w:lang w:eastAsia="el-GR"/>
                <w14:ligatures w14:val="standardContextual"/>
              </w:rPr>
              <w:tab/>
            </w:r>
            <w:r w:rsidR="00B87872" w:rsidRPr="00B87872">
              <w:rPr>
                <w:rStyle w:val="-"/>
                <w:rFonts w:ascii="Calibri" w:hAnsi="Calibri" w:cs="Calibri"/>
                <w:noProof/>
                <w:sz w:val="22"/>
                <w:szCs w:val="22"/>
                <w:lang w:bidi="he-IL"/>
              </w:rPr>
              <w:t>Παρουσίαση δεδομένων και σχολιασμός που αφορούν στο Πρόγραμμα  Προπτυχιακών Σπουδών</w:t>
            </w:r>
            <w:r w:rsidR="00B87872" w:rsidRPr="00B87872">
              <w:rPr>
                <w:rFonts w:ascii="Calibri" w:hAnsi="Calibri" w:cs="Calibri"/>
                <w:noProof/>
                <w:webHidden/>
                <w:sz w:val="22"/>
                <w:szCs w:val="22"/>
              </w:rPr>
              <w:tab/>
            </w:r>
            <w:r w:rsidR="00B87872" w:rsidRPr="00B87872">
              <w:rPr>
                <w:rFonts w:ascii="Calibri" w:hAnsi="Calibri" w:cs="Calibri"/>
                <w:noProof/>
                <w:webHidden/>
                <w:sz w:val="22"/>
                <w:szCs w:val="22"/>
              </w:rPr>
              <w:fldChar w:fldCharType="begin"/>
            </w:r>
            <w:r w:rsidR="00B87872" w:rsidRPr="00B87872">
              <w:rPr>
                <w:rFonts w:ascii="Calibri" w:hAnsi="Calibri" w:cs="Calibri"/>
                <w:noProof/>
                <w:webHidden/>
                <w:sz w:val="22"/>
                <w:szCs w:val="22"/>
              </w:rPr>
              <w:instrText xml:space="preserve"> PAGEREF _Toc175273212 \h </w:instrText>
            </w:r>
            <w:r w:rsidR="00B87872" w:rsidRPr="00B87872">
              <w:rPr>
                <w:rFonts w:ascii="Calibri" w:hAnsi="Calibri" w:cs="Calibri"/>
                <w:noProof/>
                <w:webHidden/>
                <w:sz w:val="22"/>
                <w:szCs w:val="22"/>
              </w:rPr>
            </w:r>
            <w:r w:rsidR="00B87872" w:rsidRPr="00B87872">
              <w:rPr>
                <w:rFonts w:ascii="Calibri" w:hAnsi="Calibri" w:cs="Calibri"/>
                <w:noProof/>
                <w:webHidden/>
                <w:sz w:val="22"/>
                <w:szCs w:val="22"/>
              </w:rPr>
              <w:fldChar w:fldCharType="separate"/>
            </w:r>
            <w:r w:rsidR="00F437C0">
              <w:rPr>
                <w:rFonts w:ascii="Calibri" w:hAnsi="Calibri" w:cs="Calibri"/>
                <w:noProof/>
                <w:webHidden/>
                <w:sz w:val="22"/>
                <w:szCs w:val="22"/>
              </w:rPr>
              <w:t>10</w:t>
            </w:r>
            <w:r w:rsidR="00B87872" w:rsidRPr="00B87872">
              <w:rPr>
                <w:rFonts w:ascii="Calibri" w:hAnsi="Calibri" w:cs="Calibri"/>
                <w:noProof/>
                <w:webHidden/>
                <w:sz w:val="22"/>
                <w:szCs w:val="22"/>
              </w:rPr>
              <w:fldChar w:fldCharType="end"/>
            </w:r>
          </w:hyperlink>
        </w:p>
        <w:p w14:paraId="7036FDC1" w14:textId="317B246A" w:rsidR="00B87872" w:rsidRPr="00B87872" w:rsidRDefault="000A3E22">
          <w:pPr>
            <w:pStyle w:val="21"/>
            <w:tabs>
              <w:tab w:val="left" w:pos="880"/>
              <w:tab w:val="right" w:leader="dot" w:pos="9736"/>
            </w:tabs>
            <w:rPr>
              <w:rFonts w:ascii="Calibri" w:eastAsiaTheme="minorEastAsia" w:hAnsi="Calibri" w:cs="Calibri"/>
              <w:smallCaps w:val="0"/>
              <w:noProof/>
              <w:kern w:val="2"/>
              <w:sz w:val="22"/>
              <w:szCs w:val="22"/>
              <w:lang w:eastAsia="el-GR"/>
              <w14:ligatures w14:val="standardContextual"/>
            </w:rPr>
          </w:pPr>
          <w:hyperlink w:anchor="_Toc175273213" w:history="1">
            <w:r w:rsidR="00B87872" w:rsidRPr="00B87872">
              <w:rPr>
                <w:rStyle w:val="-"/>
                <w:rFonts w:ascii="Calibri" w:hAnsi="Calibri" w:cs="Calibri"/>
                <w:noProof/>
                <w:sz w:val="22"/>
                <w:szCs w:val="22"/>
                <w:lang w:bidi="he-IL"/>
              </w:rPr>
              <w:t>2.5</w:t>
            </w:r>
            <w:r w:rsidR="00B87872" w:rsidRPr="00B87872">
              <w:rPr>
                <w:rFonts w:ascii="Calibri" w:eastAsiaTheme="minorEastAsia" w:hAnsi="Calibri" w:cs="Calibri"/>
                <w:smallCaps w:val="0"/>
                <w:noProof/>
                <w:kern w:val="2"/>
                <w:sz w:val="22"/>
                <w:szCs w:val="22"/>
                <w:lang w:eastAsia="el-GR"/>
                <w14:ligatures w14:val="standardContextual"/>
              </w:rPr>
              <w:tab/>
            </w:r>
            <w:r w:rsidR="00B87872" w:rsidRPr="00B87872">
              <w:rPr>
                <w:rStyle w:val="-"/>
                <w:rFonts w:ascii="Calibri" w:hAnsi="Calibri" w:cs="Calibri"/>
                <w:noProof/>
                <w:sz w:val="22"/>
                <w:szCs w:val="22"/>
                <w:lang w:bidi="he-IL"/>
              </w:rPr>
              <w:t>Παρουσίαση δεδομένων και σχολιασμός που αφορούν στα Προγράμματα Μεταπτυχιακών Σπουδών</w:t>
            </w:r>
            <w:r w:rsidR="00B87872" w:rsidRPr="00B87872">
              <w:rPr>
                <w:rFonts w:ascii="Calibri" w:hAnsi="Calibri" w:cs="Calibri"/>
                <w:noProof/>
                <w:webHidden/>
                <w:sz w:val="22"/>
                <w:szCs w:val="22"/>
              </w:rPr>
              <w:tab/>
            </w:r>
            <w:r w:rsidR="00B87872" w:rsidRPr="00B87872">
              <w:rPr>
                <w:rFonts w:ascii="Calibri" w:hAnsi="Calibri" w:cs="Calibri"/>
                <w:noProof/>
                <w:webHidden/>
                <w:sz w:val="22"/>
                <w:szCs w:val="22"/>
              </w:rPr>
              <w:fldChar w:fldCharType="begin"/>
            </w:r>
            <w:r w:rsidR="00B87872" w:rsidRPr="00B87872">
              <w:rPr>
                <w:rFonts w:ascii="Calibri" w:hAnsi="Calibri" w:cs="Calibri"/>
                <w:noProof/>
                <w:webHidden/>
                <w:sz w:val="22"/>
                <w:szCs w:val="22"/>
              </w:rPr>
              <w:instrText xml:space="preserve"> PAGEREF _Toc175273213 \h </w:instrText>
            </w:r>
            <w:r w:rsidR="00B87872" w:rsidRPr="00B87872">
              <w:rPr>
                <w:rFonts w:ascii="Calibri" w:hAnsi="Calibri" w:cs="Calibri"/>
                <w:noProof/>
                <w:webHidden/>
                <w:sz w:val="22"/>
                <w:szCs w:val="22"/>
              </w:rPr>
            </w:r>
            <w:r w:rsidR="00B87872" w:rsidRPr="00B87872">
              <w:rPr>
                <w:rFonts w:ascii="Calibri" w:hAnsi="Calibri" w:cs="Calibri"/>
                <w:noProof/>
                <w:webHidden/>
                <w:sz w:val="22"/>
                <w:szCs w:val="22"/>
              </w:rPr>
              <w:fldChar w:fldCharType="separate"/>
            </w:r>
            <w:r w:rsidR="00F437C0">
              <w:rPr>
                <w:rFonts w:ascii="Calibri" w:hAnsi="Calibri" w:cs="Calibri"/>
                <w:noProof/>
                <w:webHidden/>
                <w:sz w:val="22"/>
                <w:szCs w:val="22"/>
              </w:rPr>
              <w:t>14</w:t>
            </w:r>
            <w:r w:rsidR="00B87872" w:rsidRPr="00B87872">
              <w:rPr>
                <w:rFonts w:ascii="Calibri" w:hAnsi="Calibri" w:cs="Calibri"/>
                <w:noProof/>
                <w:webHidden/>
                <w:sz w:val="22"/>
                <w:szCs w:val="22"/>
              </w:rPr>
              <w:fldChar w:fldCharType="end"/>
            </w:r>
          </w:hyperlink>
        </w:p>
        <w:p w14:paraId="08B1BDA4" w14:textId="54B63A88" w:rsidR="00B87872" w:rsidRPr="00B87872" w:rsidRDefault="000A3E22">
          <w:pPr>
            <w:pStyle w:val="21"/>
            <w:tabs>
              <w:tab w:val="left" w:pos="880"/>
              <w:tab w:val="right" w:leader="dot" w:pos="9736"/>
            </w:tabs>
            <w:rPr>
              <w:rFonts w:ascii="Calibri" w:eastAsiaTheme="minorEastAsia" w:hAnsi="Calibri" w:cs="Calibri"/>
              <w:smallCaps w:val="0"/>
              <w:noProof/>
              <w:kern w:val="2"/>
              <w:sz w:val="22"/>
              <w:szCs w:val="22"/>
              <w:lang w:eastAsia="el-GR"/>
              <w14:ligatures w14:val="standardContextual"/>
            </w:rPr>
          </w:pPr>
          <w:hyperlink w:anchor="_Toc175273214" w:history="1">
            <w:r w:rsidR="00B87872" w:rsidRPr="00B87872">
              <w:rPr>
                <w:rStyle w:val="-"/>
                <w:rFonts w:ascii="Calibri" w:hAnsi="Calibri" w:cs="Calibri"/>
                <w:noProof/>
                <w:sz w:val="22"/>
                <w:szCs w:val="22"/>
                <w:lang w:bidi="he-IL"/>
              </w:rPr>
              <w:t>2.6</w:t>
            </w:r>
            <w:r w:rsidR="00B87872" w:rsidRPr="00B87872">
              <w:rPr>
                <w:rFonts w:ascii="Calibri" w:eastAsiaTheme="minorEastAsia" w:hAnsi="Calibri" w:cs="Calibri"/>
                <w:smallCaps w:val="0"/>
                <w:noProof/>
                <w:kern w:val="2"/>
                <w:sz w:val="22"/>
                <w:szCs w:val="22"/>
                <w:lang w:eastAsia="el-GR"/>
                <w14:ligatures w14:val="standardContextual"/>
              </w:rPr>
              <w:tab/>
            </w:r>
            <w:r w:rsidR="00B87872" w:rsidRPr="00B87872">
              <w:rPr>
                <w:rStyle w:val="-"/>
                <w:rFonts w:ascii="Calibri" w:hAnsi="Calibri" w:cs="Calibri"/>
                <w:noProof/>
                <w:sz w:val="22"/>
                <w:szCs w:val="22"/>
                <w:lang w:bidi="he-IL"/>
              </w:rPr>
              <w:t>Παράθεση δεδομένων και σχολιασμός που αφορούν στο Πρόγραμμα Διδακτορικών Σπουδών</w:t>
            </w:r>
            <w:r w:rsidR="00B87872" w:rsidRPr="00B87872">
              <w:rPr>
                <w:rFonts w:ascii="Calibri" w:hAnsi="Calibri" w:cs="Calibri"/>
                <w:noProof/>
                <w:webHidden/>
                <w:sz w:val="22"/>
                <w:szCs w:val="22"/>
              </w:rPr>
              <w:tab/>
            </w:r>
            <w:r w:rsidR="00B87872" w:rsidRPr="00B87872">
              <w:rPr>
                <w:rFonts w:ascii="Calibri" w:hAnsi="Calibri" w:cs="Calibri"/>
                <w:noProof/>
                <w:webHidden/>
                <w:sz w:val="22"/>
                <w:szCs w:val="22"/>
              </w:rPr>
              <w:fldChar w:fldCharType="begin"/>
            </w:r>
            <w:r w:rsidR="00B87872" w:rsidRPr="00B87872">
              <w:rPr>
                <w:rFonts w:ascii="Calibri" w:hAnsi="Calibri" w:cs="Calibri"/>
                <w:noProof/>
                <w:webHidden/>
                <w:sz w:val="22"/>
                <w:szCs w:val="22"/>
              </w:rPr>
              <w:instrText xml:space="preserve"> PAGEREF _Toc175273214 \h </w:instrText>
            </w:r>
            <w:r w:rsidR="00B87872" w:rsidRPr="00B87872">
              <w:rPr>
                <w:rFonts w:ascii="Calibri" w:hAnsi="Calibri" w:cs="Calibri"/>
                <w:noProof/>
                <w:webHidden/>
                <w:sz w:val="22"/>
                <w:szCs w:val="22"/>
              </w:rPr>
            </w:r>
            <w:r w:rsidR="00B87872" w:rsidRPr="00B87872">
              <w:rPr>
                <w:rFonts w:ascii="Calibri" w:hAnsi="Calibri" w:cs="Calibri"/>
                <w:noProof/>
                <w:webHidden/>
                <w:sz w:val="22"/>
                <w:szCs w:val="22"/>
              </w:rPr>
              <w:fldChar w:fldCharType="separate"/>
            </w:r>
            <w:r w:rsidR="00F437C0">
              <w:rPr>
                <w:rFonts w:ascii="Calibri" w:hAnsi="Calibri" w:cs="Calibri"/>
                <w:noProof/>
                <w:webHidden/>
                <w:sz w:val="22"/>
                <w:szCs w:val="22"/>
              </w:rPr>
              <w:t>16</w:t>
            </w:r>
            <w:r w:rsidR="00B87872" w:rsidRPr="00B87872">
              <w:rPr>
                <w:rFonts w:ascii="Calibri" w:hAnsi="Calibri" w:cs="Calibri"/>
                <w:noProof/>
                <w:webHidden/>
                <w:sz w:val="22"/>
                <w:szCs w:val="22"/>
              </w:rPr>
              <w:fldChar w:fldCharType="end"/>
            </w:r>
          </w:hyperlink>
        </w:p>
        <w:p w14:paraId="25C4FF0B" w14:textId="3AAA2F33" w:rsidR="00B87872" w:rsidRPr="00B87872" w:rsidRDefault="000A3E22">
          <w:pPr>
            <w:pStyle w:val="11"/>
            <w:tabs>
              <w:tab w:val="left" w:pos="440"/>
              <w:tab w:val="right" w:leader="dot" w:pos="9736"/>
            </w:tabs>
            <w:rPr>
              <w:rFonts w:ascii="Calibri" w:eastAsiaTheme="minorEastAsia" w:hAnsi="Calibri" w:cs="Calibri"/>
              <w:b w:val="0"/>
              <w:bCs w:val="0"/>
              <w:caps w:val="0"/>
              <w:noProof/>
              <w:kern w:val="2"/>
              <w:sz w:val="22"/>
              <w:szCs w:val="22"/>
              <w:lang w:eastAsia="el-GR"/>
              <w14:ligatures w14:val="standardContextual"/>
            </w:rPr>
          </w:pPr>
          <w:hyperlink w:anchor="_Toc175273215" w:history="1">
            <w:r w:rsidR="00B87872" w:rsidRPr="00B87872">
              <w:rPr>
                <w:rStyle w:val="-"/>
                <w:rFonts w:ascii="Calibri" w:hAnsi="Calibri" w:cs="Calibri"/>
                <w:noProof/>
                <w:sz w:val="22"/>
                <w:szCs w:val="22"/>
                <w:lang w:bidi="he-IL"/>
              </w:rPr>
              <w:t>3</w:t>
            </w:r>
            <w:r w:rsidR="00B87872" w:rsidRPr="00B87872">
              <w:rPr>
                <w:rFonts w:ascii="Calibri" w:eastAsiaTheme="minorEastAsia" w:hAnsi="Calibri" w:cs="Calibri"/>
                <w:b w:val="0"/>
                <w:bCs w:val="0"/>
                <w:caps w:val="0"/>
                <w:noProof/>
                <w:kern w:val="2"/>
                <w:sz w:val="22"/>
                <w:szCs w:val="22"/>
                <w:lang w:eastAsia="el-GR"/>
                <w14:ligatures w14:val="standardContextual"/>
              </w:rPr>
              <w:tab/>
            </w:r>
            <w:r w:rsidR="00B87872" w:rsidRPr="00B87872">
              <w:rPr>
                <w:rStyle w:val="-"/>
                <w:rFonts w:ascii="Calibri" w:hAnsi="Calibri" w:cs="Calibri"/>
                <w:noProof/>
                <w:sz w:val="22"/>
                <w:szCs w:val="22"/>
                <w:lang w:bidi="he-IL"/>
              </w:rPr>
              <w:t>Συμπεράσματα και προτεινόμενες διορθωτικές ενέργειες</w:t>
            </w:r>
            <w:r w:rsidR="00B87872" w:rsidRPr="00B87872">
              <w:rPr>
                <w:rFonts w:ascii="Calibri" w:hAnsi="Calibri" w:cs="Calibri"/>
                <w:noProof/>
                <w:webHidden/>
                <w:sz w:val="22"/>
                <w:szCs w:val="22"/>
              </w:rPr>
              <w:tab/>
            </w:r>
            <w:r w:rsidR="00B87872" w:rsidRPr="00B87872">
              <w:rPr>
                <w:rFonts w:ascii="Calibri" w:hAnsi="Calibri" w:cs="Calibri"/>
                <w:noProof/>
                <w:webHidden/>
                <w:sz w:val="22"/>
                <w:szCs w:val="22"/>
              </w:rPr>
              <w:fldChar w:fldCharType="begin"/>
            </w:r>
            <w:r w:rsidR="00B87872" w:rsidRPr="00B87872">
              <w:rPr>
                <w:rFonts w:ascii="Calibri" w:hAnsi="Calibri" w:cs="Calibri"/>
                <w:noProof/>
                <w:webHidden/>
                <w:sz w:val="22"/>
                <w:szCs w:val="22"/>
              </w:rPr>
              <w:instrText xml:space="preserve"> PAGEREF _Toc175273215 \h </w:instrText>
            </w:r>
            <w:r w:rsidR="00B87872" w:rsidRPr="00B87872">
              <w:rPr>
                <w:rFonts w:ascii="Calibri" w:hAnsi="Calibri" w:cs="Calibri"/>
                <w:noProof/>
                <w:webHidden/>
                <w:sz w:val="22"/>
                <w:szCs w:val="22"/>
              </w:rPr>
            </w:r>
            <w:r w:rsidR="00B87872" w:rsidRPr="00B87872">
              <w:rPr>
                <w:rFonts w:ascii="Calibri" w:hAnsi="Calibri" w:cs="Calibri"/>
                <w:noProof/>
                <w:webHidden/>
                <w:sz w:val="22"/>
                <w:szCs w:val="22"/>
              </w:rPr>
              <w:fldChar w:fldCharType="separate"/>
            </w:r>
            <w:r w:rsidR="00F437C0">
              <w:rPr>
                <w:rFonts w:ascii="Calibri" w:hAnsi="Calibri" w:cs="Calibri"/>
                <w:noProof/>
                <w:webHidden/>
                <w:sz w:val="22"/>
                <w:szCs w:val="22"/>
              </w:rPr>
              <w:t>18</w:t>
            </w:r>
            <w:r w:rsidR="00B87872" w:rsidRPr="00B87872">
              <w:rPr>
                <w:rFonts w:ascii="Calibri" w:hAnsi="Calibri" w:cs="Calibri"/>
                <w:noProof/>
                <w:webHidden/>
                <w:sz w:val="22"/>
                <w:szCs w:val="22"/>
              </w:rPr>
              <w:fldChar w:fldCharType="end"/>
            </w:r>
          </w:hyperlink>
        </w:p>
        <w:p w14:paraId="117900E5" w14:textId="42674B40" w:rsidR="00B87872" w:rsidRPr="00B87872" w:rsidRDefault="000A3E22">
          <w:pPr>
            <w:pStyle w:val="21"/>
            <w:tabs>
              <w:tab w:val="left" w:pos="880"/>
              <w:tab w:val="right" w:leader="dot" w:pos="9736"/>
            </w:tabs>
            <w:rPr>
              <w:rFonts w:ascii="Calibri" w:eastAsiaTheme="minorEastAsia" w:hAnsi="Calibri" w:cs="Calibri"/>
              <w:smallCaps w:val="0"/>
              <w:noProof/>
              <w:kern w:val="2"/>
              <w:sz w:val="22"/>
              <w:szCs w:val="22"/>
              <w:lang w:eastAsia="el-GR"/>
              <w14:ligatures w14:val="standardContextual"/>
            </w:rPr>
          </w:pPr>
          <w:hyperlink w:anchor="_Toc175273216" w:history="1">
            <w:r w:rsidR="00B87872" w:rsidRPr="00B87872">
              <w:rPr>
                <w:rStyle w:val="-"/>
                <w:rFonts w:ascii="Calibri" w:hAnsi="Calibri" w:cs="Calibri"/>
                <w:noProof/>
                <w:sz w:val="22"/>
                <w:szCs w:val="22"/>
                <w:lang w:bidi="he-IL"/>
              </w:rPr>
              <w:t>3.1</w:t>
            </w:r>
            <w:r w:rsidR="00B87872" w:rsidRPr="00B87872">
              <w:rPr>
                <w:rFonts w:ascii="Calibri" w:eastAsiaTheme="minorEastAsia" w:hAnsi="Calibri" w:cs="Calibri"/>
                <w:smallCaps w:val="0"/>
                <w:noProof/>
                <w:kern w:val="2"/>
                <w:sz w:val="22"/>
                <w:szCs w:val="22"/>
                <w:lang w:eastAsia="el-GR"/>
                <w14:ligatures w14:val="standardContextual"/>
              </w:rPr>
              <w:tab/>
            </w:r>
            <w:r w:rsidR="00B87872" w:rsidRPr="00B87872">
              <w:rPr>
                <w:rStyle w:val="-"/>
                <w:rFonts w:ascii="Calibri" w:hAnsi="Calibri" w:cs="Calibri"/>
                <w:noProof/>
                <w:sz w:val="22"/>
                <w:szCs w:val="22"/>
                <w:lang w:bidi="he-IL"/>
              </w:rPr>
              <w:t>Συγκεντρωτικά Συμπεράσματα</w:t>
            </w:r>
            <w:r w:rsidR="00B87872" w:rsidRPr="00B87872">
              <w:rPr>
                <w:rFonts w:ascii="Calibri" w:hAnsi="Calibri" w:cs="Calibri"/>
                <w:noProof/>
                <w:webHidden/>
                <w:sz w:val="22"/>
                <w:szCs w:val="22"/>
              </w:rPr>
              <w:tab/>
            </w:r>
            <w:r w:rsidR="00B87872" w:rsidRPr="00B87872">
              <w:rPr>
                <w:rFonts w:ascii="Calibri" w:hAnsi="Calibri" w:cs="Calibri"/>
                <w:noProof/>
                <w:webHidden/>
                <w:sz w:val="22"/>
                <w:szCs w:val="22"/>
              </w:rPr>
              <w:fldChar w:fldCharType="begin"/>
            </w:r>
            <w:r w:rsidR="00B87872" w:rsidRPr="00B87872">
              <w:rPr>
                <w:rFonts w:ascii="Calibri" w:hAnsi="Calibri" w:cs="Calibri"/>
                <w:noProof/>
                <w:webHidden/>
                <w:sz w:val="22"/>
                <w:szCs w:val="22"/>
              </w:rPr>
              <w:instrText xml:space="preserve"> PAGEREF _Toc175273216 \h </w:instrText>
            </w:r>
            <w:r w:rsidR="00B87872" w:rsidRPr="00B87872">
              <w:rPr>
                <w:rFonts w:ascii="Calibri" w:hAnsi="Calibri" w:cs="Calibri"/>
                <w:noProof/>
                <w:webHidden/>
                <w:sz w:val="22"/>
                <w:szCs w:val="22"/>
              </w:rPr>
            </w:r>
            <w:r w:rsidR="00B87872" w:rsidRPr="00B87872">
              <w:rPr>
                <w:rFonts w:ascii="Calibri" w:hAnsi="Calibri" w:cs="Calibri"/>
                <w:noProof/>
                <w:webHidden/>
                <w:sz w:val="22"/>
                <w:szCs w:val="22"/>
              </w:rPr>
              <w:fldChar w:fldCharType="separate"/>
            </w:r>
            <w:r w:rsidR="00F437C0">
              <w:rPr>
                <w:rFonts w:ascii="Calibri" w:hAnsi="Calibri" w:cs="Calibri"/>
                <w:noProof/>
                <w:webHidden/>
                <w:sz w:val="22"/>
                <w:szCs w:val="22"/>
              </w:rPr>
              <w:t>18</w:t>
            </w:r>
            <w:r w:rsidR="00B87872" w:rsidRPr="00B87872">
              <w:rPr>
                <w:rFonts w:ascii="Calibri" w:hAnsi="Calibri" w:cs="Calibri"/>
                <w:noProof/>
                <w:webHidden/>
                <w:sz w:val="22"/>
                <w:szCs w:val="22"/>
              </w:rPr>
              <w:fldChar w:fldCharType="end"/>
            </w:r>
          </w:hyperlink>
        </w:p>
        <w:p w14:paraId="6A2417FF" w14:textId="21AFB171" w:rsidR="00B87872" w:rsidRPr="00B87872" w:rsidRDefault="000A3E22">
          <w:pPr>
            <w:pStyle w:val="21"/>
            <w:tabs>
              <w:tab w:val="left" w:pos="880"/>
              <w:tab w:val="right" w:leader="dot" w:pos="9736"/>
            </w:tabs>
            <w:rPr>
              <w:rFonts w:ascii="Calibri" w:eastAsiaTheme="minorEastAsia" w:hAnsi="Calibri" w:cs="Calibri"/>
              <w:smallCaps w:val="0"/>
              <w:noProof/>
              <w:kern w:val="2"/>
              <w:sz w:val="22"/>
              <w:szCs w:val="22"/>
              <w:lang w:eastAsia="el-GR"/>
              <w14:ligatures w14:val="standardContextual"/>
            </w:rPr>
          </w:pPr>
          <w:hyperlink w:anchor="_Toc175273217" w:history="1">
            <w:r w:rsidR="00B87872" w:rsidRPr="00B87872">
              <w:rPr>
                <w:rStyle w:val="-"/>
                <w:rFonts w:ascii="Calibri" w:hAnsi="Calibri" w:cs="Calibri"/>
                <w:noProof/>
                <w:sz w:val="22"/>
                <w:szCs w:val="22"/>
                <w:lang w:bidi="he-IL"/>
              </w:rPr>
              <w:t>3.2</w:t>
            </w:r>
            <w:r w:rsidR="00B87872" w:rsidRPr="00B87872">
              <w:rPr>
                <w:rFonts w:ascii="Calibri" w:eastAsiaTheme="minorEastAsia" w:hAnsi="Calibri" w:cs="Calibri"/>
                <w:smallCaps w:val="0"/>
                <w:noProof/>
                <w:kern w:val="2"/>
                <w:sz w:val="22"/>
                <w:szCs w:val="22"/>
                <w:lang w:eastAsia="el-GR"/>
                <w14:ligatures w14:val="standardContextual"/>
              </w:rPr>
              <w:tab/>
            </w:r>
            <w:r w:rsidR="00B87872" w:rsidRPr="00B87872">
              <w:rPr>
                <w:rStyle w:val="-"/>
                <w:rFonts w:ascii="Calibri" w:hAnsi="Calibri" w:cs="Calibri"/>
                <w:noProof/>
                <w:sz w:val="22"/>
                <w:szCs w:val="22"/>
                <w:lang w:bidi="he-IL"/>
              </w:rPr>
              <w:t>Προτεινόμενες Διορθωτικές Ενέργειες</w:t>
            </w:r>
            <w:r w:rsidR="00B87872" w:rsidRPr="00B87872">
              <w:rPr>
                <w:rFonts w:ascii="Calibri" w:hAnsi="Calibri" w:cs="Calibri"/>
                <w:noProof/>
                <w:webHidden/>
                <w:sz w:val="22"/>
                <w:szCs w:val="22"/>
              </w:rPr>
              <w:tab/>
            </w:r>
            <w:r w:rsidR="00B87872" w:rsidRPr="00B87872">
              <w:rPr>
                <w:rFonts w:ascii="Calibri" w:hAnsi="Calibri" w:cs="Calibri"/>
                <w:noProof/>
                <w:webHidden/>
                <w:sz w:val="22"/>
                <w:szCs w:val="22"/>
              </w:rPr>
              <w:fldChar w:fldCharType="begin"/>
            </w:r>
            <w:r w:rsidR="00B87872" w:rsidRPr="00B87872">
              <w:rPr>
                <w:rFonts w:ascii="Calibri" w:hAnsi="Calibri" w:cs="Calibri"/>
                <w:noProof/>
                <w:webHidden/>
                <w:sz w:val="22"/>
                <w:szCs w:val="22"/>
              </w:rPr>
              <w:instrText xml:space="preserve"> PAGEREF _Toc175273217 \h </w:instrText>
            </w:r>
            <w:r w:rsidR="00B87872" w:rsidRPr="00B87872">
              <w:rPr>
                <w:rFonts w:ascii="Calibri" w:hAnsi="Calibri" w:cs="Calibri"/>
                <w:noProof/>
                <w:webHidden/>
                <w:sz w:val="22"/>
                <w:szCs w:val="22"/>
              </w:rPr>
            </w:r>
            <w:r w:rsidR="00B87872" w:rsidRPr="00B87872">
              <w:rPr>
                <w:rFonts w:ascii="Calibri" w:hAnsi="Calibri" w:cs="Calibri"/>
                <w:noProof/>
                <w:webHidden/>
                <w:sz w:val="22"/>
                <w:szCs w:val="22"/>
              </w:rPr>
              <w:fldChar w:fldCharType="separate"/>
            </w:r>
            <w:r w:rsidR="00F437C0">
              <w:rPr>
                <w:rFonts w:ascii="Calibri" w:hAnsi="Calibri" w:cs="Calibri"/>
                <w:noProof/>
                <w:webHidden/>
                <w:sz w:val="22"/>
                <w:szCs w:val="22"/>
              </w:rPr>
              <w:t>18</w:t>
            </w:r>
            <w:r w:rsidR="00B87872" w:rsidRPr="00B87872">
              <w:rPr>
                <w:rFonts w:ascii="Calibri" w:hAnsi="Calibri" w:cs="Calibri"/>
                <w:noProof/>
                <w:webHidden/>
                <w:sz w:val="22"/>
                <w:szCs w:val="22"/>
              </w:rPr>
              <w:fldChar w:fldCharType="end"/>
            </w:r>
          </w:hyperlink>
        </w:p>
        <w:p w14:paraId="3BE0F269" w14:textId="05B9846E" w:rsidR="00B87872" w:rsidRDefault="00B87872" w:rsidP="00B87872">
          <w:pPr>
            <w:pStyle w:val="11"/>
          </w:pPr>
          <w:r>
            <w:fldChar w:fldCharType="end"/>
          </w:r>
        </w:p>
      </w:sdtContent>
    </w:sdt>
    <w:p w14:paraId="54E6A7CB" w14:textId="77777777" w:rsidR="003344F4" w:rsidRPr="003344F4" w:rsidRDefault="003344F4">
      <w:pPr>
        <w:rPr>
          <w:lang w:val="en-US"/>
        </w:rPr>
      </w:pPr>
    </w:p>
    <w:p w14:paraId="5507C45A" w14:textId="747755FD" w:rsidR="002471EE" w:rsidRPr="002471EE" w:rsidRDefault="002471EE" w:rsidP="00ED241D">
      <w:pPr>
        <w:outlineLvl w:val="0"/>
        <w:rPr>
          <w:lang w:eastAsia="en-US" w:bidi="he-IL"/>
        </w:rPr>
      </w:pPr>
    </w:p>
    <w:p w14:paraId="3E10509C" w14:textId="77777777" w:rsidR="002471EE" w:rsidRPr="002471EE" w:rsidRDefault="002471EE" w:rsidP="002471EE">
      <w:pPr>
        <w:rPr>
          <w:lang w:eastAsia="en-US" w:bidi="he-IL"/>
        </w:rPr>
      </w:pPr>
    </w:p>
    <w:p w14:paraId="3A02C419" w14:textId="77777777" w:rsidR="00197AAF" w:rsidRDefault="00197AAF" w:rsidP="002471EE">
      <w:pPr>
        <w:pStyle w:val="30"/>
        <w:rPr>
          <w:rStyle w:val="-"/>
          <w:noProof/>
        </w:rPr>
      </w:pPr>
    </w:p>
    <w:p w14:paraId="0DF01B59" w14:textId="08D9027A" w:rsidR="009C727E" w:rsidRPr="00441282" w:rsidRDefault="001C5C9E" w:rsidP="002471EE">
      <w:pPr>
        <w:pStyle w:val="30"/>
      </w:pPr>
      <w:r w:rsidRPr="00937136">
        <w:br w:type="page"/>
      </w:r>
    </w:p>
    <w:p w14:paraId="64E21EDF" w14:textId="02A19184" w:rsidR="00BE4E31" w:rsidRPr="00197AAF" w:rsidRDefault="00512658" w:rsidP="000513C8">
      <w:pPr>
        <w:pStyle w:val="1"/>
        <w:framePr w:w="9681" w:wrap="around" w:y="4"/>
      </w:pPr>
      <w:bookmarkStart w:id="1" w:name="_Toc168308913"/>
      <w:bookmarkStart w:id="2" w:name="_Toc175144342"/>
      <w:bookmarkStart w:id="3" w:name="_Toc175144704"/>
      <w:bookmarkStart w:id="4" w:name="_Toc175144916"/>
      <w:bookmarkStart w:id="5" w:name="_Toc175144927"/>
      <w:bookmarkStart w:id="6" w:name="_Toc175273207"/>
      <w:r w:rsidRPr="00197AAF">
        <w:lastRenderedPageBreak/>
        <w:t>Ε</w:t>
      </w:r>
      <w:r w:rsidR="000509FE" w:rsidRPr="00197AAF">
        <w:t>ισαγωγή</w:t>
      </w:r>
      <w:bookmarkEnd w:id="1"/>
      <w:bookmarkEnd w:id="2"/>
      <w:bookmarkEnd w:id="3"/>
      <w:bookmarkEnd w:id="4"/>
      <w:bookmarkEnd w:id="5"/>
      <w:bookmarkEnd w:id="6"/>
    </w:p>
    <w:p w14:paraId="2920DA53" w14:textId="77777777" w:rsidR="000513C8" w:rsidRDefault="000513C8" w:rsidP="00716E26"/>
    <w:p w14:paraId="1E15A6C0" w14:textId="77777777" w:rsidR="00D767E7" w:rsidRDefault="00D767E7" w:rsidP="00716E26"/>
    <w:p w14:paraId="7E10C981" w14:textId="140F46EE" w:rsidR="0006209F" w:rsidRDefault="00F36BA6" w:rsidP="00716E26">
      <w:r w:rsidRPr="00ED3075">
        <w:t>Η ΜΟΔΙΠ προετοίμασε την παρούσα αναφορά, ως πρότυπο</w:t>
      </w:r>
      <w:r>
        <w:t>, προς χρήση από τ</w:t>
      </w:r>
      <w:r w:rsidRPr="00ED3075">
        <w:t>η</w:t>
      </w:r>
      <w:r>
        <w:t>ν</w:t>
      </w:r>
      <w:r w:rsidRPr="00ED3075">
        <w:t xml:space="preserve"> ΟΜΕΑ</w:t>
      </w:r>
      <w:r>
        <w:t xml:space="preserve"> του κάθε Τμήματος</w:t>
      </w:r>
      <w:r w:rsidRPr="00ED3075">
        <w:t>,</w:t>
      </w:r>
      <w:r>
        <w:t xml:space="preserve"> το οποίο έχει την </w:t>
      </w:r>
      <w:r w:rsidRPr="00ED3075">
        <w:t xml:space="preserve">ελευθερία να </w:t>
      </w:r>
      <w:r w:rsidR="0006209F">
        <w:t xml:space="preserve">εμπλουτίσει τα δεδομένα που παρουσιάζονται, όπου το κρίνει απαραίτητο, προκειμένου να </w:t>
      </w:r>
      <w:r w:rsidR="00200CA4">
        <w:t>αποτυπώσει με ολοκληρωμένο τρόπο την υφιστάμενη κατάσταση του Τμήματος</w:t>
      </w:r>
      <w:r w:rsidR="0006209F">
        <w:t xml:space="preserve">. </w:t>
      </w:r>
    </w:p>
    <w:p w14:paraId="1FB88DA7" w14:textId="1C52FF65" w:rsidR="0006209F" w:rsidRDefault="0006209F" w:rsidP="00716E26">
      <w:r>
        <w:t>Σ</w:t>
      </w:r>
      <w:r w:rsidRPr="00ED3075">
        <w:t>το πλαίσιο της Εσωτερικής Αξιολόγησης</w:t>
      </w:r>
      <w:r>
        <w:t xml:space="preserve">, η οποία διενεργείται σε ετήσια βάση, η </w:t>
      </w:r>
      <w:r w:rsidR="00390C42" w:rsidRPr="00ED3075">
        <w:t xml:space="preserve"> ΟΜΕΑ </w:t>
      </w:r>
      <w:r w:rsidR="00E13B12" w:rsidRPr="00ED3075">
        <w:t>κάθε</w:t>
      </w:r>
      <w:r w:rsidR="00390C42" w:rsidRPr="00ED3075">
        <w:t xml:space="preserve"> </w:t>
      </w:r>
      <w:r w:rsidR="00ED3075" w:rsidRPr="00ED3075">
        <w:t>Τμήματος</w:t>
      </w:r>
      <w:r w:rsidR="00390C42" w:rsidRPr="00ED3075">
        <w:t xml:space="preserve"> καλ</w:t>
      </w:r>
      <w:r w:rsidR="00F6140E" w:rsidRPr="00ED3075">
        <w:t>είται</w:t>
      </w:r>
      <w:r w:rsidR="00390C42" w:rsidRPr="00ED3075">
        <w:t xml:space="preserve"> </w:t>
      </w:r>
      <w:r w:rsidR="00200CA4">
        <w:t>να λάβει υπόψη της τα δεδομένα ποιότητας που καταχωρίζονται – κυρίως, αλλά όχι μόνο - στο ΟΠΕΣΠ (Ολοκληρωμένο Πληροφοριακό Εθνικό Σύστημα Ποιότητας) και βάσει αυτών να συντάξει και</w:t>
      </w:r>
      <w:r w:rsidR="00200CA4" w:rsidRPr="00ED3075">
        <w:t xml:space="preserve"> </w:t>
      </w:r>
      <w:r w:rsidR="00390C42" w:rsidRPr="00ED3075">
        <w:t>να υποβάλ</w:t>
      </w:r>
      <w:r w:rsidR="00F6140E" w:rsidRPr="00ED3075">
        <w:t>ει</w:t>
      </w:r>
      <w:r w:rsidR="00390C42" w:rsidRPr="00ED3075">
        <w:t xml:space="preserve"> </w:t>
      </w:r>
      <w:r>
        <w:t>μία Α</w:t>
      </w:r>
      <w:r w:rsidR="00390C42" w:rsidRPr="00ED3075">
        <w:t>ναφορά στην οποία παρουσιάζο</w:t>
      </w:r>
      <w:r w:rsidR="00F6140E" w:rsidRPr="00ED3075">
        <w:t>νται</w:t>
      </w:r>
      <w:r w:rsidR="00390C42" w:rsidRPr="00ED3075">
        <w:t xml:space="preserve"> τα </w:t>
      </w:r>
      <w:r w:rsidR="000D3FA4" w:rsidRPr="00ED3075">
        <w:t xml:space="preserve">στοιχεία του </w:t>
      </w:r>
      <w:r w:rsidR="00390C42" w:rsidRPr="00ED3075">
        <w:t>Τμήματος</w:t>
      </w:r>
    </w:p>
    <w:p w14:paraId="2B3FFA4A" w14:textId="22B9CAE0" w:rsidR="000D3FA4" w:rsidRPr="00ED3075" w:rsidRDefault="0006209F" w:rsidP="00716E26">
      <w:r>
        <w:t>Τα</w:t>
      </w:r>
      <w:r w:rsidR="000D3FA4" w:rsidRPr="00ED3075">
        <w:t xml:space="preserve"> δεδομένα</w:t>
      </w:r>
      <w:r>
        <w:t xml:space="preserve"> του ΟΠΕΣΠ (αλλά και επιπλέον, αν υφίστανται) συμπεριλαμβάνουν το σύνολο των δραστηριοτήτων του Τμήματος και κατηγοριοποιούνται στις εξής θεματικές ενότητες</w:t>
      </w:r>
      <w:r w:rsidR="000D3FA4" w:rsidRPr="00ED3075">
        <w:t xml:space="preserve">: </w:t>
      </w:r>
    </w:p>
    <w:p w14:paraId="1AA3E9EB" w14:textId="2C5DA86F" w:rsidR="007F13C1" w:rsidRPr="00903CC1" w:rsidRDefault="00DC2384" w:rsidP="00903CC1">
      <w:pPr>
        <w:pStyle w:val="a6"/>
        <w:numPr>
          <w:ilvl w:val="0"/>
          <w:numId w:val="31"/>
        </w:numPr>
        <w:spacing w:after="60" w:line="312" w:lineRule="auto"/>
        <w:ind w:left="714" w:hanging="357"/>
        <w:rPr>
          <w:rFonts w:ascii="Calibri" w:hAnsi="Calibri" w:cs="Calibri"/>
        </w:rPr>
      </w:pPr>
      <w:r w:rsidRPr="00903CC1">
        <w:rPr>
          <w:rFonts w:ascii="Calibri" w:hAnsi="Calibri" w:cs="Calibri"/>
        </w:rPr>
        <w:t>Προσωπικό</w:t>
      </w:r>
      <w:r w:rsidR="00ED3075" w:rsidRPr="00903CC1">
        <w:rPr>
          <w:rFonts w:ascii="Calibri" w:hAnsi="Calibri" w:cs="Calibri"/>
        </w:rPr>
        <w:t xml:space="preserve"> </w:t>
      </w:r>
      <w:r w:rsidR="00716E26" w:rsidRPr="00903CC1">
        <w:rPr>
          <w:rFonts w:ascii="Calibri" w:hAnsi="Calibri" w:cs="Calibri"/>
        </w:rPr>
        <w:t xml:space="preserve">Τμήματος </w:t>
      </w:r>
      <w:r w:rsidR="00ED3075" w:rsidRPr="00903CC1">
        <w:rPr>
          <w:rFonts w:ascii="Calibri" w:hAnsi="Calibri" w:cs="Calibri"/>
        </w:rPr>
        <w:t>(</w:t>
      </w:r>
      <w:r w:rsidR="00716E26" w:rsidRPr="00903CC1">
        <w:rPr>
          <w:rFonts w:ascii="Calibri" w:hAnsi="Calibri" w:cs="Calibri"/>
        </w:rPr>
        <w:t xml:space="preserve">διδακτικό, ερευνητικό, </w:t>
      </w:r>
      <w:r w:rsidR="00ED3075" w:rsidRPr="00903CC1">
        <w:rPr>
          <w:rFonts w:ascii="Calibri" w:hAnsi="Calibri" w:cs="Calibri"/>
        </w:rPr>
        <w:t>)</w:t>
      </w:r>
    </w:p>
    <w:p w14:paraId="73553B7F" w14:textId="2530087A" w:rsidR="00D24BEB" w:rsidRPr="00903CC1" w:rsidRDefault="00DC2384" w:rsidP="00903CC1">
      <w:pPr>
        <w:pStyle w:val="a6"/>
        <w:numPr>
          <w:ilvl w:val="0"/>
          <w:numId w:val="31"/>
        </w:numPr>
        <w:spacing w:after="60" w:line="312" w:lineRule="auto"/>
        <w:ind w:left="714" w:hanging="357"/>
        <w:rPr>
          <w:rFonts w:ascii="Calibri" w:hAnsi="Calibri" w:cs="Calibri"/>
        </w:rPr>
      </w:pPr>
      <w:r w:rsidRPr="00903CC1">
        <w:rPr>
          <w:rFonts w:ascii="Calibri" w:hAnsi="Calibri" w:cs="Calibri"/>
        </w:rPr>
        <w:t>Οικονομικά Στοιχεία</w:t>
      </w:r>
      <w:r w:rsidR="00ED3075" w:rsidRPr="00903CC1">
        <w:rPr>
          <w:rFonts w:ascii="Calibri" w:hAnsi="Calibri" w:cs="Calibri"/>
        </w:rPr>
        <w:t xml:space="preserve"> (σε επίπεδο Ακαδημαϊκού Τμήματος</w:t>
      </w:r>
      <w:r w:rsidRPr="00903CC1">
        <w:rPr>
          <w:rFonts w:ascii="Calibri" w:hAnsi="Calibri" w:cs="Calibri"/>
        </w:rPr>
        <w:t>, από τον τακτικό προϋπολογισμό και από τη διαχείριση των έργων</w:t>
      </w:r>
      <w:r w:rsidR="00ED3075" w:rsidRPr="00903CC1">
        <w:rPr>
          <w:rFonts w:ascii="Calibri" w:hAnsi="Calibri" w:cs="Calibri"/>
        </w:rPr>
        <w:t>)</w:t>
      </w:r>
    </w:p>
    <w:p w14:paraId="5D0B2055" w14:textId="7064B9CA" w:rsidR="0011458E" w:rsidRPr="00903CC1" w:rsidRDefault="00264D60" w:rsidP="00903CC1">
      <w:pPr>
        <w:pStyle w:val="a6"/>
        <w:numPr>
          <w:ilvl w:val="0"/>
          <w:numId w:val="31"/>
        </w:numPr>
        <w:spacing w:after="60" w:line="312" w:lineRule="auto"/>
        <w:ind w:left="714" w:hanging="357"/>
        <w:rPr>
          <w:rFonts w:ascii="Calibri" w:hAnsi="Calibri" w:cs="Calibri"/>
        </w:rPr>
      </w:pPr>
      <w:r w:rsidRPr="00903CC1">
        <w:rPr>
          <w:rFonts w:ascii="Calibri" w:hAnsi="Calibri" w:cs="Calibri"/>
        </w:rPr>
        <w:t xml:space="preserve">Ερευνητική </w:t>
      </w:r>
      <w:r w:rsidR="000D3FA4" w:rsidRPr="00903CC1">
        <w:rPr>
          <w:rFonts w:ascii="Calibri" w:hAnsi="Calibri" w:cs="Calibri"/>
        </w:rPr>
        <w:t>Δ</w:t>
      </w:r>
      <w:r w:rsidRPr="00903CC1">
        <w:rPr>
          <w:rFonts w:ascii="Calibri" w:hAnsi="Calibri" w:cs="Calibri"/>
        </w:rPr>
        <w:t>ραστηριότητα</w:t>
      </w:r>
      <w:r w:rsidR="00ED3075" w:rsidRPr="00903CC1">
        <w:rPr>
          <w:rFonts w:ascii="Calibri" w:hAnsi="Calibri" w:cs="Calibri"/>
        </w:rPr>
        <w:t xml:space="preserve"> (σε επίπεδο Ακαδημαϊκού Τμήματος)</w:t>
      </w:r>
    </w:p>
    <w:p w14:paraId="7EDA099A" w14:textId="776DCDED" w:rsidR="009478AC" w:rsidRPr="00903CC1" w:rsidRDefault="0011458E" w:rsidP="00903CC1">
      <w:pPr>
        <w:pStyle w:val="a6"/>
        <w:numPr>
          <w:ilvl w:val="0"/>
          <w:numId w:val="31"/>
        </w:numPr>
        <w:spacing w:after="60" w:line="312" w:lineRule="auto"/>
        <w:ind w:left="714" w:hanging="357"/>
        <w:rPr>
          <w:rFonts w:ascii="Calibri" w:hAnsi="Calibri" w:cs="Calibri"/>
        </w:rPr>
      </w:pPr>
      <w:r w:rsidRPr="00903CC1">
        <w:rPr>
          <w:rFonts w:ascii="Calibri" w:hAnsi="Calibri" w:cs="Calibri"/>
        </w:rPr>
        <w:t xml:space="preserve">Πρόγραμμα Προπτυχιακών Σπουδών </w:t>
      </w:r>
    </w:p>
    <w:p w14:paraId="45C2846A" w14:textId="7132ABE9" w:rsidR="0011458E" w:rsidRPr="00903CC1" w:rsidRDefault="0011458E" w:rsidP="00903CC1">
      <w:pPr>
        <w:pStyle w:val="a6"/>
        <w:numPr>
          <w:ilvl w:val="0"/>
          <w:numId w:val="31"/>
        </w:numPr>
        <w:spacing w:after="60" w:line="312" w:lineRule="auto"/>
        <w:ind w:left="714" w:hanging="357"/>
        <w:rPr>
          <w:rFonts w:ascii="Calibri" w:hAnsi="Calibri" w:cs="Calibri"/>
        </w:rPr>
      </w:pPr>
      <w:r w:rsidRPr="00903CC1">
        <w:rPr>
          <w:rFonts w:ascii="Calibri" w:hAnsi="Calibri" w:cs="Calibri"/>
        </w:rPr>
        <w:t xml:space="preserve">Πρόγραμμα Μεταπτυχιακών Σπουδών </w:t>
      </w:r>
    </w:p>
    <w:p w14:paraId="0AF2DF39" w14:textId="13AF5ECF" w:rsidR="0011458E" w:rsidRPr="00903CC1" w:rsidRDefault="0011458E" w:rsidP="00903CC1">
      <w:pPr>
        <w:pStyle w:val="a6"/>
        <w:numPr>
          <w:ilvl w:val="0"/>
          <w:numId w:val="31"/>
        </w:numPr>
        <w:spacing w:after="60" w:line="312" w:lineRule="auto"/>
        <w:ind w:left="714" w:hanging="357"/>
        <w:rPr>
          <w:rFonts w:ascii="Calibri" w:hAnsi="Calibri" w:cs="Calibri"/>
        </w:rPr>
      </w:pPr>
      <w:r w:rsidRPr="00903CC1">
        <w:rPr>
          <w:rFonts w:ascii="Calibri" w:hAnsi="Calibri" w:cs="Calibri"/>
        </w:rPr>
        <w:t xml:space="preserve">Πρόγραμμα Διδακτορικών Σπουδών </w:t>
      </w:r>
    </w:p>
    <w:p w14:paraId="0683839E" w14:textId="77777777" w:rsidR="0006209F" w:rsidRDefault="009478AC" w:rsidP="00716E26">
      <w:r w:rsidRPr="003C1A37">
        <w:t xml:space="preserve">Για κάθε μία από τις προαναφερθείσες </w:t>
      </w:r>
      <w:r w:rsidR="007E5A8D" w:rsidRPr="003C1A37">
        <w:t xml:space="preserve">κατηγορίες </w:t>
      </w:r>
      <w:r w:rsidR="008E70CD" w:rsidRPr="003C1A37">
        <w:t>χρησιμοποι</w:t>
      </w:r>
      <w:r w:rsidR="00D215EB" w:rsidRPr="003C1A37">
        <w:t>ούνται</w:t>
      </w:r>
      <w:r w:rsidR="0011458E" w:rsidRPr="003C1A37">
        <w:t xml:space="preserve"> </w:t>
      </w:r>
      <w:r w:rsidR="008E70CD" w:rsidRPr="003C1A37">
        <w:t xml:space="preserve">δεδομένα </w:t>
      </w:r>
      <w:r w:rsidR="00A737E5" w:rsidRPr="003C1A37">
        <w:t>από τ</w:t>
      </w:r>
      <w:r w:rsidR="00802EB1" w:rsidRPr="003C1A37">
        <w:t>ι</w:t>
      </w:r>
      <w:r w:rsidR="00A737E5" w:rsidRPr="003C1A37">
        <w:t xml:space="preserve">ς </w:t>
      </w:r>
      <w:r w:rsidR="00EB5CCD" w:rsidRPr="003C1A37">
        <w:t xml:space="preserve">ετήσιες </w:t>
      </w:r>
      <w:r w:rsidR="00A737E5" w:rsidRPr="003C1A37">
        <w:t>αναφορές ποιότητας του ΟΠΕΣΠ για το έτος αναφοράς</w:t>
      </w:r>
      <w:r w:rsidR="00AA1E96" w:rsidRPr="003C1A37">
        <w:t>,</w:t>
      </w:r>
      <w:r w:rsidR="00A737E5" w:rsidRPr="003C1A37">
        <w:t xml:space="preserve"> </w:t>
      </w:r>
      <w:r w:rsidR="00D215EB" w:rsidRPr="003C1A37">
        <w:t xml:space="preserve">τα οποία παρατίθενται σε σύγκριση με τα αντίστοιχα δεδομένα </w:t>
      </w:r>
      <w:r w:rsidR="00A737E5" w:rsidRPr="003C1A37">
        <w:t>το</w:t>
      </w:r>
      <w:r w:rsidR="00D215EB" w:rsidRPr="003C1A37">
        <w:t>υ</w:t>
      </w:r>
      <w:r w:rsidR="00A737E5" w:rsidRPr="003C1A37">
        <w:t xml:space="preserve"> προηγούμενο</w:t>
      </w:r>
      <w:r w:rsidR="00D215EB" w:rsidRPr="003C1A37">
        <w:t>υ</w:t>
      </w:r>
      <w:r w:rsidR="00A737E5" w:rsidRPr="003C1A37">
        <w:t xml:space="preserve"> έτο</w:t>
      </w:r>
      <w:r w:rsidR="00D215EB" w:rsidRPr="003C1A37">
        <w:t>υ</w:t>
      </w:r>
      <w:r w:rsidR="00A737E5" w:rsidRPr="003C1A37">
        <w:t>ς</w:t>
      </w:r>
      <w:r w:rsidR="000D3FA4" w:rsidRPr="003C1A37">
        <w:t xml:space="preserve">. </w:t>
      </w:r>
    </w:p>
    <w:p w14:paraId="46A3773D" w14:textId="49D4DF33" w:rsidR="009478AC" w:rsidRDefault="000D3FA4" w:rsidP="00716E26">
      <w:r w:rsidRPr="003C1A37">
        <w:t xml:space="preserve">Η ΟΜΕΑ του Τμήματος, στη συνέχεια, </w:t>
      </w:r>
      <w:r w:rsidR="00D215EB" w:rsidRPr="003C1A37">
        <w:t xml:space="preserve">καλείται να </w:t>
      </w:r>
      <w:r w:rsidRPr="003C1A37">
        <w:t xml:space="preserve">πραγματοποιήσει σχετική ανάλυση των αποτελεσμάτων, ενώ στην τελευταία ενότητα δίνεται η δυνατότητα καταγραφής συμπερασμάτων και προτεινόμενων διορθωτικών δράσεων, ειδικότερα στους τομείς όπου το Τμήμα έχει την αρμοδιότητα λήψης μέτρων αντιμετώπισης.  </w:t>
      </w:r>
    </w:p>
    <w:p w14:paraId="59D17EC2" w14:textId="32F12CE6" w:rsidR="00200CA4" w:rsidRPr="003C1A37" w:rsidRDefault="00200CA4" w:rsidP="00716E26">
      <w:r>
        <w:t>Η παρούσα Αναφορά, συζητείτε στη Συνέλευση του Τμήματος και διαβιβάζεται στη ΜΟΔΙΠ του ΓΠΑ.</w:t>
      </w:r>
    </w:p>
    <w:p w14:paraId="03D91BCD" w14:textId="3B0C39AD" w:rsidR="004132AC" w:rsidRDefault="004132AC" w:rsidP="0011458E">
      <w:pPr>
        <w:spacing w:after="120" w:line="276" w:lineRule="auto"/>
        <w:ind w:right="84"/>
        <w:rPr>
          <w:rFonts w:cs="Calibri"/>
        </w:rPr>
      </w:pPr>
    </w:p>
    <w:p w14:paraId="5F0D7025" w14:textId="7039E6CF" w:rsidR="004132AC" w:rsidRDefault="004132AC" w:rsidP="0011458E">
      <w:pPr>
        <w:spacing w:after="120" w:line="276" w:lineRule="auto"/>
        <w:ind w:right="84"/>
        <w:rPr>
          <w:rFonts w:cs="Calibri"/>
        </w:rPr>
      </w:pPr>
    </w:p>
    <w:p w14:paraId="26C116D1" w14:textId="77777777" w:rsidR="00D767E7" w:rsidRDefault="00D767E7" w:rsidP="0011458E">
      <w:pPr>
        <w:spacing w:after="120" w:line="276" w:lineRule="auto"/>
        <w:ind w:right="84"/>
        <w:rPr>
          <w:rFonts w:cs="Calibri"/>
        </w:rPr>
      </w:pPr>
    </w:p>
    <w:p w14:paraId="16592330" w14:textId="77777777" w:rsidR="00F437C0" w:rsidRDefault="00F437C0">
      <w:bookmarkStart w:id="7" w:name="_Toc168308914"/>
      <w:bookmarkStart w:id="8" w:name="_Toc175144343"/>
      <w:bookmarkStart w:id="9" w:name="_Toc175144705"/>
      <w:bookmarkStart w:id="10" w:name="_Toc175144917"/>
      <w:bookmarkStart w:id="11" w:name="_Toc175144928"/>
      <w:bookmarkStart w:id="12" w:name="_Toc175273208"/>
      <w:r>
        <w:br w:type="page"/>
      </w:r>
    </w:p>
    <w:p w14:paraId="0084CC83" w14:textId="7C6052E5" w:rsidR="00197AAF" w:rsidRPr="00197AAF" w:rsidRDefault="00B64F80" w:rsidP="000513C8">
      <w:pPr>
        <w:pStyle w:val="1"/>
        <w:framePr w:w="9721" w:wrap="around" w:y="4"/>
      </w:pPr>
      <w:r>
        <w:lastRenderedPageBreak/>
        <w:t>Παρουσία</w:t>
      </w:r>
      <w:r w:rsidR="00197AAF" w:rsidRPr="00197AAF">
        <w:t xml:space="preserve"> δεδομένων ΟΠΕΣΠ Τμήματος</w:t>
      </w:r>
      <w:bookmarkEnd w:id="7"/>
      <w:bookmarkEnd w:id="8"/>
      <w:bookmarkEnd w:id="9"/>
      <w:bookmarkEnd w:id="10"/>
      <w:bookmarkEnd w:id="11"/>
      <w:bookmarkEnd w:id="12"/>
    </w:p>
    <w:p w14:paraId="4AFEB1D3" w14:textId="77777777" w:rsidR="00D767E7" w:rsidRDefault="00D767E7">
      <w:pPr>
        <w:spacing w:after="160" w:line="259" w:lineRule="auto"/>
        <w:jc w:val="left"/>
        <w:rPr>
          <w:szCs w:val="28"/>
        </w:rPr>
      </w:pPr>
      <w:bookmarkStart w:id="13" w:name="_Toc168308915"/>
      <w:bookmarkStart w:id="14" w:name="_Toc175144344"/>
    </w:p>
    <w:p w14:paraId="0F4432DC" w14:textId="77777777" w:rsidR="00D767E7" w:rsidRDefault="00D767E7">
      <w:pPr>
        <w:spacing w:after="160" w:line="259" w:lineRule="auto"/>
        <w:jc w:val="left"/>
        <w:rPr>
          <w:szCs w:val="28"/>
        </w:rPr>
      </w:pPr>
    </w:p>
    <w:p w14:paraId="60D0B8D4" w14:textId="4C19EE2E" w:rsidR="0093746D" w:rsidRDefault="00B64F80" w:rsidP="00D51B68">
      <w:pPr>
        <w:pStyle w:val="2"/>
        <w:ind w:left="576" w:hanging="576"/>
        <w:rPr>
          <w:szCs w:val="28"/>
        </w:rPr>
      </w:pPr>
      <w:bookmarkStart w:id="15" w:name="_Toc175144706"/>
      <w:bookmarkStart w:id="16" w:name="_Toc175144918"/>
      <w:bookmarkStart w:id="17" w:name="_Toc175144929"/>
      <w:bookmarkStart w:id="18" w:name="_Toc175273209"/>
      <w:r>
        <w:rPr>
          <w:szCs w:val="28"/>
        </w:rPr>
        <w:t>Παρουσίαση</w:t>
      </w:r>
      <w:r w:rsidR="0093746D" w:rsidRPr="00197AAF">
        <w:rPr>
          <w:szCs w:val="28"/>
        </w:rPr>
        <w:t xml:space="preserve"> δεδομένων</w:t>
      </w:r>
      <w:r w:rsidR="00551E49" w:rsidRPr="00197AAF">
        <w:rPr>
          <w:szCs w:val="28"/>
        </w:rPr>
        <w:t xml:space="preserve"> </w:t>
      </w:r>
      <w:r>
        <w:rPr>
          <w:szCs w:val="28"/>
        </w:rPr>
        <w:t xml:space="preserve">και σχολιασμός </w:t>
      </w:r>
      <w:r w:rsidR="00481250" w:rsidRPr="00197AAF">
        <w:rPr>
          <w:szCs w:val="28"/>
        </w:rPr>
        <w:t xml:space="preserve">που αφορούν </w:t>
      </w:r>
      <w:bookmarkEnd w:id="13"/>
      <w:r w:rsidR="000513C8">
        <w:rPr>
          <w:szCs w:val="28"/>
        </w:rPr>
        <w:t>στο Προσωπικό</w:t>
      </w:r>
      <w:r w:rsidR="0092493B">
        <w:rPr>
          <w:szCs w:val="28"/>
        </w:rPr>
        <w:t xml:space="preserve"> του Τμήματος</w:t>
      </w:r>
      <w:bookmarkEnd w:id="14"/>
      <w:bookmarkEnd w:id="15"/>
      <w:bookmarkEnd w:id="16"/>
      <w:bookmarkEnd w:id="17"/>
      <w:bookmarkEnd w:id="18"/>
    </w:p>
    <w:p w14:paraId="6F29208A" w14:textId="0609A1A9" w:rsidR="00D51B68" w:rsidRDefault="00D51B68" w:rsidP="00D51B68">
      <w:pPr>
        <w:pStyle w:val="3"/>
        <w:jc w:val="center"/>
      </w:pPr>
      <w:bookmarkStart w:id="19" w:name="_Toc175144930"/>
      <w:r>
        <w:t>Παρουσίαση</w:t>
      </w:r>
      <w:r w:rsidRPr="00197AAF">
        <w:t xml:space="preserve"> δεδομένων που αφορούν </w:t>
      </w:r>
      <w:r>
        <w:t>στο Προσωπικό του Τμήματος</w:t>
      </w:r>
      <w:bookmarkEnd w:id="19"/>
    </w:p>
    <w:p w14:paraId="3D883561" w14:textId="77777777" w:rsidR="00D51B68" w:rsidRPr="00D51B68" w:rsidRDefault="00D51B68" w:rsidP="00D51B68">
      <w:pPr>
        <w:rPr>
          <w:lang w:eastAsia="en-US" w:bidi="he-IL"/>
        </w:rPr>
      </w:pPr>
    </w:p>
    <w:tbl>
      <w:tblPr>
        <w:tblStyle w:val="aa"/>
        <w:tblW w:w="0" w:type="auto"/>
        <w:tblLook w:val="04A0" w:firstRow="1" w:lastRow="0" w:firstColumn="1" w:lastColumn="0" w:noHBand="0" w:noVBand="1"/>
      </w:tblPr>
      <w:tblGrid>
        <w:gridCol w:w="9736"/>
      </w:tblGrid>
      <w:tr w:rsidR="00D51B68" w14:paraId="7CE963B5" w14:textId="77777777" w:rsidTr="00D51B68">
        <w:tc>
          <w:tcPr>
            <w:tcW w:w="9736" w:type="dxa"/>
          </w:tcPr>
          <w:p w14:paraId="48D903C2" w14:textId="77777777" w:rsidR="00D51B68" w:rsidRDefault="00D51B68" w:rsidP="00D51B68">
            <w:r w:rsidRPr="0092493B">
              <w:t xml:space="preserve">Στον </w:t>
            </w:r>
            <w:r>
              <w:t xml:space="preserve">παρακάτω πίνακα 1 έχουν επιλεχθεί τα δεδομένα που καταχωρίζονται στο ΟΠΕΣΠ και αφορούν στο πλήθος του προσωπικού όλων των κατηγοριών που δραστηριοποιούνται στο Τμήμα. </w:t>
            </w:r>
          </w:p>
          <w:p w14:paraId="4871F920" w14:textId="77777777" w:rsidR="00D51B68" w:rsidRDefault="00D51B68" w:rsidP="00D51B68">
            <w:r>
              <w:t>Σημειώνεται ότι στην κατηγορία «Προσωπικό Τμήματος» καταχωρίζονται και άλλα δεδομένα που αφορούν στις νέες προσλήψεις, στις εξελίξεις, στις συνταξιοδοτήσεις και αποχωρήσεις του προσωπικού του  Τμήματος και τα οποία δεν παρουσιάζονται στον παρακάτω πίνακα. Η ΟΜΕΑ είναι ελεύθερη να προσθέσει και άλλα δεδομένα όπου αυτή το κρίνει απαραίτητο.</w:t>
            </w:r>
          </w:p>
          <w:p w14:paraId="2F4B758D" w14:textId="6C6C1574" w:rsidR="00D51B68" w:rsidRDefault="00D51B68" w:rsidP="00D51B68">
            <w:pPr>
              <w:rPr>
                <w:lang w:eastAsia="en-US" w:bidi="he-IL"/>
              </w:rPr>
            </w:pPr>
            <w:r w:rsidRPr="0092493B">
              <w:t xml:space="preserve">Η ΟΜΕΑ του Τμήματος αφού συμπληρώσει τις τιμές στον παρακάτω πίνακα, μπορεί να προχωρήσει σε περαιτέρω σχολιασμό. </w:t>
            </w:r>
          </w:p>
        </w:tc>
      </w:tr>
    </w:tbl>
    <w:p w14:paraId="20F14DCE" w14:textId="77777777" w:rsidR="00716E26" w:rsidRPr="00716E26" w:rsidRDefault="00716E26" w:rsidP="00716E26">
      <w:pPr>
        <w:rPr>
          <w:lang w:eastAsia="en-US" w:bidi="he-IL"/>
        </w:rPr>
      </w:pPr>
    </w:p>
    <w:p w14:paraId="076DD1F2" w14:textId="3A477F10" w:rsidR="00B64F80" w:rsidRPr="00667E52" w:rsidRDefault="00B64F80" w:rsidP="00667E52">
      <w:pPr>
        <w:pStyle w:val="af6"/>
        <w:keepNext/>
        <w:spacing w:after="0"/>
        <w:rPr>
          <w:sz w:val="22"/>
          <w:szCs w:val="22"/>
        </w:rPr>
      </w:pPr>
      <w:r w:rsidRPr="00667E52">
        <w:rPr>
          <w:sz w:val="22"/>
          <w:szCs w:val="22"/>
        </w:rPr>
        <w:t xml:space="preserve">Πίνακας </w:t>
      </w:r>
      <w:r w:rsidRPr="00667E52">
        <w:rPr>
          <w:sz w:val="22"/>
          <w:szCs w:val="22"/>
        </w:rPr>
        <w:fldChar w:fldCharType="begin"/>
      </w:r>
      <w:r w:rsidRPr="00667E52">
        <w:rPr>
          <w:sz w:val="22"/>
          <w:szCs w:val="22"/>
        </w:rPr>
        <w:instrText xml:space="preserve"> SEQ Πίνακας \* ARABIC </w:instrText>
      </w:r>
      <w:r w:rsidRPr="00667E52">
        <w:rPr>
          <w:sz w:val="22"/>
          <w:szCs w:val="22"/>
        </w:rPr>
        <w:fldChar w:fldCharType="separate"/>
      </w:r>
      <w:r w:rsidR="000810C9" w:rsidRPr="00667E52">
        <w:rPr>
          <w:noProof/>
          <w:sz w:val="22"/>
          <w:szCs w:val="22"/>
        </w:rPr>
        <w:t>1</w:t>
      </w:r>
      <w:r w:rsidRPr="00667E52">
        <w:rPr>
          <w:sz w:val="22"/>
          <w:szCs w:val="22"/>
        </w:rPr>
        <w:fldChar w:fldCharType="end"/>
      </w:r>
      <w:r w:rsidRPr="00667E52">
        <w:rPr>
          <w:sz w:val="22"/>
          <w:szCs w:val="22"/>
        </w:rPr>
        <w:t>: Προσωπικό Τμήματος</w:t>
      </w:r>
    </w:p>
    <w:tbl>
      <w:tblPr>
        <w:tblStyle w:val="1-6"/>
        <w:tblW w:w="9631" w:type="dxa"/>
        <w:tblBorders>
          <w:top w:val="single" w:sz="6" w:space="0" w:color="156082" w:themeColor="accent1"/>
          <w:left w:val="single" w:sz="6" w:space="0" w:color="156082" w:themeColor="accent1"/>
          <w:bottom w:val="single" w:sz="6" w:space="0" w:color="156082" w:themeColor="accent1"/>
          <w:right w:val="single" w:sz="6" w:space="0" w:color="156082" w:themeColor="accent1"/>
          <w:insideH w:val="single" w:sz="6" w:space="0" w:color="156082" w:themeColor="accent1"/>
          <w:insideV w:val="single" w:sz="6" w:space="0" w:color="156082" w:themeColor="accent1"/>
        </w:tblBorders>
        <w:tblLayout w:type="fixed"/>
        <w:tblLook w:val="04A0" w:firstRow="1" w:lastRow="0" w:firstColumn="1" w:lastColumn="0" w:noHBand="0" w:noVBand="1"/>
      </w:tblPr>
      <w:tblGrid>
        <w:gridCol w:w="1378"/>
        <w:gridCol w:w="5277"/>
        <w:gridCol w:w="1701"/>
        <w:gridCol w:w="1275"/>
      </w:tblGrid>
      <w:tr w:rsidR="00D51B68" w:rsidRPr="00D51B68" w14:paraId="4F6F40AA" w14:textId="77777777" w:rsidTr="00F437C0">
        <w:trPr>
          <w:cnfStyle w:val="100000000000" w:firstRow="1" w:lastRow="0" w:firstColumn="0" w:lastColumn="0" w:oddVBand="0" w:evenVBand="0" w:oddHBand="0"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1378" w:type="dxa"/>
            <w:tcBorders>
              <w:bottom w:val="single" w:sz="18" w:space="0" w:color="156082" w:themeColor="accent1"/>
            </w:tcBorders>
            <w:noWrap/>
          </w:tcPr>
          <w:p w14:paraId="764F3AAE" w14:textId="77777777" w:rsidR="00BE4E31" w:rsidRPr="00D51B68" w:rsidRDefault="00BE4E31" w:rsidP="00ED3075">
            <w:pPr>
              <w:spacing w:line="276" w:lineRule="auto"/>
              <w:ind w:left="-123" w:right="84"/>
              <w:jc w:val="right"/>
              <w:rPr>
                <w:rFonts w:cs="Calibri"/>
                <w:color w:val="0F4761" w:themeColor="accent1" w:themeShade="BF"/>
                <w:szCs w:val="22"/>
                <w:lang w:eastAsia="el-GR"/>
              </w:rPr>
            </w:pPr>
            <w:bookmarkStart w:id="20" w:name="_Hlk168038561"/>
            <w:r w:rsidRPr="00D51B68">
              <w:rPr>
                <w:rFonts w:cs="Calibri"/>
                <w:color w:val="0F4761" w:themeColor="accent1" w:themeShade="BF"/>
                <w:szCs w:val="22"/>
                <w:lang w:eastAsia="el-GR"/>
              </w:rPr>
              <w:t>Κωδικός</w:t>
            </w:r>
          </w:p>
        </w:tc>
        <w:tc>
          <w:tcPr>
            <w:tcW w:w="5277" w:type="dxa"/>
            <w:tcBorders>
              <w:bottom w:val="single" w:sz="18" w:space="0" w:color="156082" w:themeColor="accent1"/>
            </w:tcBorders>
            <w:noWrap/>
          </w:tcPr>
          <w:p w14:paraId="588B21BE" w14:textId="713FA1AA" w:rsidR="00BE4E31" w:rsidRPr="00D51B68" w:rsidRDefault="002A1835" w:rsidP="005F1D97">
            <w:pPr>
              <w:spacing w:line="276" w:lineRule="auto"/>
              <w:ind w:right="84"/>
              <w:jc w:val="center"/>
              <w:cnfStyle w:val="100000000000" w:firstRow="1" w:lastRow="0" w:firstColumn="0" w:lastColumn="0" w:oddVBand="0" w:evenVBand="0" w:oddHBand="0" w:evenHBand="0" w:firstRowFirstColumn="0" w:firstRowLastColumn="0" w:lastRowFirstColumn="0" w:lastRowLastColumn="0"/>
              <w:rPr>
                <w:rFonts w:cs="Calibri"/>
                <w:b w:val="0"/>
                <w:bCs w:val="0"/>
                <w:color w:val="0F4761" w:themeColor="accent1" w:themeShade="BF"/>
                <w:szCs w:val="22"/>
                <w:lang w:eastAsia="el-GR"/>
              </w:rPr>
            </w:pPr>
            <w:r w:rsidRPr="00D51B68">
              <w:rPr>
                <w:rFonts w:cs="Calibri"/>
                <w:color w:val="0F4761" w:themeColor="accent1" w:themeShade="BF"/>
                <w:szCs w:val="22"/>
                <w:lang w:eastAsia="el-GR"/>
              </w:rPr>
              <w:t>Περιγραφή μ</w:t>
            </w:r>
            <w:r w:rsidR="00BE4E31" w:rsidRPr="00D51B68">
              <w:rPr>
                <w:rFonts w:cs="Calibri"/>
                <w:color w:val="0F4761" w:themeColor="accent1" w:themeShade="BF"/>
                <w:szCs w:val="22"/>
                <w:lang w:eastAsia="el-GR"/>
              </w:rPr>
              <w:t>ετρική</w:t>
            </w:r>
            <w:r w:rsidRPr="00D51B68">
              <w:rPr>
                <w:rFonts w:cs="Calibri"/>
                <w:color w:val="0F4761" w:themeColor="accent1" w:themeShade="BF"/>
                <w:szCs w:val="22"/>
                <w:lang w:eastAsia="el-GR"/>
              </w:rPr>
              <w:t>ς</w:t>
            </w:r>
          </w:p>
        </w:tc>
        <w:tc>
          <w:tcPr>
            <w:tcW w:w="1701" w:type="dxa"/>
            <w:tcBorders>
              <w:bottom w:val="single" w:sz="18" w:space="0" w:color="156082" w:themeColor="accent1"/>
            </w:tcBorders>
            <w:noWrap/>
          </w:tcPr>
          <w:p w14:paraId="6C9A4BAA" w14:textId="7C89143D" w:rsidR="00BE4E31" w:rsidRPr="00D51B68" w:rsidRDefault="00441282" w:rsidP="006A7B29">
            <w:pPr>
              <w:spacing w:line="276" w:lineRule="auto"/>
              <w:ind w:right="84"/>
              <w:jc w:val="center"/>
              <w:cnfStyle w:val="100000000000" w:firstRow="1" w:lastRow="0" w:firstColumn="0" w:lastColumn="0" w:oddVBand="0" w:evenVBand="0" w:oddHBand="0" w:evenHBand="0" w:firstRowFirstColumn="0" w:firstRowLastColumn="0" w:lastRowFirstColumn="0" w:lastRowLastColumn="0"/>
              <w:rPr>
                <w:rFonts w:cs="Calibri"/>
                <w:b w:val="0"/>
                <w:bCs w:val="0"/>
                <w:color w:val="0F4761" w:themeColor="accent1" w:themeShade="BF"/>
                <w:szCs w:val="22"/>
                <w:lang w:eastAsia="el-GR"/>
              </w:rPr>
            </w:pPr>
            <w:r w:rsidRPr="00D51B68">
              <w:rPr>
                <w:rFonts w:cs="Calibri"/>
                <w:color w:val="0F4761" w:themeColor="accent1" w:themeShade="BF"/>
                <w:szCs w:val="22"/>
                <w:lang w:eastAsia="el-GR"/>
              </w:rPr>
              <w:t xml:space="preserve">Προηγούμενο </w:t>
            </w:r>
            <w:r w:rsidR="006A7B29" w:rsidRPr="00D51B68">
              <w:rPr>
                <w:rFonts w:cs="Calibri"/>
                <w:color w:val="0F4761" w:themeColor="accent1" w:themeShade="BF"/>
                <w:szCs w:val="22"/>
                <w:lang w:eastAsia="el-GR"/>
              </w:rPr>
              <w:t>Έ</w:t>
            </w:r>
            <w:r w:rsidRPr="00D51B68">
              <w:rPr>
                <w:rFonts w:cs="Calibri"/>
                <w:color w:val="0F4761" w:themeColor="accent1" w:themeShade="BF"/>
                <w:szCs w:val="22"/>
                <w:lang w:eastAsia="el-GR"/>
              </w:rPr>
              <w:t>τος</w:t>
            </w:r>
          </w:p>
        </w:tc>
        <w:tc>
          <w:tcPr>
            <w:tcW w:w="1275" w:type="dxa"/>
            <w:tcBorders>
              <w:bottom w:val="single" w:sz="18" w:space="0" w:color="156082" w:themeColor="accent1"/>
            </w:tcBorders>
            <w:noWrap/>
          </w:tcPr>
          <w:p w14:paraId="7655AA32" w14:textId="6567AA63" w:rsidR="00BE4E31" w:rsidRPr="00D51B68" w:rsidRDefault="00441282" w:rsidP="006A7B29">
            <w:pPr>
              <w:spacing w:line="276" w:lineRule="auto"/>
              <w:ind w:right="-83"/>
              <w:jc w:val="center"/>
              <w:cnfStyle w:val="100000000000" w:firstRow="1" w:lastRow="0" w:firstColumn="0" w:lastColumn="0" w:oddVBand="0" w:evenVBand="0" w:oddHBand="0" w:evenHBand="0" w:firstRowFirstColumn="0" w:firstRowLastColumn="0" w:lastRowFirstColumn="0" w:lastRowLastColumn="0"/>
              <w:rPr>
                <w:rFonts w:cs="Calibri"/>
                <w:color w:val="0F4761" w:themeColor="accent1" w:themeShade="BF"/>
                <w:szCs w:val="22"/>
                <w:lang w:eastAsia="el-GR"/>
              </w:rPr>
            </w:pPr>
            <w:r w:rsidRPr="00D51B68">
              <w:rPr>
                <w:rFonts w:cs="Calibri"/>
                <w:color w:val="0F4761" w:themeColor="accent1" w:themeShade="BF"/>
                <w:szCs w:val="22"/>
                <w:lang w:eastAsia="el-GR"/>
              </w:rPr>
              <w:t>Έτος Αναφοράς</w:t>
            </w:r>
          </w:p>
        </w:tc>
      </w:tr>
      <w:bookmarkEnd w:id="20"/>
      <w:tr w:rsidR="00441282" w:rsidRPr="00937136" w14:paraId="7E228C01" w14:textId="77777777" w:rsidTr="00F437C0">
        <w:trPr>
          <w:trHeight w:val="288"/>
        </w:trPr>
        <w:tc>
          <w:tcPr>
            <w:cnfStyle w:val="001000000000" w:firstRow="0" w:lastRow="0" w:firstColumn="1" w:lastColumn="0" w:oddVBand="0" w:evenVBand="0" w:oddHBand="0" w:evenHBand="0" w:firstRowFirstColumn="0" w:firstRowLastColumn="0" w:lastRowFirstColumn="0" w:lastRowLastColumn="0"/>
            <w:tcW w:w="1378" w:type="dxa"/>
            <w:tcBorders>
              <w:top w:val="single" w:sz="18" w:space="0" w:color="156082" w:themeColor="accent1"/>
            </w:tcBorders>
            <w:noWrap/>
          </w:tcPr>
          <w:p w14:paraId="1D617F20" w14:textId="24348ED1" w:rsidR="00441282" w:rsidRPr="00ED3075" w:rsidRDefault="00441282" w:rsidP="00ED3075">
            <w:pPr>
              <w:spacing w:line="276" w:lineRule="auto"/>
              <w:ind w:right="84"/>
              <w:jc w:val="right"/>
              <w:rPr>
                <w:rFonts w:cs="Calibri"/>
                <w:szCs w:val="22"/>
                <w:lang w:eastAsia="el-GR"/>
              </w:rPr>
            </w:pPr>
            <w:r w:rsidRPr="00ED3075">
              <w:rPr>
                <w:rFonts w:cs="Calibri"/>
                <w:szCs w:val="22"/>
                <w:lang w:eastAsia="el-GR"/>
              </w:rPr>
              <w:t>Μ3.008</w:t>
            </w:r>
          </w:p>
        </w:tc>
        <w:tc>
          <w:tcPr>
            <w:tcW w:w="5277" w:type="dxa"/>
            <w:tcBorders>
              <w:top w:val="single" w:sz="18" w:space="0" w:color="156082" w:themeColor="accent1"/>
            </w:tcBorders>
            <w:noWrap/>
          </w:tcPr>
          <w:p w14:paraId="4056AA31" w14:textId="3B435E84" w:rsidR="00441282" w:rsidRPr="00937136" w:rsidRDefault="00441282" w:rsidP="005F1D97">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Pr>
                <w:rFonts w:cs="Calibri"/>
                <w:szCs w:val="22"/>
                <w:lang w:eastAsia="el-GR"/>
              </w:rPr>
              <w:t>Καθηγητές (Άνδρες)</w:t>
            </w:r>
          </w:p>
        </w:tc>
        <w:tc>
          <w:tcPr>
            <w:tcW w:w="1701" w:type="dxa"/>
            <w:tcBorders>
              <w:top w:val="single" w:sz="18" w:space="0" w:color="156082" w:themeColor="accent1"/>
            </w:tcBorders>
            <w:noWrap/>
          </w:tcPr>
          <w:p w14:paraId="57CC0326" w14:textId="77777777" w:rsidR="00441282" w:rsidRPr="00937136" w:rsidRDefault="00441282" w:rsidP="005F1D9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275" w:type="dxa"/>
            <w:tcBorders>
              <w:top w:val="single" w:sz="18" w:space="0" w:color="156082" w:themeColor="accent1"/>
            </w:tcBorders>
            <w:noWrap/>
          </w:tcPr>
          <w:p w14:paraId="48A1B17B" w14:textId="77777777" w:rsidR="00441282" w:rsidRPr="00937136" w:rsidRDefault="00441282" w:rsidP="00CD7785">
            <w:pPr>
              <w:spacing w:line="276" w:lineRule="auto"/>
              <w:ind w:right="-83"/>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441282" w:rsidRPr="00937136" w14:paraId="6C1C4B8E" w14:textId="77777777" w:rsidTr="00F437C0">
        <w:trPr>
          <w:trHeight w:val="288"/>
        </w:trPr>
        <w:tc>
          <w:tcPr>
            <w:cnfStyle w:val="001000000000" w:firstRow="0" w:lastRow="0" w:firstColumn="1" w:lastColumn="0" w:oddVBand="0" w:evenVBand="0" w:oddHBand="0" w:evenHBand="0" w:firstRowFirstColumn="0" w:firstRowLastColumn="0" w:lastRowFirstColumn="0" w:lastRowLastColumn="0"/>
            <w:tcW w:w="1378" w:type="dxa"/>
            <w:noWrap/>
          </w:tcPr>
          <w:p w14:paraId="2CF22426" w14:textId="35D2B474" w:rsidR="00441282" w:rsidRPr="00ED3075" w:rsidRDefault="00441282" w:rsidP="00ED3075">
            <w:pPr>
              <w:spacing w:line="276" w:lineRule="auto"/>
              <w:ind w:right="84"/>
              <w:jc w:val="right"/>
              <w:rPr>
                <w:rFonts w:cs="Calibri"/>
                <w:szCs w:val="22"/>
                <w:lang w:eastAsia="el-GR"/>
              </w:rPr>
            </w:pPr>
            <w:r w:rsidRPr="00ED3075">
              <w:rPr>
                <w:rFonts w:cs="Calibri"/>
                <w:szCs w:val="22"/>
                <w:lang w:eastAsia="el-GR"/>
              </w:rPr>
              <w:t>Μ3.009</w:t>
            </w:r>
          </w:p>
        </w:tc>
        <w:tc>
          <w:tcPr>
            <w:tcW w:w="5277" w:type="dxa"/>
            <w:noWrap/>
          </w:tcPr>
          <w:p w14:paraId="6061A33D" w14:textId="7103505B" w:rsidR="00441282" w:rsidRPr="00937136" w:rsidRDefault="00441282" w:rsidP="005F1D97">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Pr>
                <w:rFonts w:cs="Calibri"/>
                <w:szCs w:val="22"/>
                <w:lang w:eastAsia="el-GR"/>
              </w:rPr>
              <w:t>Καθηγητές (Γυναίκες)</w:t>
            </w:r>
          </w:p>
        </w:tc>
        <w:tc>
          <w:tcPr>
            <w:tcW w:w="1701" w:type="dxa"/>
            <w:noWrap/>
          </w:tcPr>
          <w:p w14:paraId="1CC04868" w14:textId="77777777" w:rsidR="00441282" w:rsidRPr="00937136" w:rsidRDefault="00441282" w:rsidP="005F1D9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275" w:type="dxa"/>
            <w:noWrap/>
          </w:tcPr>
          <w:p w14:paraId="17A6912E" w14:textId="77777777" w:rsidR="00441282" w:rsidRPr="00937136" w:rsidRDefault="00441282" w:rsidP="00CD7785">
            <w:pPr>
              <w:spacing w:line="276" w:lineRule="auto"/>
              <w:ind w:right="-83"/>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441282" w:rsidRPr="00937136" w14:paraId="2AD4C52A" w14:textId="77777777" w:rsidTr="00F437C0">
        <w:trPr>
          <w:trHeight w:val="288"/>
        </w:trPr>
        <w:tc>
          <w:tcPr>
            <w:cnfStyle w:val="001000000000" w:firstRow="0" w:lastRow="0" w:firstColumn="1" w:lastColumn="0" w:oddVBand="0" w:evenVBand="0" w:oddHBand="0" w:evenHBand="0" w:firstRowFirstColumn="0" w:firstRowLastColumn="0" w:lastRowFirstColumn="0" w:lastRowLastColumn="0"/>
            <w:tcW w:w="1378" w:type="dxa"/>
            <w:noWrap/>
          </w:tcPr>
          <w:p w14:paraId="7FD4D819" w14:textId="01D7C8BA" w:rsidR="00441282" w:rsidRPr="00ED3075" w:rsidRDefault="00441282" w:rsidP="00ED3075">
            <w:pPr>
              <w:spacing w:line="276" w:lineRule="auto"/>
              <w:ind w:right="84"/>
              <w:jc w:val="right"/>
              <w:rPr>
                <w:rFonts w:cs="Calibri"/>
                <w:szCs w:val="22"/>
                <w:lang w:eastAsia="el-GR"/>
              </w:rPr>
            </w:pPr>
            <w:r w:rsidRPr="00ED3075">
              <w:rPr>
                <w:rFonts w:cs="Calibri"/>
                <w:szCs w:val="22"/>
                <w:lang w:eastAsia="el-GR"/>
              </w:rPr>
              <w:t>Μ3.010</w:t>
            </w:r>
          </w:p>
        </w:tc>
        <w:tc>
          <w:tcPr>
            <w:tcW w:w="5277" w:type="dxa"/>
            <w:noWrap/>
          </w:tcPr>
          <w:p w14:paraId="2373387C" w14:textId="5F41692C" w:rsidR="00441282" w:rsidRPr="00937136" w:rsidRDefault="00441282" w:rsidP="005F1D97">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Pr>
                <w:rFonts w:cs="Calibri"/>
                <w:szCs w:val="22"/>
                <w:lang w:eastAsia="el-GR"/>
              </w:rPr>
              <w:t>Αναπληρωτές Καθηγητές (Άνδρες)</w:t>
            </w:r>
          </w:p>
        </w:tc>
        <w:tc>
          <w:tcPr>
            <w:tcW w:w="1701" w:type="dxa"/>
            <w:noWrap/>
          </w:tcPr>
          <w:p w14:paraId="164ABB33" w14:textId="77777777" w:rsidR="00441282" w:rsidRPr="00937136" w:rsidRDefault="00441282" w:rsidP="005F1D9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275" w:type="dxa"/>
            <w:noWrap/>
          </w:tcPr>
          <w:p w14:paraId="4BFC5850" w14:textId="77777777" w:rsidR="00441282" w:rsidRPr="00937136" w:rsidRDefault="00441282" w:rsidP="00CD7785">
            <w:pPr>
              <w:spacing w:line="276" w:lineRule="auto"/>
              <w:ind w:right="-83"/>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441282" w:rsidRPr="00937136" w14:paraId="37C0B0CA" w14:textId="77777777" w:rsidTr="00F437C0">
        <w:trPr>
          <w:trHeight w:val="288"/>
        </w:trPr>
        <w:tc>
          <w:tcPr>
            <w:cnfStyle w:val="001000000000" w:firstRow="0" w:lastRow="0" w:firstColumn="1" w:lastColumn="0" w:oddVBand="0" w:evenVBand="0" w:oddHBand="0" w:evenHBand="0" w:firstRowFirstColumn="0" w:firstRowLastColumn="0" w:lastRowFirstColumn="0" w:lastRowLastColumn="0"/>
            <w:tcW w:w="1378" w:type="dxa"/>
            <w:noWrap/>
          </w:tcPr>
          <w:p w14:paraId="53756311" w14:textId="65FA765F" w:rsidR="00441282" w:rsidRPr="00ED3075" w:rsidRDefault="00441282" w:rsidP="00ED3075">
            <w:pPr>
              <w:spacing w:line="276" w:lineRule="auto"/>
              <w:ind w:right="84"/>
              <w:jc w:val="right"/>
              <w:rPr>
                <w:rFonts w:cs="Calibri"/>
                <w:szCs w:val="22"/>
                <w:lang w:eastAsia="el-GR"/>
              </w:rPr>
            </w:pPr>
            <w:r w:rsidRPr="00ED3075">
              <w:rPr>
                <w:rFonts w:cs="Calibri"/>
                <w:szCs w:val="22"/>
                <w:lang w:eastAsia="el-GR"/>
              </w:rPr>
              <w:t>Μ3.011</w:t>
            </w:r>
          </w:p>
        </w:tc>
        <w:tc>
          <w:tcPr>
            <w:tcW w:w="5277" w:type="dxa"/>
            <w:noWrap/>
          </w:tcPr>
          <w:p w14:paraId="59667045" w14:textId="34F0CB63" w:rsidR="00441282" w:rsidRPr="00937136" w:rsidRDefault="001327C6" w:rsidP="005F1D97">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1327C6">
              <w:rPr>
                <w:rFonts w:cs="Calibri"/>
                <w:szCs w:val="22"/>
                <w:lang w:eastAsia="el-GR"/>
              </w:rPr>
              <w:t>Αναπληρωτές Καθηγητές (Γυναίκες)</w:t>
            </w:r>
            <w:r w:rsidR="00441282">
              <w:rPr>
                <w:rFonts w:cs="Calibri"/>
                <w:szCs w:val="22"/>
                <w:lang w:eastAsia="el-GR"/>
              </w:rPr>
              <w:t xml:space="preserve"> </w:t>
            </w:r>
          </w:p>
        </w:tc>
        <w:tc>
          <w:tcPr>
            <w:tcW w:w="1701" w:type="dxa"/>
            <w:noWrap/>
          </w:tcPr>
          <w:p w14:paraId="49EDF2E3" w14:textId="77777777" w:rsidR="00441282" w:rsidRPr="00937136" w:rsidRDefault="00441282" w:rsidP="005F1D9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275" w:type="dxa"/>
            <w:noWrap/>
          </w:tcPr>
          <w:p w14:paraId="488BD6EA" w14:textId="77777777" w:rsidR="00441282" w:rsidRPr="00937136" w:rsidRDefault="00441282" w:rsidP="00CD7785">
            <w:pPr>
              <w:spacing w:line="276" w:lineRule="auto"/>
              <w:ind w:right="-83"/>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1327C6" w:rsidRPr="00937136" w14:paraId="2C53C0F8" w14:textId="77777777" w:rsidTr="00F437C0">
        <w:trPr>
          <w:trHeight w:val="288"/>
        </w:trPr>
        <w:tc>
          <w:tcPr>
            <w:cnfStyle w:val="001000000000" w:firstRow="0" w:lastRow="0" w:firstColumn="1" w:lastColumn="0" w:oddVBand="0" w:evenVBand="0" w:oddHBand="0" w:evenHBand="0" w:firstRowFirstColumn="0" w:firstRowLastColumn="0" w:lastRowFirstColumn="0" w:lastRowLastColumn="0"/>
            <w:tcW w:w="1378" w:type="dxa"/>
            <w:noWrap/>
          </w:tcPr>
          <w:p w14:paraId="098EDBBA" w14:textId="6C48438B" w:rsidR="001327C6" w:rsidRPr="00ED3075" w:rsidRDefault="001327C6" w:rsidP="00ED3075">
            <w:pPr>
              <w:spacing w:line="276" w:lineRule="auto"/>
              <w:ind w:right="84"/>
              <w:jc w:val="right"/>
              <w:rPr>
                <w:rFonts w:cs="Calibri"/>
                <w:bCs w:val="0"/>
                <w:szCs w:val="22"/>
                <w:lang w:eastAsia="el-GR"/>
              </w:rPr>
            </w:pPr>
            <w:r w:rsidRPr="00ED3075">
              <w:rPr>
                <w:rFonts w:cs="Calibri"/>
                <w:bCs w:val="0"/>
                <w:szCs w:val="22"/>
                <w:lang w:eastAsia="el-GR"/>
              </w:rPr>
              <w:t>M3.012</w:t>
            </w:r>
          </w:p>
        </w:tc>
        <w:tc>
          <w:tcPr>
            <w:tcW w:w="5277" w:type="dxa"/>
            <w:noWrap/>
          </w:tcPr>
          <w:p w14:paraId="4890203F" w14:textId="161FAA7F" w:rsidR="001327C6" w:rsidRPr="00937136" w:rsidRDefault="001327C6" w:rsidP="005F1D97">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1327C6">
              <w:rPr>
                <w:rFonts w:cs="Calibri"/>
                <w:szCs w:val="22"/>
                <w:lang w:eastAsia="el-GR"/>
              </w:rPr>
              <w:t>Επίκουροι Καθηγητές (Άνδρες)</w:t>
            </w:r>
          </w:p>
        </w:tc>
        <w:tc>
          <w:tcPr>
            <w:tcW w:w="1701" w:type="dxa"/>
            <w:noWrap/>
          </w:tcPr>
          <w:p w14:paraId="5C31FB22" w14:textId="77777777" w:rsidR="001327C6" w:rsidRPr="00937136" w:rsidRDefault="001327C6" w:rsidP="005F1D9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275" w:type="dxa"/>
            <w:noWrap/>
          </w:tcPr>
          <w:p w14:paraId="047C36EC" w14:textId="77777777" w:rsidR="001327C6" w:rsidRPr="00937136" w:rsidRDefault="001327C6" w:rsidP="00CD7785">
            <w:pPr>
              <w:spacing w:line="276" w:lineRule="auto"/>
              <w:ind w:right="-83"/>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5C079A" w:rsidRPr="00937136" w14:paraId="3D4D2AAD" w14:textId="77777777" w:rsidTr="00F437C0">
        <w:trPr>
          <w:trHeight w:val="288"/>
        </w:trPr>
        <w:tc>
          <w:tcPr>
            <w:cnfStyle w:val="001000000000" w:firstRow="0" w:lastRow="0" w:firstColumn="1" w:lastColumn="0" w:oddVBand="0" w:evenVBand="0" w:oddHBand="0" w:evenHBand="0" w:firstRowFirstColumn="0" w:firstRowLastColumn="0" w:lastRowFirstColumn="0" w:lastRowLastColumn="0"/>
            <w:tcW w:w="1378" w:type="dxa"/>
            <w:noWrap/>
          </w:tcPr>
          <w:p w14:paraId="7A10A760" w14:textId="09A03610" w:rsidR="00BE4E31" w:rsidRPr="00ED3075" w:rsidRDefault="001327C6" w:rsidP="00ED3075">
            <w:pPr>
              <w:spacing w:line="276" w:lineRule="auto"/>
              <w:ind w:right="84"/>
              <w:jc w:val="right"/>
              <w:rPr>
                <w:rFonts w:cs="Calibri"/>
                <w:bCs w:val="0"/>
                <w:szCs w:val="22"/>
                <w:lang w:eastAsia="el-GR"/>
              </w:rPr>
            </w:pPr>
            <w:r w:rsidRPr="00ED3075">
              <w:rPr>
                <w:rFonts w:cs="Calibri"/>
                <w:bCs w:val="0"/>
                <w:szCs w:val="22"/>
                <w:lang w:eastAsia="el-GR"/>
              </w:rPr>
              <w:t>Μ3.013</w:t>
            </w:r>
          </w:p>
        </w:tc>
        <w:tc>
          <w:tcPr>
            <w:tcW w:w="5277" w:type="dxa"/>
            <w:noWrap/>
          </w:tcPr>
          <w:p w14:paraId="6BF2041C" w14:textId="17AB65DD" w:rsidR="00BE4E31" w:rsidRPr="00937136" w:rsidRDefault="001327C6" w:rsidP="005F1D97">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1327C6">
              <w:rPr>
                <w:rFonts w:cs="Calibri"/>
                <w:szCs w:val="22"/>
                <w:lang w:eastAsia="el-GR"/>
              </w:rPr>
              <w:t>Επίκουροι Καθηγητές (Γυναίκες)</w:t>
            </w:r>
          </w:p>
        </w:tc>
        <w:tc>
          <w:tcPr>
            <w:tcW w:w="1701" w:type="dxa"/>
            <w:noWrap/>
          </w:tcPr>
          <w:p w14:paraId="3E94984A" w14:textId="79326205" w:rsidR="00BE4E31" w:rsidRPr="00937136" w:rsidRDefault="00BE4E31" w:rsidP="005F1D9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275" w:type="dxa"/>
            <w:noWrap/>
          </w:tcPr>
          <w:p w14:paraId="65A31AEF" w14:textId="2F555F36" w:rsidR="00BE4E31" w:rsidRPr="00937136" w:rsidRDefault="00BE4E31" w:rsidP="00CD7785">
            <w:pPr>
              <w:spacing w:line="276" w:lineRule="auto"/>
              <w:ind w:right="-83"/>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3D6234" w:rsidRPr="00937136" w14:paraId="470B35E4" w14:textId="77777777" w:rsidTr="00F437C0">
        <w:trPr>
          <w:trHeight w:val="288"/>
        </w:trPr>
        <w:tc>
          <w:tcPr>
            <w:cnfStyle w:val="001000000000" w:firstRow="0" w:lastRow="0" w:firstColumn="1" w:lastColumn="0" w:oddVBand="0" w:evenVBand="0" w:oddHBand="0" w:evenHBand="0" w:firstRowFirstColumn="0" w:firstRowLastColumn="0" w:lastRowFirstColumn="0" w:lastRowLastColumn="0"/>
            <w:tcW w:w="1378" w:type="dxa"/>
            <w:noWrap/>
          </w:tcPr>
          <w:p w14:paraId="546AFF3F" w14:textId="1178D1C4" w:rsidR="00BE4E31" w:rsidRPr="00ED3075" w:rsidRDefault="001327C6" w:rsidP="00ED3075">
            <w:pPr>
              <w:spacing w:line="276" w:lineRule="auto"/>
              <w:ind w:right="84"/>
              <w:jc w:val="right"/>
              <w:rPr>
                <w:rFonts w:cs="Calibri"/>
                <w:bCs w:val="0"/>
                <w:szCs w:val="22"/>
                <w:lang w:eastAsia="el-GR"/>
              </w:rPr>
            </w:pPr>
            <w:r w:rsidRPr="00ED3075">
              <w:rPr>
                <w:rFonts w:cs="Calibri"/>
                <w:bCs w:val="0"/>
                <w:szCs w:val="22"/>
                <w:lang w:eastAsia="el-GR"/>
              </w:rPr>
              <w:t>M3.014</w:t>
            </w:r>
          </w:p>
        </w:tc>
        <w:tc>
          <w:tcPr>
            <w:tcW w:w="5277" w:type="dxa"/>
            <w:noWrap/>
          </w:tcPr>
          <w:p w14:paraId="27CEE9E8" w14:textId="0EFB60E3" w:rsidR="00BE4E31" w:rsidRPr="00937136" w:rsidRDefault="001327C6" w:rsidP="005F1D97">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1327C6">
              <w:rPr>
                <w:rFonts w:cs="Calibri"/>
                <w:szCs w:val="22"/>
                <w:lang w:eastAsia="el-GR"/>
              </w:rPr>
              <w:t>Λέκτορες / Καθηγητές Εφαρμογών (Άνδρες)</w:t>
            </w:r>
          </w:p>
        </w:tc>
        <w:tc>
          <w:tcPr>
            <w:tcW w:w="1701" w:type="dxa"/>
            <w:noWrap/>
          </w:tcPr>
          <w:p w14:paraId="47F030D6" w14:textId="730D9CA2" w:rsidR="00BE4E31" w:rsidRPr="00937136" w:rsidRDefault="00BE4E31" w:rsidP="005F1D9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275" w:type="dxa"/>
            <w:noWrap/>
          </w:tcPr>
          <w:p w14:paraId="648E6D7D" w14:textId="1CE75DFE" w:rsidR="00BE4E31" w:rsidRPr="00937136" w:rsidRDefault="00BE4E31" w:rsidP="00CD7785">
            <w:pPr>
              <w:spacing w:line="276" w:lineRule="auto"/>
              <w:ind w:right="-83"/>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5C079A" w:rsidRPr="00937136" w14:paraId="60EB6EB6" w14:textId="77777777" w:rsidTr="00F437C0">
        <w:trPr>
          <w:trHeight w:val="288"/>
        </w:trPr>
        <w:tc>
          <w:tcPr>
            <w:cnfStyle w:val="001000000000" w:firstRow="0" w:lastRow="0" w:firstColumn="1" w:lastColumn="0" w:oddVBand="0" w:evenVBand="0" w:oddHBand="0" w:evenHBand="0" w:firstRowFirstColumn="0" w:firstRowLastColumn="0" w:lastRowFirstColumn="0" w:lastRowLastColumn="0"/>
            <w:tcW w:w="1378" w:type="dxa"/>
            <w:noWrap/>
          </w:tcPr>
          <w:p w14:paraId="141F51BC" w14:textId="11100A8F" w:rsidR="00BE4E31" w:rsidRPr="00ED3075" w:rsidRDefault="001327C6" w:rsidP="00ED3075">
            <w:pPr>
              <w:spacing w:line="276" w:lineRule="auto"/>
              <w:ind w:right="84"/>
              <w:jc w:val="right"/>
              <w:rPr>
                <w:rFonts w:cs="Calibri"/>
                <w:bCs w:val="0"/>
                <w:szCs w:val="22"/>
                <w:lang w:eastAsia="el-GR"/>
              </w:rPr>
            </w:pPr>
            <w:r w:rsidRPr="00ED3075">
              <w:rPr>
                <w:rFonts w:cs="Calibri"/>
                <w:bCs w:val="0"/>
                <w:szCs w:val="22"/>
                <w:lang w:eastAsia="el-GR"/>
              </w:rPr>
              <w:t>M3.015</w:t>
            </w:r>
          </w:p>
        </w:tc>
        <w:tc>
          <w:tcPr>
            <w:tcW w:w="5277" w:type="dxa"/>
            <w:noWrap/>
          </w:tcPr>
          <w:p w14:paraId="108F4DFA" w14:textId="4C196E81" w:rsidR="00BE4E31" w:rsidRPr="00937136" w:rsidRDefault="001327C6" w:rsidP="005F1D97">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1327C6">
              <w:rPr>
                <w:rFonts w:cs="Calibri"/>
                <w:szCs w:val="22"/>
                <w:lang w:eastAsia="el-GR"/>
              </w:rPr>
              <w:t>Λέκτορες / Καθηγητές Εφαρμογών (Γυναίκες)</w:t>
            </w:r>
          </w:p>
        </w:tc>
        <w:tc>
          <w:tcPr>
            <w:tcW w:w="1701" w:type="dxa"/>
            <w:noWrap/>
          </w:tcPr>
          <w:p w14:paraId="64AF1788" w14:textId="41F18098" w:rsidR="00BE4E31" w:rsidRPr="00937136" w:rsidRDefault="00BE4E31" w:rsidP="005F1D9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275" w:type="dxa"/>
            <w:noWrap/>
          </w:tcPr>
          <w:p w14:paraId="2C26A096" w14:textId="6C3ED801" w:rsidR="00BE4E31" w:rsidRPr="00937136" w:rsidRDefault="00BE4E31" w:rsidP="00CD7785">
            <w:pPr>
              <w:spacing w:line="276" w:lineRule="auto"/>
              <w:ind w:right="-83"/>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3D6234" w:rsidRPr="00937136" w14:paraId="719579B6" w14:textId="77777777" w:rsidTr="00F437C0">
        <w:trPr>
          <w:trHeight w:val="288"/>
        </w:trPr>
        <w:tc>
          <w:tcPr>
            <w:cnfStyle w:val="001000000000" w:firstRow="0" w:lastRow="0" w:firstColumn="1" w:lastColumn="0" w:oddVBand="0" w:evenVBand="0" w:oddHBand="0" w:evenHBand="0" w:firstRowFirstColumn="0" w:firstRowLastColumn="0" w:lastRowFirstColumn="0" w:lastRowLastColumn="0"/>
            <w:tcW w:w="1378" w:type="dxa"/>
            <w:noWrap/>
          </w:tcPr>
          <w:p w14:paraId="43031C40" w14:textId="2239F4CC" w:rsidR="00BE4E31" w:rsidRPr="00ED3075" w:rsidRDefault="001327C6" w:rsidP="00ED3075">
            <w:pPr>
              <w:spacing w:line="276" w:lineRule="auto"/>
              <w:ind w:right="84"/>
              <w:jc w:val="right"/>
              <w:rPr>
                <w:rFonts w:cs="Calibri"/>
                <w:bCs w:val="0"/>
                <w:szCs w:val="22"/>
                <w:lang w:eastAsia="el-GR"/>
              </w:rPr>
            </w:pPr>
            <w:r w:rsidRPr="00ED3075">
              <w:rPr>
                <w:rFonts w:cs="Calibri"/>
                <w:bCs w:val="0"/>
                <w:szCs w:val="22"/>
                <w:lang w:eastAsia="el-GR"/>
              </w:rPr>
              <w:t>M3.016</w:t>
            </w:r>
          </w:p>
        </w:tc>
        <w:tc>
          <w:tcPr>
            <w:tcW w:w="5277" w:type="dxa"/>
            <w:noWrap/>
          </w:tcPr>
          <w:p w14:paraId="695F9ECF" w14:textId="70728F7B" w:rsidR="00BE4E31" w:rsidRPr="00937136" w:rsidRDefault="001327C6" w:rsidP="005F1D97">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1327C6">
              <w:rPr>
                <w:rFonts w:cs="Calibri"/>
                <w:szCs w:val="22"/>
                <w:lang w:eastAsia="el-GR"/>
              </w:rPr>
              <w:t>ΕΔΙΠ (Άνδρες)</w:t>
            </w:r>
          </w:p>
        </w:tc>
        <w:tc>
          <w:tcPr>
            <w:tcW w:w="1701" w:type="dxa"/>
            <w:noWrap/>
          </w:tcPr>
          <w:p w14:paraId="145C6A0E" w14:textId="53C78553" w:rsidR="00BE4E31" w:rsidRPr="00937136" w:rsidRDefault="00BE4E31" w:rsidP="005F1D9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275" w:type="dxa"/>
            <w:noWrap/>
          </w:tcPr>
          <w:p w14:paraId="385D626B" w14:textId="68DF2627" w:rsidR="00BE4E31" w:rsidRPr="00937136" w:rsidRDefault="00BE4E31" w:rsidP="00CD7785">
            <w:pPr>
              <w:spacing w:line="276" w:lineRule="auto"/>
              <w:ind w:right="-83"/>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940E70" w:rsidRPr="00937136" w14:paraId="7CA83DA4" w14:textId="77777777" w:rsidTr="00F437C0">
        <w:trPr>
          <w:trHeight w:val="288"/>
        </w:trPr>
        <w:tc>
          <w:tcPr>
            <w:cnfStyle w:val="001000000000" w:firstRow="0" w:lastRow="0" w:firstColumn="1" w:lastColumn="0" w:oddVBand="0" w:evenVBand="0" w:oddHBand="0" w:evenHBand="0" w:firstRowFirstColumn="0" w:firstRowLastColumn="0" w:lastRowFirstColumn="0" w:lastRowLastColumn="0"/>
            <w:tcW w:w="1378" w:type="dxa"/>
            <w:noWrap/>
          </w:tcPr>
          <w:p w14:paraId="0E6B28F7" w14:textId="5BA3FDB1" w:rsidR="00BE4E31" w:rsidRPr="00ED3075" w:rsidRDefault="001327C6" w:rsidP="00ED3075">
            <w:pPr>
              <w:spacing w:line="276" w:lineRule="auto"/>
              <w:ind w:right="84"/>
              <w:jc w:val="right"/>
              <w:rPr>
                <w:rFonts w:cs="Calibri"/>
                <w:bCs w:val="0"/>
                <w:szCs w:val="22"/>
                <w:lang w:eastAsia="el-GR"/>
              </w:rPr>
            </w:pPr>
            <w:r w:rsidRPr="00ED3075">
              <w:rPr>
                <w:rFonts w:cs="Calibri"/>
                <w:bCs w:val="0"/>
                <w:szCs w:val="22"/>
                <w:lang w:eastAsia="el-GR"/>
              </w:rPr>
              <w:t>M3.017</w:t>
            </w:r>
          </w:p>
        </w:tc>
        <w:tc>
          <w:tcPr>
            <w:tcW w:w="5277" w:type="dxa"/>
            <w:noWrap/>
          </w:tcPr>
          <w:p w14:paraId="400F4A4C" w14:textId="2B3CA685" w:rsidR="00BE4E31" w:rsidRPr="00937136" w:rsidRDefault="001327C6" w:rsidP="00CD7785">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1327C6">
              <w:rPr>
                <w:rFonts w:cs="Calibri"/>
                <w:szCs w:val="22"/>
                <w:lang w:eastAsia="el-GR"/>
              </w:rPr>
              <w:t>ΕΔΙΠ (Γυναίκες)</w:t>
            </w:r>
          </w:p>
        </w:tc>
        <w:tc>
          <w:tcPr>
            <w:tcW w:w="1701" w:type="dxa"/>
            <w:noWrap/>
          </w:tcPr>
          <w:p w14:paraId="25A212CA" w14:textId="07FEE6AF" w:rsidR="00BE4E31" w:rsidRPr="00937136" w:rsidRDefault="00BE4E31" w:rsidP="00CD7785">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color w:val="0F4761" w:themeColor="accent1" w:themeShade="BF"/>
                <w:szCs w:val="22"/>
                <w:lang w:eastAsia="el-GR"/>
              </w:rPr>
            </w:pPr>
          </w:p>
        </w:tc>
        <w:tc>
          <w:tcPr>
            <w:tcW w:w="1275" w:type="dxa"/>
            <w:noWrap/>
          </w:tcPr>
          <w:p w14:paraId="55B7864E" w14:textId="2852B538" w:rsidR="00BE4E31" w:rsidRPr="00937136" w:rsidRDefault="00BE4E31" w:rsidP="00CD7785">
            <w:pPr>
              <w:spacing w:line="276" w:lineRule="auto"/>
              <w:ind w:right="-83"/>
              <w:cnfStyle w:val="000000000000" w:firstRow="0" w:lastRow="0" w:firstColumn="0" w:lastColumn="0" w:oddVBand="0" w:evenVBand="0" w:oddHBand="0" w:evenHBand="0" w:firstRowFirstColumn="0" w:firstRowLastColumn="0" w:lastRowFirstColumn="0" w:lastRowLastColumn="0"/>
              <w:rPr>
                <w:rFonts w:cs="Calibri"/>
                <w:b/>
                <w:bCs/>
                <w:color w:val="0F4761" w:themeColor="accent1" w:themeShade="BF"/>
                <w:szCs w:val="22"/>
                <w:lang w:eastAsia="el-GR"/>
              </w:rPr>
            </w:pPr>
          </w:p>
        </w:tc>
      </w:tr>
      <w:tr w:rsidR="003D6234" w:rsidRPr="00937136" w14:paraId="1264670A" w14:textId="77777777" w:rsidTr="00F437C0">
        <w:trPr>
          <w:trHeight w:val="288"/>
        </w:trPr>
        <w:tc>
          <w:tcPr>
            <w:cnfStyle w:val="001000000000" w:firstRow="0" w:lastRow="0" w:firstColumn="1" w:lastColumn="0" w:oddVBand="0" w:evenVBand="0" w:oddHBand="0" w:evenHBand="0" w:firstRowFirstColumn="0" w:firstRowLastColumn="0" w:lastRowFirstColumn="0" w:lastRowLastColumn="0"/>
            <w:tcW w:w="1378" w:type="dxa"/>
            <w:noWrap/>
          </w:tcPr>
          <w:p w14:paraId="5D51BE94" w14:textId="66753348" w:rsidR="00BE4E31" w:rsidRPr="00ED3075" w:rsidRDefault="001327C6" w:rsidP="00ED3075">
            <w:pPr>
              <w:spacing w:line="276" w:lineRule="auto"/>
              <w:ind w:right="84"/>
              <w:jc w:val="right"/>
              <w:rPr>
                <w:rFonts w:cs="Calibri"/>
                <w:bCs w:val="0"/>
                <w:szCs w:val="22"/>
                <w:lang w:eastAsia="el-GR"/>
              </w:rPr>
            </w:pPr>
            <w:r w:rsidRPr="00ED3075">
              <w:rPr>
                <w:rFonts w:cs="Calibri"/>
                <w:bCs w:val="0"/>
                <w:szCs w:val="22"/>
                <w:lang w:eastAsia="el-GR"/>
              </w:rPr>
              <w:t>M3.018</w:t>
            </w:r>
          </w:p>
        </w:tc>
        <w:tc>
          <w:tcPr>
            <w:tcW w:w="5277" w:type="dxa"/>
            <w:noWrap/>
          </w:tcPr>
          <w:p w14:paraId="2409134D" w14:textId="41460F2A" w:rsidR="00BE4E31" w:rsidRPr="00937136" w:rsidRDefault="001327C6" w:rsidP="005F1D97">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1327C6">
              <w:rPr>
                <w:rFonts w:cs="Calibri"/>
                <w:szCs w:val="22"/>
                <w:lang w:eastAsia="el-GR"/>
              </w:rPr>
              <w:t>ΕΤΕΠ (Άνδρες)</w:t>
            </w:r>
          </w:p>
        </w:tc>
        <w:tc>
          <w:tcPr>
            <w:tcW w:w="1701" w:type="dxa"/>
            <w:noWrap/>
          </w:tcPr>
          <w:p w14:paraId="0B363B28" w14:textId="52905987" w:rsidR="00BE4E31" w:rsidRPr="00937136" w:rsidRDefault="00BE4E31" w:rsidP="005F1D9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275" w:type="dxa"/>
            <w:noWrap/>
          </w:tcPr>
          <w:p w14:paraId="3A881A44" w14:textId="58E48A09" w:rsidR="00BE4E31" w:rsidRPr="00937136" w:rsidRDefault="00BE4E31" w:rsidP="00CD7785">
            <w:pPr>
              <w:spacing w:line="276" w:lineRule="auto"/>
              <w:ind w:right="-83"/>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5C079A" w:rsidRPr="00937136" w14:paraId="76B13368" w14:textId="77777777" w:rsidTr="00F437C0">
        <w:trPr>
          <w:trHeight w:val="288"/>
        </w:trPr>
        <w:tc>
          <w:tcPr>
            <w:cnfStyle w:val="001000000000" w:firstRow="0" w:lastRow="0" w:firstColumn="1" w:lastColumn="0" w:oddVBand="0" w:evenVBand="0" w:oddHBand="0" w:evenHBand="0" w:firstRowFirstColumn="0" w:firstRowLastColumn="0" w:lastRowFirstColumn="0" w:lastRowLastColumn="0"/>
            <w:tcW w:w="1378" w:type="dxa"/>
            <w:noWrap/>
          </w:tcPr>
          <w:p w14:paraId="30D1B749" w14:textId="4CC79208" w:rsidR="00BE4E31" w:rsidRPr="00ED3075" w:rsidRDefault="001327C6" w:rsidP="00ED3075">
            <w:pPr>
              <w:spacing w:line="276" w:lineRule="auto"/>
              <w:ind w:right="84"/>
              <w:jc w:val="right"/>
              <w:rPr>
                <w:rFonts w:cs="Calibri"/>
                <w:bCs w:val="0"/>
                <w:szCs w:val="22"/>
                <w:lang w:eastAsia="el-GR"/>
              </w:rPr>
            </w:pPr>
            <w:r w:rsidRPr="00ED3075">
              <w:rPr>
                <w:rFonts w:cs="Calibri"/>
                <w:bCs w:val="0"/>
                <w:szCs w:val="22"/>
                <w:lang w:eastAsia="el-GR"/>
              </w:rPr>
              <w:t>M3.019</w:t>
            </w:r>
          </w:p>
        </w:tc>
        <w:tc>
          <w:tcPr>
            <w:tcW w:w="5277" w:type="dxa"/>
            <w:noWrap/>
          </w:tcPr>
          <w:p w14:paraId="78713E63" w14:textId="69D0193B" w:rsidR="00BE4E31" w:rsidRPr="00937136" w:rsidRDefault="001327C6" w:rsidP="005F1D97">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1327C6">
              <w:rPr>
                <w:rFonts w:cs="Calibri"/>
                <w:szCs w:val="22"/>
                <w:lang w:eastAsia="el-GR"/>
              </w:rPr>
              <w:t>ΕΤΕΠ (Γυναίκες)</w:t>
            </w:r>
          </w:p>
        </w:tc>
        <w:tc>
          <w:tcPr>
            <w:tcW w:w="1701" w:type="dxa"/>
            <w:noWrap/>
          </w:tcPr>
          <w:p w14:paraId="2B73581F" w14:textId="2E1B7369" w:rsidR="00BE4E31" w:rsidRPr="00937136" w:rsidRDefault="00BE4E31" w:rsidP="005F1D9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275" w:type="dxa"/>
            <w:noWrap/>
          </w:tcPr>
          <w:p w14:paraId="0308765B" w14:textId="06C77D38" w:rsidR="00BE4E31" w:rsidRPr="00937136" w:rsidRDefault="00BE4E31" w:rsidP="00CD7785">
            <w:pPr>
              <w:spacing w:line="276" w:lineRule="auto"/>
              <w:ind w:right="-83"/>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5C079A" w:rsidRPr="00937136" w14:paraId="64FDA29D" w14:textId="77777777" w:rsidTr="00F437C0">
        <w:trPr>
          <w:trHeight w:val="288"/>
        </w:trPr>
        <w:tc>
          <w:tcPr>
            <w:cnfStyle w:val="001000000000" w:firstRow="0" w:lastRow="0" w:firstColumn="1" w:lastColumn="0" w:oddVBand="0" w:evenVBand="0" w:oddHBand="0" w:evenHBand="0" w:firstRowFirstColumn="0" w:firstRowLastColumn="0" w:lastRowFirstColumn="0" w:lastRowLastColumn="0"/>
            <w:tcW w:w="1378" w:type="dxa"/>
            <w:noWrap/>
          </w:tcPr>
          <w:p w14:paraId="7DE08A0D" w14:textId="587D4935" w:rsidR="00BE4E31" w:rsidRPr="00ED3075" w:rsidRDefault="001327C6" w:rsidP="00ED3075">
            <w:pPr>
              <w:spacing w:line="276" w:lineRule="auto"/>
              <w:ind w:right="84"/>
              <w:jc w:val="right"/>
              <w:rPr>
                <w:rFonts w:cs="Calibri"/>
                <w:bCs w:val="0"/>
                <w:szCs w:val="22"/>
                <w:lang w:eastAsia="el-GR"/>
              </w:rPr>
            </w:pPr>
            <w:r w:rsidRPr="00ED3075">
              <w:rPr>
                <w:rFonts w:cs="Calibri"/>
                <w:bCs w:val="0"/>
                <w:szCs w:val="22"/>
                <w:lang w:eastAsia="el-GR"/>
              </w:rPr>
              <w:lastRenderedPageBreak/>
              <w:t>M3.020</w:t>
            </w:r>
          </w:p>
        </w:tc>
        <w:tc>
          <w:tcPr>
            <w:tcW w:w="5277" w:type="dxa"/>
            <w:noWrap/>
          </w:tcPr>
          <w:p w14:paraId="2A1D01E5" w14:textId="45E18F5A" w:rsidR="00BE4E31" w:rsidRPr="00937136" w:rsidRDefault="001327C6" w:rsidP="005F1D97">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1327C6">
              <w:rPr>
                <w:rFonts w:cs="Calibri"/>
                <w:szCs w:val="22"/>
                <w:lang w:eastAsia="el-GR"/>
              </w:rPr>
              <w:t>Διοικητικό προσωπικό (Άνδρες)</w:t>
            </w:r>
          </w:p>
        </w:tc>
        <w:tc>
          <w:tcPr>
            <w:tcW w:w="1701" w:type="dxa"/>
            <w:noWrap/>
          </w:tcPr>
          <w:p w14:paraId="35DE7AB2" w14:textId="6C9597DA" w:rsidR="00BE4E31" w:rsidRPr="00937136" w:rsidRDefault="00BE4E31" w:rsidP="005F1D9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275" w:type="dxa"/>
            <w:noWrap/>
          </w:tcPr>
          <w:p w14:paraId="3315C399" w14:textId="210F8CB4" w:rsidR="00BE4E31" w:rsidRPr="00937136" w:rsidRDefault="00BE4E31" w:rsidP="00CD7785">
            <w:pPr>
              <w:spacing w:line="276" w:lineRule="auto"/>
              <w:ind w:right="-83"/>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3D6234" w:rsidRPr="00937136" w14:paraId="7A8BFBA3" w14:textId="77777777" w:rsidTr="00F437C0">
        <w:trPr>
          <w:trHeight w:val="288"/>
        </w:trPr>
        <w:tc>
          <w:tcPr>
            <w:cnfStyle w:val="001000000000" w:firstRow="0" w:lastRow="0" w:firstColumn="1" w:lastColumn="0" w:oddVBand="0" w:evenVBand="0" w:oddHBand="0" w:evenHBand="0" w:firstRowFirstColumn="0" w:firstRowLastColumn="0" w:lastRowFirstColumn="0" w:lastRowLastColumn="0"/>
            <w:tcW w:w="1378" w:type="dxa"/>
            <w:noWrap/>
          </w:tcPr>
          <w:p w14:paraId="71545FA9" w14:textId="0F4A999E" w:rsidR="00BE4E31" w:rsidRPr="00ED3075" w:rsidRDefault="001327C6" w:rsidP="00ED3075">
            <w:pPr>
              <w:spacing w:line="276" w:lineRule="auto"/>
              <w:ind w:right="84"/>
              <w:jc w:val="right"/>
              <w:rPr>
                <w:rFonts w:cs="Calibri"/>
                <w:bCs w:val="0"/>
                <w:szCs w:val="22"/>
                <w:lang w:eastAsia="el-GR"/>
              </w:rPr>
            </w:pPr>
            <w:r w:rsidRPr="00ED3075">
              <w:rPr>
                <w:rFonts w:cs="Calibri"/>
                <w:bCs w:val="0"/>
                <w:szCs w:val="22"/>
                <w:lang w:eastAsia="el-GR"/>
              </w:rPr>
              <w:t>M3.021</w:t>
            </w:r>
          </w:p>
        </w:tc>
        <w:tc>
          <w:tcPr>
            <w:tcW w:w="5277" w:type="dxa"/>
            <w:noWrap/>
          </w:tcPr>
          <w:p w14:paraId="4CE6D58C" w14:textId="3AA21172" w:rsidR="00BE4E31" w:rsidRPr="00937136" w:rsidRDefault="001327C6" w:rsidP="005F1D97">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1327C6">
              <w:rPr>
                <w:rFonts w:cs="Calibri"/>
                <w:szCs w:val="22"/>
                <w:lang w:eastAsia="el-GR"/>
              </w:rPr>
              <w:t>Διοικητικό προσωπικό (Γυναίκες)</w:t>
            </w:r>
          </w:p>
        </w:tc>
        <w:tc>
          <w:tcPr>
            <w:tcW w:w="1701" w:type="dxa"/>
            <w:noWrap/>
          </w:tcPr>
          <w:p w14:paraId="4E9B3F24" w14:textId="17EDA377" w:rsidR="00BE4E31" w:rsidRPr="00937136" w:rsidRDefault="00BE4E31" w:rsidP="005F1D9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275" w:type="dxa"/>
            <w:noWrap/>
          </w:tcPr>
          <w:p w14:paraId="34D21568" w14:textId="41EF6475" w:rsidR="00BE4E31" w:rsidRPr="00937136" w:rsidRDefault="00BE4E31" w:rsidP="00CD7785">
            <w:pPr>
              <w:spacing w:line="276" w:lineRule="auto"/>
              <w:ind w:right="-83"/>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5C079A" w:rsidRPr="00937136" w14:paraId="2F0D8ECF" w14:textId="77777777" w:rsidTr="00F437C0">
        <w:trPr>
          <w:trHeight w:val="288"/>
        </w:trPr>
        <w:tc>
          <w:tcPr>
            <w:cnfStyle w:val="001000000000" w:firstRow="0" w:lastRow="0" w:firstColumn="1" w:lastColumn="0" w:oddVBand="0" w:evenVBand="0" w:oddHBand="0" w:evenHBand="0" w:firstRowFirstColumn="0" w:firstRowLastColumn="0" w:lastRowFirstColumn="0" w:lastRowLastColumn="0"/>
            <w:tcW w:w="1378" w:type="dxa"/>
            <w:noWrap/>
          </w:tcPr>
          <w:p w14:paraId="674199A5" w14:textId="70B66EC5" w:rsidR="00BE4E31" w:rsidRPr="00ED3075" w:rsidRDefault="00F63822" w:rsidP="00ED3075">
            <w:pPr>
              <w:spacing w:line="276" w:lineRule="auto"/>
              <w:ind w:right="84"/>
              <w:jc w:val="right"/>
              <w:rPr>
                <w:rFonts w:cs="Calibri"/>
                <w:bCs w:val="0"/>
                <w:szCs w:val="22"/>
                <w:lang w:eastAsia="el-GR"/>
              </w:rPr>
            </w:pPr>
            <w:r w:rsidRPr="00ED3075">
              <w:rPr>
                <w:rFonts w:cs="Calibri"/>
                <w:bCs w:val="0"/>
                <w:szCs w:val="22"/>
                <w:lang w:eastAsia="el-GR"/>
              </w:rPr>
              <w:t>M3.163</w:t>
            </w:r>
          </w:p>
        </w:tc>
        <w:tc>
          <w:tcPr>
            <w:tcW w:w="5277" w:type="dxa"/>
            <w:noWrap/>
          </w:tcPr>
          <w:p w14:paraId="5AB02B7A" w14:textId="4FBA3DB6" w:rsidR="00BE4E31" w:rsidRPr="00937136" w:rsidRDefault="00F63822" w:rsidP="005F1D97">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F63822">
              <w:rPr>
                <w:rFonts w:cs="Calibri"/>
                <w:szCs w:val="22"/>
                <w:lang w:eastAsia="el-GR"/>
              </w:rPr>
              <w:t>Αποσπασμένο διοικητικό προσωπικό από άλλους φορείς (Άνδρες)</w:t>
            </w:r>
          </w:p>
        </w:tc>
        <w:tc>
          <w:tcPr>
            <w:tcW w:w="1701" w:type="dxa"/>
            <w:noWrap/>
          </w:tcPr>
          <w:p w14:paraId="3380CDAC" w14:textId="556F7385" w:rsidR="00BE4E31" w:rsidRPr="00937136" w:rsidRDefault="00BE4E31" w:rsidP="005F1D9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275" w:type="dxa"/>
            <w:noWrap/>
          </w:tcPr>
          <w:p w14:paraId="6F5F1DF7" w14:textId="12A4C03C" w:rsidR="00BE4E31" w:rsidRPr="00937136" w:rsidRDefault="00BE4E31" w:rsidP="00CD7785">
            <w:pPr>
              <w:spacing w:line="276" w:lineRule="auto"/>
              <w:ind w:right="-83"/>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3D6234" w:rsidRPr="00937136" w14:paraId="6BD57AED" w14:textId="77777777" w:rsidTr="00F437C0">
        <w:trPr>
          <w:trHeight w:val="288"/>
        </w:trPr>
        <w:tc>
          <w:tcPr>
            <w:cnfStyle w:val="001000000000" w:firstRow="0" w:lastRow="0" w:firstColumn="1" w:lastColumn="0" w:oddVBand="0" w:evenVBand="0" w:oddHBand="0" w:evenHBand="0" w:firstRowFirstColumn="0" w:firstRowLastColumn="0" w:lastRowFirstColumn="0" w:lastRowLastColumn="0"/>
            <w:tcW w:w="1378" w:type="dxa"/>
            <w:noWrap/>
          </w:tcPr>
          <w:p w14:paraId="362C5B44" w14:textId="5A815F2B" w:rsidR="00BE4E31" w:rsidRPr="00ED3075" w:rsidRDefault="00F63822" w:rsidP="00ED3075">
            <w:pPr>
              <w:spacing w:line="276" w:lineRule="auto"/>
              <w:ind w:right="84"/>
              <w:jc w:val="right"/>
              <w:rPr>
                <w:rFonts w:cs="Calibri"/>
                <w:bCs w:val="0"/>
                <w:szCs w:val="22"/>
                <w:lang w:eastAsia="el-GR"/>
              </w:rPr>
            </w:pPr>
            <w:r w:rsidRPr="00ED3075">
              <w:rPr>
                <w:rFonts w:cs="Calibri"/>
                <w:bCs w:val="0"/>
                <w:szCs w:val="22"/>
                <w:lang w:eastAsia="el-GR"/>
              </w:rPr>
              <w:t>M3.164</w:t>
            </w:r>
          </w:p>
        </w:tc>
        <w:tc>
          <w:tcPr>
            <w:tcW w:w="5277" w:type="dxa"/>
            <w:noWrap/>
          </w:tcPr>
          <w:p w14:paraId="5EB5FECB" w14:textId="66B0FD79" w:rsidR="00BE4E31" w:rsidRPr="00937136" w:rsidRDefault="00F63822" w:rsidP="005F1D97">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F63822">
              <w:rPr>
                <w:rFonts w:cs="Calibri"/>
                <w:szCs w:val="22"/>
                <w:lang w:eastAsia="el-GR"/>
              </w:rPr>
              <w:t>Αποσπασμένο διοικητικό προσωπικό από άλλους φορείς (Γυναίκες)</w:t>
            </w:r>
          </w:p>
        </w:tc>
        <w:tc>
          <w:tcPr>
            <w:tcW w:w="1701" w:type="dxa"/>
            <w:noWrap/>
          </w:tcPr>
          <w:p w14:paraId="06FC8957" w14:textId="7E6F938D" w:rsidR="00BE4E31" w:rsidRPr="00937136" w:rsidRDefault="00BE4E31" w:rsidP="005F1D9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275" w:type="dxa"/>
            <w:noWrap/>
          </w:tcPr>
          <w:p w14:paraId="212D8F0C" w14:textId="2FAF9839" w:rsidR="00BE4E31" w:rsidRPr="00937136" w:rsidRDefault="00BE4E31" w:rsidP="00CD7785">
            <w:pPr>
              <w:spacing w:line="276" w:lineRule="auto"/>
              <w:ind w:right="-83"/>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5C079A" w:rsidRPr="00937136" w14:paraId="55C6912F" w14:textId="77777777" w:rsidTr="00F437C0">
        <w:trPr>
          <w:trHeight w:val="288"/>
        </w:trPr>
        <w:tc>
          <w:tcPr>
            <w:cnfStyle w:val="001000000000" w:firstRow="0" w:lastRow="0" w:firstColumn="1" w:lastColumn="0" w:oddVBand="0" w:evenVBand="0" w:oddHBand="0" w:evenHBand="0" w:firstRowFirstColumn="0" w:firstRowLastColumn="0" w:lastRowFirstColumn="0" w:lastRowLastColumn="0"/>
            <w:tcW w:w="1378" w:type="dxa"/>
            <w:noWrap/>
          </w:tcPr>
          <w:p w14:paraId="77D9BF72" w14:textId="69954567" w:rsidR="00BE4E31" w:rsidRPr="00ED3075" w:rsidRDefault="00F63822" w:rsidP="00ED3075">
            <w:pPr>
              <w:spacing w:line="276" w:lineRule="auto"/>
              <w:ind w:right="84"/>
              <w:jc w:val="right"/>
              <w:rPr>
                <w:rFonts w:cs="Calibri"/>
                <w:bCs w:val="0"/>
                <w:szCs w:val="22"/>
                <w:lang w:eastAsia="el-GR"/>
              </w:rPr>
            </w:pPr>
            <w:r w:rsidRPr="00ED3075">
              <w:rPr>
                <w:rFonts w:cs="Calibri"/>
                <w:bCs w:val="0"/>
                <w:szCs w:val="22"/>
                <w:lang w:eastAsia="el-GR"/>
              </w:rPr>
              <w:t>M3.165</w:t>
            </w:r>
          </w:p>
        </w:tc>
        <w:tc>
          <w:tcPr>
            <w:tcW w:w="5277" w:type="dxa"/>
            <w:noWrap/>
          </w:tcPr>
          <w:p w14:paraId="7792613C" w14:textId="48BEAF8D" w:rsidR="00BE4E31" w:rsidRPr="00937136" w:rsidRDefault="00F63822" w:rsidP="005F1D97">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F63822">
              <w:rPr>
                <w:rFonts w:cs="Calibri"/>
                <w:szCs w:val="22"/>
                <w:lang w:eastAsia="el-GR"/>
              </w:rPr>
              <w:t>Αποσπασμένο διοικητικό προσωπικό σε άλλους φορείς (Άνδρες)</w:t>
            </w:r>
          </w:p>
        </w:tc>
        <w:tc>
          <w:tcPr>
            <w:tcW w:w="1701" w:type="dxa"/>
            <w:noWrap/>
          </w:tcPr>
          <w:p w14:paraId="45A93F7F" w14:textId="597C3011" w:rsidR="00BE4E31" w:rsidRPr="00937136" w:rsidRDefault="00BE4E31" w:rsidP="005F1D9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275" w:type="dxa"/>
            <w:noWrap/>
          </w:tcPr>
          <w:p w14:paraId="08F5B8FE" w14:textId="197C880E" w:rsidR="00BE4E31" w:rsidRPr="00937136" w:rsidRDefault="00BE4E31" w:rsidP="00CD7785">
            <w:pPr>
              <w:spacing w:line="276" w:lineRule="auto"/>
              <w:ind w:right="-83"/>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3D6234" w:rsidRPr="00937136" w14:paraId="5CC84BF2" w14:textId="77777777" w:rsidTr="00F437C0">
        <w:trPr>
          <w:trHeight w:val="288"/>
        </w:trPr>
        <w:tc>
          <w:tcPr>
            <w:cnfStyle w:val="001000000000" w:firstRow="0" w:lastRow="0" w:firstColumn="1" w:lastColumn="0" w:oddVBand="0" w:evenVBand="0" w:oddHBand="0" w:evenHBand="0" w:firstRowFirstColumn="0" w:firstRowLastColumn="0" w:lastRowFirstColumn="0" w:lastRowLastColumn="0"/>
            <w:tcW w:w="1378" w:type="dxa"/>
            <w:noWrap/>
          </w:tcPr>
          <w:p w14:paraId="3DBC98A8" w14:textId="23A2EDF3" w:rsidR="00BE4E31" w:rsidRPr="00ED3075" w:rsidRDefault="00F63822" w:rsidP="00ED3075">
            <w:pPr>
              <w:spacing w:line="276" w:lineRule="auto"/>
              <w:ind w:right="84"/>
              <w:jc w:val="right"/>
              <w:rPr>
                <w:rFonts w:cs="Calibri"/>
                <w:bCs w:val="0"/>
                <w:szCs w:val="22"/>
                <w:lang w:eastAsia="el-GR"/>
              </w:rPr>
            </w:pPr>
            <w:r w:rsidRPr="00ED3075">
              <w:rPr>
                <w:rFonts w:cs="Calibri"/>
                <w:bCs w:val="0"/>
                <w:szCs w:val="22"/>
                <w:lang w:eastAsia="el-GR"/>
              </w:rPr>
              <w:t>M3.166</w:t>
            </w:r>
          </w:p>
        </w:tc>
        <w:tc>
          <w:tcPr>
            <w:tcW w:w="5277" w:type="dxa"/>
            <w:noWrap/>
          </w:tcPr>
          <w:p w14:paraId="0739440B" w14:textId="177763B6" w:rsidR="00BE4E31" w:rsidRPr="00937136" w:rsidRDefault="00F63822" w:rsidP="005F1D97">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F63822">
              <w:rPr>
                <w:rFonts w:cs="Calibri"/>
                <w:szCs w:val="22"/>
                <w:lang w:eastAsia="el-GR"/>
              </w:rPr>
              <w:t>Αποσπασμένο διοικητικό προσωπικό σε άλλους φορείς (Γυναίκες)</w:t>
            </w:r>
          </w:p>
        </w:tc>
        <w:tc>
          <w:tcPr>
            <w:tcW w:w="1701" w:type="dxa"/>
            <w:noWrap/>
          </w:tcPr>
          <w:p w14:paraId="3AF419C3" w14:textId="7A17507E" w:rsidR="00BE4E31" w:rsidRPr="00937136" w:rsidRDefault="00BE4E31" w:rsidP="005F1D9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275" w:type="dxa"/>
            <w:noWrap/>
          </w:tcPr>
          <w:p w14:paraId="418D176B" w14:textId="0C4CD1BF" w:rsidR="00BE4E31" w:rsidRPr="00937136" w:rsidRDefault="00BE4E31" w:rsidP="00CD7785">
            <w:pPr>
              <w:spacing w:line="276" w:lineRule="auto"/>
              <w:ind w:right="-83"/>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5C079A" w:rsidRPr="00937136" w14:paraId="33AE268A" w14:textId="77777777" w:rsidTr="00F437C0">
        <w:trPr>
          <w:trHeight w:val="288"/>
        </w:trPr>
        <w:tc>
          <w:tcPr>
            <w:cnfStyle w:val="001000000000" w:firstRow="0" w:lastRow="0" w:firstColumn="1" w:lastColumn="0" w:oddVBand="0" w:evenVBand="0" w:oddHBand="0" w:evenHBand="0" w:firstRowFirstColumn="0" w:firstRowLastColumn="0" w:lastRowFirstColumn="0" w:lastRowLastColumn="0"/>
            <w:tcW w:w="1378" w:type="dxa"/>
            <w:noWrap/>
          </w:tcPr>
          <w:p w14:paraId="0B166838" w14:textId="65415E11" w:rsidR="00BE4E31" w:rsidRPr="00ED3075" w:rsidRDefault="001E4A85" w:rsidP="00ED3075">
            <w:pPr>
              <w:spacing w:line="276" w:lineRule="auto"/>
              <w:ind w:right="84"/>
              <w:jc w:val="right"/>
              <w:rPr>
                <w:rFonts w:cs="Calibri"/>
                <w:bCs w:val="0"/>
                <w:szCs w:val="22"/>
                <w:lang w:eastAsia="el-GR"/>
              </w:rPr>
            </w:pPr>
            <w:r w:rsidRPr="00ED3075">
              <w:rPr>
                <w:rFonts w:cs="Calibri"/>
                <w:bCs w:val="0"/>
                <w:szCs w:val="22"/>
                <w:lang w:eastAsia="el-GR"/>
              </w:rPr>
              <w:t>M3.078</w:t>
            </w:r>
          </w:p>
        </w:tc>
        <w:tc>
          <w:tcPr>
            <w:tcW w:w="5277" w:type="dxa"/>
            <w:noWrap/>
          </w:tcPr>
          <w:p w14:paraId="75A8F5FF" w14:textId="66365137" w:rsidR="00BE4E31" w:rsidRPr="00937136" w:rsidRDefault="001E4A85" w:rsidP="005F1D97">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1E4A85">
              <w:rPr>
                <w:rFonts w:cs="Calibri"/>
                <w:szCs w:val="22"/>
                <w:lang w:eastAsia="el-GR"/>
              </w:rPr>
              <w:t>Εξωτερικοί συνεργάτες με ανάθεση διδασκαλίας</w:t>
            </w:r>
          </w:p>
        </w:tc>
        <w:tc>
          <w:tcPr>
            <w:tcW w:w="1701" w:type="dxa"/>
            <w:noWrap/>
          </w:tcPr>
          <w:p w14:paraId="6DF226AE" w14:textId="742EAE1E" w:rsidR="00BE4E31" w:rsidRPr="00937136" w:rsidRDefault="00BE4E31" w:rsidP="005F1D9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275" w:type="dxa"/>
            <w:noWrap/>
          </w:tcPr>
          <w:p w14:paraId="7DC2C28A" w14:textId="6B77F63F" w:rsidR="00BE4E31" w:rsidRPr="00937136" w:rsidRDefault="00BE4E31" w:rsidP="00CD7785">
            <w:pPr>
              <w:spacing w:line="276" w:lineRule="auto"/>
              <w:ind w:right="-83"/>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3D6234" w:rsidRPr="00937136" w14:paraId="18B7E61C" w14:textId="77777777" w:rsidTr="00F437C0">
        <w:trPr>
          <w:trHeight w:val="288"/>
        </w:trPr>
        <w:tc>
          <w:tcPr>
            <w:cnfStyle w:val="001000000000" w:firstRow="0" w:lastRow="0" w:firstColumn="1" w:lastColumn="0" w:oddVBand="0" w:evenVBand="0" w:oddHBand="0" w:evenHBand="0" w:firstRowFirstColumn="0" w:firstRowLastColumn="0" w:lastRowFirstColumn="0" w:lastRowLastColumn="0"/>
            <w:tcW w:w="1378" w:type="dxa"/>
            <w:noWrap/>
          </w:tcPr>
          <w:p w14:paraId="3B094018" w14:textId="4B7F0FB1" w:rsidR="00BE4E31" w:rsidRPr="00ED3075" w:rsidRDefault="001E4A85" w:rsidP="00ED3075">
            <w:pPr>
              <w:spacing w:line="276" w:lineRule="auto"/>
              <w:ind w:right="84"/>
              <w:jc w:val="right"/>
              <w:rPr>
                <w:rFonts w:cs="Calibri"/>
                <w:bCs w:val="0"/>
                <w:szCs w:val="22"/>
                <w:lang w:eastAsia="el-GR"/>
              </w:rPr>
            </w:pPr>
            <w:r w:rsidRPr="00ED3075">
              <w:rPr>
                <w:rFonts w:cs="Calibri"/>
                <w:bCs w:val="0"/>
                <w:szCs w:val="22"/>
                <w:lang w:eastAsia="el-GR"/>
              </w:rPr>
              <w:t>M3.167</w:t>
            </w:r>
          </w:p>
        </w:tc>
        <w:tc>
          <w:tcPr>
            <w:tcW w:w="5277" w:type="dxa"/>
            <w:noWrap/>
          </w:tcPr>
          <w:p w14:paraId="6CECA8E4" w14:textId="3B0A0337" w:rsidR="00BE4E31" w:rsidRPr="00937136" w:rsidRDefault="001E4A85" w:rsidP="005F1D97">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1E4A85">
              <w:rPr>
                <w:rFonts w:cs="Calibri"/>
                <w:szCs w:val="22"/>
                <w:lang w:eastAsia="el-GR"/>
              </w:rPr>
              <w:t>Μέλη ΔΕΠ με ανάθεση διδασκαλίας στο ΕΑΠ</w:t>
            </w:r>
          </w:p>
        </w:tc>
        <w:tc>
          <w:tcPr>
            <w:tcW w:w="1701" w:type="dxa"/>
            <w:noWrap/>
          </w:tcPr>
          <w:p w14:paraId="4E181A4E" w14:textId="099F00FD" w:rsidR="00BE4E31" w:rsidRPr="00937136" w:rsidRDefault="00BE4E31" w:rsidP="005F1D9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275" w:type="dxa"/>
            <w:noWrap/>
          </w:tcPr>
          <w:p w14:paraId="0DB5F655" w14:textId="3DDAB002" w:rsidR="00BE4E31" w:rsidRPr="00937136" w:rsidRDefault="00BE4E31" w:rsidP="00CD7785">
            <w:pPr>
              <w:spacing w:line="276" w:lineRule="auto"/>
              <w:ind w:right="-83"/>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5C079A" w:rsidRPr="00937136" w14:paraId="3E8BAC98" w14:textId="77777777" w:rsidTr="00F437C0">
        <w:trPr>
          <w:trHeight w:val="288"/>
        </w:trPr>
        <w:tc>
          <w:tcPr>
            <w:cnfStyle w:val="001000000000" w:firstRow="0" w:lastRow="0" w:firstColumn="1" w:lastColumn="0" w:oddVBand="0" w:evenVBand="0" w:oddHBand="0" w:evenHBand="0" w:firstRowFirstColumn="0" w:firstRowLastColumn="0" w:lastRowFirstColumn="0" w:lastRowLastColumn="0"/>
            <w:tcW w:w="1378" w:type="dxa"/>
            <w:noWrap/>
          </w:tcPr>
          <w:p w14:paraId="620381BB" w14:textId="7AD90518" w:rsidR="00BE4E31" w:rsidRPr="00ED3075" w:rsidRDefault="001E4A85" w:rsidP="00ED3075">
            <w:pPr>
              <w:spacing w:line="276" w:lineRule="auto"/>
              <w:ind w:right="84"/>
              <w:jc w:val="right"/>
              <w:rPr>
                <w:rFonts w:cs="Calibri"/>
                <w:bCs w:val="0"/>
                <w:szCs w:val="22"/>
                <w:lang w:eastAsia="el-GR"/>
              </w:rPr>
            </w:pPr>
            <w:r w:rsidRPr="00ED3075">
              <w:rPr>
                <w:rFonts w:cs="Calibri"/>
                <w:bCs w:val="0"/>
                <w:szCs w:val="22"/>
                <w:lang w:eastAsia="el-GR"/>
              </w:rPr>
              <w:t>M3.079</w:t>
            </w:r>
          </w:p>
        </w:tc>
        <w:tc>
          <w:tcPr>
            <w:tcW w:w="5277" w:type="dxa"/>
            <w:noWrap/>
          </w:tcPr>
          <w:p w14:paraId="3B94E0AA" w14:textId="577D625D" w:rsidR="00BE4E31" w:rsidRPr="00937136" w:rsidRDefault="001E4A85" w:rsidP="005F1D97">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1E4A85">
              <w:rPr>
                <w:rFonts w:cs="Calibri"/>
                <w:szCs w:val="22"/>
                <w:lang w:eastAsia="el-GR"/>
              </w:rPr>
              <w:t>Εξωτερικοί συνεργάτες με διοικητικά/λοιπά καθήκοντα</w:t>
            </w:r>
          </w:p>
        </w:tc>
        <w:tc>
          <w:tcPr>
            <w:tcW w:w="1701" w:type="dxa"/>
            <w:noWrap/>
          </w:tcPr>
          <w:p w14:paraId="597BABA7" w14:textId="735E3135" w:rsidR="00BE4E31" w:rsidRPr="00937136" w:rsidRDefault="00BE4E31" w:rsidP="005F1D9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275" w:type="dxa"/>
            <w:noWrap/>
          </w:tcPr>
          <w:p w14:paraId="787513F6" w14:textId="33F5AF98" w:rsidR="00BE4E31" w:rsidRPr="00937136" w:rsidRDefault="00BE4E31" w:rsidP="00CD7785">
            <w:pPr>
              <w:spacing w:line="276" w:lineRule="auto"/>
              <w:ind w:right="-83"/>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3D6234" w:rsidRPr="00937136" w14:paraId="1D255D7B" w14:textId="77777777" w:rsidTr="00F437C0">
        <w:trPr>
          <w:trHeight w:val="288"/>
        </w:trPr>
        <w:tc>
          <w:tcPr>
            <w:cnfStyle w:val="001000000000" w:firstRow="0" w:lastRow="0" w:firstColumn="1" w:lastColumn="0" w:oddVBand="0" w:evenVBand="0" w:oddHBand="0" w:evenHBand="0" w:firstRowFirstColumn="0" w:firstRowLastColumn="0" w:lastRowFirstColumn="0" w:lastRowLastColumn="0"/>
            <w:tcW w:w="1378" w:type="dxa"/>
            <w:noWrap/>
          </w:tcPr>
          <w:p w14:paraId="0F69102C" w14:textId="0C886D5F" w:rsidR="00BE4E31" w:rsidRPr="00ED3075" w:rsidRDefault="001E4A85" w:rsidP="00ED3075">
            <w:pPr>
              <w:spacing w:line="276" w:lineRule="auto"/>
              <w:ind w:right="84"/>
              <w:jc w:val="right"/>
              <w:rPr>
                <w:rFonts w:cs="Calibri"/>
                <w:bCs w:val="0"/>
                <w:szCs w:val="22"/>
                <w:lang w:eastAsia="el-GR"/>
              </w:rPr>
            </w:pPr>
            <w:r w:rsidRPr="00ED3075">
              <w:rPr>
                <w:rFonts w:cs="Calibri"/>
                <w:bCs w:val="0"/>
                <w:szCs w:val="22"/>
                <w:lang w:eastAsia="el-GR"/>
              </w:rPr>
              <w:t>M3.080</w:t>
            </w:r>
          </w:p>
        </w:tc>
        <w:tc>
          <w:tcPr>
            <w:tcW w:w="5277" w:type="dxa"/>
            <w:noWrap/>
          </w:tcPr>
          <w:p w14:paraId="4C9E305D" w14:textId="3E5F8715" w:rsidR="00BE4E31" w:rsidRPr="00937136" w:rsidRDefault="001E4A85" w:rsidP="005F1D97">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1E4A85">
              <w:rPr>
                <w:rFonts w:cs="Calibri"/>
                <w:szCs w:val="22"/>
                <w:lang w:eastAsia="el-GR"/>
              </w:rPr>
              <w:t>Εξωτερικοί συνεργάτες ενεργών χρηματοδοτούμενων έργων (ερευνητικά καθήκοντα)</w:t>
            </w:r>
          </w:p>
        </w:tc>
        <w:tc>
          <w:tcPr>
            <w:tcW w:w="1701" w:type="dxa"/>
            <w:noWrap/>
          </w:tcPr>
          <w:p w14:paraId="6BB24B74" w14:textId="3AF7C7CE" w:rsidR="00BE4E31" w:rsidRPr="00937136" w:rsidRDefault="00BE4E31" w:rsidP="005F1D9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275" w:type="dxa"/>
            <w:noWrap/>
          </w:tcPr>
          <w:p w14:paraId="3205A205" w14:textId="7F92BA08" w:rsidR="00BE4E31" w:rsidRPr="00937136" w:rsidRDefault="00BE4E31" w:rsidP="00CD7785">
            <w:pPr>
              <w:spacing w:line="276" w:lineRule="auto"/>
              <w:ind w:right="-83"/>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5C079A" w:rsidRPr="00937136" w14:paraId="67EA0B3A" w14:textId="77777777" w:rsidTr="00F437C0">
        <w:trPr>
          <w:trHeight w:val="288"/>
        </w:trPr>
        <w:tc>
          <w:tcPr>
            <w:cnfStyle w:val="001000000000" w:firstRow="0" w:lastRow="0" w:firstColumn="1" w:lastColumn="0" w:oddVBand="0" w:evenVBand="0" w:oddHBand="0" w:evenHBand="0" w:firstRowFirstColumn="0" w:firstRowLastColumn="0" w:lastRowFirstColumn="0" w:lastRowLastColumn="0"/>
            <w:tcW w:w="1378" w:type="dxa"/>
            <w:noWrap/>
          </w:tcPr>
          <w:p w14:paraId="3D7FEBFC" w14:textId="400C0A9B" w:rsidR="00BE4E31" w:rsidRPr="00ED3075" w:rsidRDefault="00636A19" w:rsidP="00ED3075">
            <w:pPr>
              <w:spacing w:line="276" w:lineRule="auto"/>
              <w:ind w:right="84"/>
              <w:jc w:val="right"/>
              <w:rPr>
                <w:rFonts w:cs="Calibri"/>
                <w:bCs w:val="0"/>
                <w:szCs w:val="22"/>
                <w:lang w:eastAsia="el-GR"/>
              </w:rPr>
            </w:pPr>
            <w:r w:rsidRPr="00ED3075">
              <w:rPr>
                <w:rFonts w:cs="Calibri"/>
                <w:bCs w:val="0"/>
                <w:szCs w:val="22"/>
                <w:lang w:eastAsia="el-GR"/>
              </w:rPr>
              <w:t>M3.081</w:t>
            </w:r>
          </w:p>
        </w:tc>
        <w:tc>
          <w:tcPr>
            <w:tcW w:w="5277" w:type="dxa"/>
            <w:noWrap/>
          </w:tcPr>
          <w:p w14:paraId="6F8CF424" w14:textId="12EAA9D6" w:rsidR="00BE4E31" w:rsidRPr="00937136" w:rsidRDefault="00636A19" w:rsidP="005F1D97">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636A19">
              <w:rPr>
                <w:rFonts w:cs="Calibri"/>
                <w:szCs w:val="22"/>
                <w:lang w:eastAsia="el-GR"/>
              </w:rPr>
              <w:t>Εξωτερικοί συνεργάτες ενεργών χρηματοδοτούμενων έργων (διοικητικά/υποστηρικτικά καθήκοντα)</w:t>
            </w:r>
          </w:p>
        </w:tc>
        <w:tc>
          <w:tcPr>
            <w:tcW w:w="1701" w:type="dxa"/>
            <w:noWrap/>
          </w:tcPr>
          <w:p w14:paraId="0D7F01DE" w14:textId="594C2B15" w:rsidR="00BE4E31" w:rsidRPr="00937136" w:rsidRDefault="00BE4E31" w:rsidP="005F1D9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275" w:type="dxa"/>
            <w:noWrap/>
          </w:tcPr>
          <w:p w14:paraId="5C774DA1" w14:textId="23BB08C5" w:rsidR="00BE4E31" w:rsidRPr="00937136" w:rsidRDefault="00BE4E31" w:rsidP="00CD7785">
            <w:pPr>
              <w:spacing w:line="276" w:lineRule="auto"/>
              <w:ind w:right="-83"/>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3D6234" w:rsidRPr="00937136" w14:paraId="4E2948ED" w14:textId="77777777" w:rsidTr="00F437C0">
        <w:trPr>
          <w:trHeight w:val="288"/>
        </w:trPr>
        <w:tc>
          <w:tcPr>
            <w:cnfStyle w:val="001000000000" w:firstRow="0" w:lastRow="0" w:firstColumn="1" w:lastColumn="0" w:oddVBand="0" w:evenVBand="0" w:oddHBand="0" w:evenHBand="0" w:firstRowFirstColumn="0" w:firstRowLastColumn="0" w:lastRowFirstColumn="0" w:lastRowLastColumn="0"/>
            <w:tcW w:w="1378" w:type="dxa"/>
            <w:noWrap/>
          </w:tcPr>
          <w:p w14:paraId="18BDA5EF" w14:textId="325BEF14" w:rsidR="00BE4E31" w:rsidRPr="00ED3075" w:rsidRDefault="00636A19" w:rsidP="00ED3075">
            <w:pPr>
              <w:spacing w:line="276" w:lineRule="auto"/>
              <w:ind w:right="84"/>
              <w:jc w:val="right"/>
              <w:rPr>
                <w:rFonts w:cs="Calibri"/>
                <w:bCs w:val="0"/>
                <w:szCs w:val="22"/>
                <w:lang w:eastAsia="el-GR"/>
              </w:rPr>
            </w:pPr>
            <w:r w:rsidRPr="00ED3075">
              <w:rPr>
                <w:rFonts w:cs="Calibri"/>
                <w:bCs w:val="0"/>
                <w:szCs w:val="22"/>
                <w:lang w:eastAsia="el-GR"/>
              </w:rPr>
              <w:t>M3.201</w:t>
            </w:r>
          </w:p>
        </w:tc>
        <w:tc>
          <w:tcPr>
            <w:tcW w:w="5277" w:type="dxa"/>
            <w:noWrap/>
          </w:tcPr>
          <w:p w14:paraId="3E9390F3" w14:textId="01A5FDF7" w:rsidR="00BE4E31" w:rsidRPr="00937136" w:rsidRDefault="00636A19" w:rsidP="005F1D97">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636A19">
              <w:rPr>
                <w:rFonts w:cs="Calibri"/>
                <w:szCs w:val="22"/>
                <w:lang w:eastAsia="el-GR"/>
              </w:rPr>
              <w:t>Εξωτερικοί συνεργάτες ενεργών χρηματοδοτούμενων έργων (διδακτικά καθήκοντα)</w:t>
            </w:r>
          </w:p>
        </w:tc>
        <w:tc>
          <w:tcPr>
            <w:tcW w:w="1701" w:type="dxa"/>
            <w:noWrap/>
          </w:tcPr>
          <w:p w14:paraId="3E2C8CEC" w14:textId="4FD77120" w:rsidR="00BE4E31" w:rsidRPr="00937136" w:rsidRDefault="00BE4E31" w:rsidP="005F1D9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275" w:type="dxa"/>
            <w:noWrap/>
          </w:tcPr>
          <w:p w14:paraId="4E2720FC" w14:textId="087D73FD" w:rsidR="00BE4E31" w:rsidRPr="00937136" w:rsidRDefault="00BE4E31" w:rsidP="00CD7785">
            <w:pPr>
              <w:spacing w:line="276" w:lineRule="auto"/>
              <w:ind w:right="-83"/>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F7276C" w:rsidRPr="00937136" w14:paraId="724A1CF2" w14:textId="77777777" w:rsidTr="00F437C0">
        <w:trPr>
          <w:trHeight w:val="288"/>
        </w:trPr>
        <w:tc>
          <w:tcPr>
            <w:cnfStyle w:val="001000000000" w:firstRow="0" w:lastRow="0" w:firstColumn="1" w:lastColumn="0" w:oddVBand="0" w:evenVBand="0" w:oddHBand="0" w:evenHBand="0" w:firstRowFirstColumn="0" w:firstRowLastColumn="0" w:lastRowFirstColumn="0" w:lastRowLastColumn="0"/>
            <w:tcW w:w="1378" w:type="dxa"/>
            <w:noWrap/>
          </w:tcPr>
          <w:p w14:paraId="3714CE27" w14:textId="4E7DE6DB" w:rsidR="00F7276C" w:rsidRPr="00F7276C" w:rsidRDefault="00F7276C" w:rsidP="00F7276C">
            <w:pPr>
              <w:spacing w:line="276" w:lineRule="auto"/>
              <w:ind w:right="84"/>
              <w:jc w:val="right"/>
              <w:rPr>
                <w:rFonts w:cs="Calibri"/>
                <w:color w:val="0F4761" w:themeColor="accent1" w:themeShade="BF"/>
                <w:szCs w:val="22"/>
                <w:lang w:eastAsia="el-GR"/>
              </w:rPr>
            </w:pPr>
            <w:r>
              <w:rPr>
                <w:rFonts w:cs="Calibri"/>
                <w:szCs w:val="22"/>
              </w:rPr>
              <w:t>M3.162</w:t>
            </w:r>
          </w:p>
        </w:tc>
        <w:tc>
          <w:tcPr>
            <w:tcW w:w="5277" w:type="dxa"/>
            <w:noWrap/>
          </w:tcPr>
          <w:p w14:paraId="34358589" w14:textId="6F77D2D4" w:rsidR="00F7276C" w:rsidRPr="00F7276C" w:rsidRDefault="00F7276C" w:rsidP="00F7276C">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color w:val="0F4761" w:themeColor="accent1" w:themeShade="BF"/>
                <w:szCs w:val="22"/>
                <w:lang w:eastAsia="el-GR"/>
              </w:rPr>
            </w:pPr>
            <w:proofErr w:type="spellStart"/>
            <w:r>
              <w:rPr>
                <w:rFonts w:cs="Calibri"/>
                <w:szCs w:val="22"/>
              </w:rPr>
              <w:t>Μεταδιδάκτορες</w:t>
            </w:r>
            <w:proofErr w:type="spellEnd"/>
          </w:p>
        </w:tc>
        <w:tc>
          <w:tcPr>
            <w:tcW w:w="1701" w:type="dxa"/>
            <w:noWrap/>
          </w:tcPr>
          <w:p w14:paraId="0450AAAC" w14:textId="77777777" w:rsidR="00F7276C" w:rsidRPr="00937136" w:rsidRDefault="00F7276C" w:rsidP="00F7276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275" w:type="dxa"/>
            <w:noWrap/>
          </w:tcPr>
          <w:p w14:paraId="25B02A0E" w14:textId="77777777" w:rsidR="00F7276C" w:rsidRPr="00937136" w:rsidRDefault="00F7276C" w:rsidP="00F7276C">
            <w:pPr>
              <w:spacing w:line="276" w:lineRule="auto"/>
              <w:ind w:right="-83"/>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C724EC" w:rsidRPr="00937136" w14:paraId="6C6CBD3F" w14:textId="77777777" w:rsidTr="00F437C0">
        <w:trPr>
          <w:trHeight w:val="288"/>
        </w:trPr>
        <w:tc>
          <w:tcPr>
            <w:cnfStyle w:val="001000000000" w:firstRow="0" w:lastRow="0" w:firstColumn="1" w:lastColumn="0" w:oddVBand="0" w:evenVBand="0" w:oddHBand="0" w:evenHBand="0" w:firstRowFirstColumn="0" w:firstRowLastColumn="0" w:lastRowFirstColumn="0" w:lastRowLastColumn="0"/>
            <w:tcW w:w="1378" w:type="dxa"/>
            <w:noWrap/>
          </w:tcPr>
          <w:p w14:paraId="20DF7CB9" w14:textId="37833F91" w:rsidR="00BE4E31" w:rsidRPr="00ED3075" w:rsidRDefault="00636A19" w:rsidP="00ED3075">
            <w:pPr>
              <w:spacing w:line="276" w:lineRule="auto"/>
              <w:ind w:right="84"/>
              <w:jc w:val="right"/>
              <w:rPr>
                <w:rFonts w:cs="Calibri"/>
                <w:bCs w:val="0"/>
                <w:szCs w:val="22"/>
                <w:lang w:eastAsia="el-GR"/>
              </w:rPr>
            </w:pPr>
            <w:r w:rsidRPr="00ED3075">
              <w:rPr>
                <w:rFonts w:cs="Calibri"/>
                <w:bCs w:val="0"/>
                <w:szCs w:val="22"/>
                <w:lang w:eastAsia="el-GR"/>
              </w:rPr>
              <w:t>M3.082</w:t>
            </w:r>
          </w:p>
        </w:tc>
        <w:tc>
          <w:tcPr>
            <w:tcW w:w="5277" w:type="dxa"/>
            <w:noWrap/>
          </w:tcPr>
          <w:p w14:paraId="38C089C4" w14:textId="12DAFE02" w:rsidR="00BE4E31" w:rsidRPr="00937136" w:rsidRDefault="00636A19" w:rsidP="005F1D97">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636A19">
              <w:rPr>
                <w:rFonts w:cs="Calibri"/>
                <w:szCs w:val="22"/>
                <w:lang w:eastAsia="el-GR"/>
              </w:rPr>
              <w:t>Μέλη ΔΕΠ με ακαδημαϊκή εμπειρία διδασκαλίας σε ιδρύματα του εξωτερικού</w:t>
            </w:r>
          </w:p>
        </w:tc>
        <w:tc>
          <w:tcPr>
            <w:tcW w:w="1701" w:type="dxa"/>
            <w:noWrap/>
          </w:tcPr>
          <w:p w14:paraId="4D7205C2" w14:textId="65401D40" w:rsidR="00BE4E31" w:rsidRPr="00937136" w:rsidRDefault="00BE4E31" w:rsidP="005F1D9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275" w:type="dxa"/>
            <w:noWrap/>
          </w:tcPr>
          <w:p w14:paraId="2A53D059" w14:textId="3E15CC01" w:rsidR="00BE4E31" w:rsidRPr="00937136" w:rsidRDefault="00BE4E31" w:rsidP="00CD7785">
            <w:pPr>
              <w:spacing w:line="276" w:lineRule="auto"/>
              <w:ind w:right="-83"/>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3D6234" w:rsidRPr="00937136" w14:paraId="60CA4C97" w14:textId="77777777" w:rsidTr="00F437C0">
        <w:trPr>
          <w:trHeight w:val="288"/>
        </w:trPr>
        <w:tc>
          <w:tcPr>
            <w:cnfStyle w:val="001000000000" w:firstRow="0" w:lastRow="0" w:firstColumn="1" w:lastColumn="0" w:oddVBand="0" w:evenVBand="0" w:oddHBand="0" w:evenHBand="0" w:firstRowFirstColumn="0" w:firstRowLastColumn="0" w:lastRowFirstColumn="0" w:lastRowLastColumn="0"/>
            <w:tcW w:w="1378" w:type="dxa"/>
            <w:noWrap/>
          </w:tcPr>
          <w:p w14:paraId="22A50EB4" w14:textId="4B9E6A52" w:rsidR="00BE4E31" w:rsidRPr="00ED3075" w:rsidRDefault="00636A19" w:rsidP="00ED3075">
            <w:pPr>
              <w:spacing w:line="276" w:lineRule="auto"/>
              <w:ind w:right="84"/>
              <w:jc w:val="right"/>
              <w:rPr>
                <w:rFonts w:cs="Calibri"/>
                <w:bCs w:val="0"/>
                <w:szCs w:val="22"/>
                <w:lang w:eastAsia="el-GR"/>
              </w:rPr>
            </w:pPr>
            <w:r w:rsidRPr="00ED3075">
              <w:rPr>
                <w:rFonts w:cs="Calibri"/>
                <w:bCs w:val="0"/>
                <w:szCs w:val="22"/>
                <w:lang w:eastAsia="el-GR"/>
              </w:rPr>
              <w:t>M3.083</w:t>
            </w:r>
          </w:p>
        </w:tc>
        <w:tc>
          <w:tcPr>
            <w:tcW w:w="5277" w:type="dxa"/>
            <w:noWrap/>
          </w:tcPr>
          <w:p w14:paraId="3131C9C3" w14:textId="126BC106" w:rsidR="00BE4E31" w:rsidRPr="00937136" w:rsidRDefault="00636A19" w:rsidP="005F1D97">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636A19">
              <w:rPr>
                <w:rFonts w:cs="Calibri"/>
                <w:szCs w:val="22"/>
                <w:lang w:eastAsia="el-GR"/>
              </w:rPr>
              <w:t>Εξερχόμενα Μέλη ΔΕΠ (ERASMUS)</w:t>
            </w:r>
          </w:p>
        </w:tc>
        <w:tc>
          <w:tcPr>
            <w:tcW w:w="1701" w:type="dxa"/>
            <w:noWrap/>
          </w:tcPr>
          <w:p w14:paraId="5E16046C" w14:textId="72500850" w:rsidR="00BE4E31" w:rsidRPr="00937136" w:rsidRDefault="00BE4E31" w:rsidP="005F1D9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275" w:type="dxa"/>
            <w:noWrap/>
          </w:tcPr>
          <w:p w14:paraId="0DB4811F" w14:textId="437ECB74" w:rsidR="00BE4E31" w:rsidRPr="00937136" w:rsidRDefault="00BE4E31" w:rsidP="00CD7785">
            <w:pPr>
              <w:spacing w:line="276" w:lineRule="auto"/>
              <w:ind w:right="-83"/>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C724EC" w:rsidRPr="00937136" w14:paraId="3D523771" w14:textId="77777777" w:rsidTr="00F437C0">
        <w:trPr>
          <w:trHeight w:val="288"/>
        </w:trPr>
        <w:tc>
          <w:tcPr>
            <w:cnfStyle w:val="001000000000" w:firstRow="0" w:lastRow="0" w:firstColumn="1" w:lastColumn="0" w:oddVBand="0" w:evenVBand="0" w:oddHBand="0" w:evenHBand="0" w:firstRowFirstColumn="0" w:firstRowLastColumn="0" w:lastRowFirstColumn="0" w:lastRowLastColumn="0"/>
            <w:tcW w:w="1378" w:type="dxa"/>
            <w:noWrap/>
          </w:tcPr>
          <w:p w14:paraId="4BE91DE3" w14:textId="58806A4A" w:rsidR="00BE4E31" w:rsidRPr="00ED3075" w:rsidRDefault="00636A19" w:rsidP="00ED3075">
            <w:pPr>
              <w:spacing w:line="276" w:lineRule="auto"/>
              <w:ind w:right="84"/>
              <w:jc w:val="right"/>
              <w:rPr>
                <w:rFonts w:cs="Calibri"/>
                <w:bCs w:val="0"/>
                <w:szCs w:val="22"/>
                <w:lang w:eastAsia="el-GR"/>
              </w:rPr>
            </w:pPr>
            <w:r w:rsidRPr="00ED3075">
              <w:rPr>
                <w:rFonts w:cs="Calibri"/>
                <w:bCs w:val="0"/>
                <w:szCs w:val="22"/>
                <w:lang w:eastAsia="el-GR"/>
              </w:rPr>
              <w:t>M3.084</w:t>
            </w:r>
          </w:p>
        </w:tc>
        <w:tc>
          <w:tcPr>
            <w:tcW w:w="5277" w:type="dxa"/>
            <w:noWrap/>
          </w:tcPr>
          <w:p w14:paraId="492C6FEC" w14:textId="16A67F03" w:rsidR="00BE4E31" w:rsidRPr="00937136" w:rsidRDefault="00636A19" w:rsidP="005F1D97">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636A19">
              <w:rPr>
                <w:rFonts w:cs="Calibri"/>
                <w:szCs w:val="22"/>
                <w:lang w:eastAsia="el-GR"/>
              </w:rPr>
              <w:t>Εισερχόμενοι διδάσκοντες (ERASMUS)</w:t>
            </w:r>
          </w:p>
        </w:tc>
        <w:tc>
          <w:tcPr>
            <w:tcW w:w="1701" w:type="dxa"/>
            <w:noWrap/>
          </w:tcPr>
          <w:p w14:paraId="48CE7E23" w14:textId="2250F273" w:rsidR="00BE4E31" w:rsidRPr="00937136" w:rsidRDefault="00BE4E31" w:rsidP="005F1D9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275" w:type="dxa"/>
            <w:noWrap/>
          </w:tcPr>
          <w:p w14:paraId="34C9D08B" w14:textId="79C1FE97" w:rsidR="00BE4E31" w:rsidRPr="00937136" w:rsidRDefault="00BE4E31" w:rsidP="00CD7785">
            <w:pPr>
              <w:spacing w:line="276" w:lineRule="auto"/>
              <w:ind w:right="-83"/>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3D6234" w:rsidRPr="00937136" w14:paraId="37FAC73C" w14:textId="77777777" w:rsidTr="00F437C0">
        <w:trPr>
          <w:trHeight w:val="288"/>
        </w:trPr>
        <w:tc>
          <w:tcPr>
            <w:cnfStyle w:val="001000000000" w:firstRow="0" w:lastRow="0" w:firstColumn="1" w:lastColumn="0" w:oddVBand="0" w:evenVBand="0" w:oddHBand="0" w:evenHBand="0" w:firstRowFirstColumn="0" w:firstRowLastColumn="0" w:lastRowFirstColumn="0" w:lastRowLastColumn="0"/>
            <w:tcW w:w="1378" w:type="dxa"/>
            <w:noWrap/>
          </w:tcPr>
          <w:p w14:paraId="1625C6D1" w14:textId="2C6D4DEA" w:rsidR="00BE4E31" w:rsidRPr="00ED3075" w:rsidRDefault="00636A19" w:rsidP="00ED3075">
            <w:pPr>
              <w:spacing w:line="276" w:lineRule="auto"/>
              <w:ind w:right="84"/>
              <w:jc w:val="right"/>
              <w:rPr>
                <w:rFonts w:cs="Calibri"/>
                <w:bCs w:val="0"/>
                <w:szCs w:val="22"/>
                <w:lang w:eastAsia="el-GR"/>
              </w:rPr>
            </w:pPr>
            <w:r w:rsidRPr="00ED3075">
              <w:rPr>
                <w:rFonts w:cs="Calibri"/>
                <w:bCs w:val="0"/>
                <w:szCs w:val="22"/>
                <w:lang w:eastAsia="el-GR"/>
              </w:rPr>
              <w:t>M3.168</w:t>
            </w:r>
          </w:p>
        </w:tc>
        <w:tc>
          <w:tcPr>
            <w:tcW w:w="5277" w:type="dxa"/>
            <w:noWrap/>
          </w:tcPr>
          <w:p w14:paraId="4248EE75" w14:textId="490FDFF0" w:rsidR="00BE4E31" w:rsidRPr="00937136" w:rsidRDefault="00636A19" w:rsidP="005F1D97">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636A19">
              <w:rPr>
                <w:rFonts w:cs="Calibri"/>
                <w:szCs w:val="22"/>
                <w:lang w:eastAsia="el-GR"/>
              </w:rPr>
              <w:t>Επισκέπτες Καθηγητές</w:t>
            </w:r>
          </w:p>
        </w:tc>
        <w:tc>
          <w:tcPr>
            <w:tcW w:w="1701" w:type="dxa"/>
            <w:noWrap/>
          </w:tcPr>
          <w:p w14:paraId="02F0D0A1" w14:textId="75842B3B" w:rsidR="00BE4E31" w:rsidRPr="00937136" w:rsidRDefault="00BE4E31" w:rsidP="005F1D9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275" w:type="dxa"/>
            <w:noWrap/>
          </w:tcPr>
          <w:p w14:paraId="6B8066F5" w14:textId="3F387F9B" w:rsidR="00BE4E31" w:rsidRPr="00937136" w:rsidRDefault="00BE4E31" w:rsidP="00CD7785">
            <w:pPr>
              <w:spacing w:line="276" w:lineRule="auto"/>
              <w:ind w:right="-83"/>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C724EC" w:rsidRPr="00937136" w14:paraId="74A99F31" w14:textId="77777777" w:rsidTr="00F437C0">
        <w:trPr>
          <w:trHeight w:val="288"/>
        </w:trPr>
        <w:tc>
          <w:tcPr>
            <w:cnfStyle w:val="001000000000" w:firstRow="0" w:lastRow="0" w:firstColumn="1" w:lastColumn="0" w:oddVBand="0" w:evenVBand="0" w:oddHBand="0" w:evenHBand="0" w:firstRowFirstColumn="0" w:firstRowLastColumn="0" w:lastRowFirstColumn="0" w:lastRowLastColumn="0"/>
            <w:tcW w:w="1378" w:type="dxa"/>
            <w:noWrap/>
          </w:tcPr>
          <w:p w14:paraId="2ABA0783" w14:textId="68E619DD" w:rsidR="00BE4E31" w:rsidRPr="00ED3075" w:rsidRDefault="00636A19" w:rsidP="00ED3075">
            <w:pPr>
              <w:spacing w:line="276" w:lineRule="auto"/>
              <w:ind w:right="84"/>
              <w:jc w:val="right"/>
              <w:rPr>
                <w:rFonts w:cs="Calibri"/>
                <w:bCs w:val="0"/>
                <w:szCs w:val="22"/>
                <w:lang w:eastAsia="el-GR"/>
              </w:rPr>
            </w:pPr>
            <w:r w:rsidRPr="00ED3075">
              <w:rPr>
                <w:rFonts w:cs="Calibri"/>
                <w:bCs w:val="0"/>
                <w:szCs w:val="22"/>
                <w:lang w:eastAsia="el-GR"/>
              </w:rPr>
              <w:t>M3.085</w:t>
            </w:r>
          </w:p>
        </w:tc>
        <w:tc>
          <w:tcPr>
            <w:tcW w:w="5277" w:type="dxa"/>
            <w:noWrap/>
          </w:tcPr>
          <w:p w14:paraId="3DBF07B4" w14:textId="5F7DC37E" w:rsidR="00BE4E31" w:rsidRPr="00937136" w:rsidRDefault="00636A19" w:rsidP="005F1D97">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636A19">
              <w:rPr>
                <w:rFonts w:cs="Calibri"/>
                <w:szCs w:val="22"/>
                <w:lang w:eastAsia="el-GR"/>
              </w:rPr>
              <w:t>Μέλη ΔΕΠ σε εκπαιδευτική άδεια</w:t>
            </w:r>
          </w:p>
        </w:tc>
        <w:tc>
          <w:tcPr>
            <w:tcW w:w="1701" w:type="dxa"/>
            <w:noWrap/>
          </w:tcPr>
          <w:p w14:paraId="6497596F" w14:textId="1B9644F2" w:rsidR="00BE4E31" w:rsidRPr="00937136" w:rsidRDefault="00BE4E31" w:rsidP="005F1D9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275" w:type="dxa"/>
            <w:noWrap/>
          </w:tcPr>
          <w:p w14:paraId="1D4ED762" w14:textId="1CC70EFA" w:rsidR="00BE4E31" w:rsidRPr="00937136" w:rsidRDefault="00BE4E31" w:rsidP="00CD7785">
            <w:pPr>
              <w:spacing w:line="276" w:lineRule="auto"/>
              <w:ind w:right="-83"/>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3D6234" w:rsidRPr="00937136" w14:paraId="1D09A1E9" w14:textId="77777777" w:rsidTr="00F437C0">
        <w:trPr>
          <w:trHeight w:val="288"/>
        </w:trPr>
        <w:tc>
          <w:tcPr>
            <w:cnfStyle w:val="001000000000" w:firstRow="0" w:lastRow="0" w:firstColumn="1" w:lastColumn="0" w:oddVBand="0" w:evenVBand="0" w:oddHBand="0" w:evenHBand="0" w:firstRowFirstColumn="0" w:firstRowLastColumn="0" w:lastRowFirstColumn="0" w:lastRowLastColumn="0"/>
            <w:tcW w:w="1378" w:type="dxa"/>
            <w:noWrap/>
          </w:tcPr>
          <w:p w14:paraId="2A4D1DC7" w14:textId="7BEC7EA5" w:rsidR="00BE4E31" w:rsidRPr="00ED3075" w:rsidRDefault="00636A19" w:rsidP="00ED3075">
            <w:pPr>
              <w:spacing w:line="276" w:lineRule="auto"/>
              <w:ind w:right="84"/>
              <w:jc w:val="right"/>
              <w:rPr>
                <w:rFonts w:cs="Calibri"/>
                <w:bCs w:val="0"/>
                <w:szCs w:val="22"/>
                <w:lang w:eastAsia="el-GR"/>
              </w:rPr>
            </w:pPr>
            <w:r w:rsidRPr="00ED3075">
              <w:rPr>
                <w:rFonts w:cs="Calibri"/>
                <w:bCs w:val="0"/>
                <w:szCs w:val="22"/>
                <w:lang w:eastAsia="el-GR"/>
              </w:rPr>
              <w:t>M3.086</w:t>
            </w:r>
          </w:p>
        </w:tc>
        <w:tc>
          <w:tcPr>
            <w:tcW w:w="5277" w:type="dxa"/>
            <w:noWrap/>
          </w:tcPr>
          <w:p w14:paraId="6B7C223F" w14:textId="4EDE40F2" w:rsidR="00BE4E31" w:rsidRPr="00937136" w:rsidRDefault="00636A19" w:rsidP="005F1D97">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636A19">
              <w:rPr>
                <w:rFonts w:cs="Calibri"/>
                <w:szCs w:val="22"/>
                <w:lang w:eastAsia="el-GR"/>
              </w:rPr>
              <w:t>Μέλη ΔΕΠ σε προγράμματα εκπαιδευτικής συνεργασίας</w:t>
            </w:r>
          </w:p>
        </w:tc>
        <w:tc>
          <w:tcPr>
            <w:tcW w:w="1701" w:type="dxa"/>
            <w:noWrap/>
          </w:tcPr>
          <w:p w14:paraId="143ACB9E" w14:textId="0454697F" w:rsidR="00BE4E31" w:rsidRPr="00937136" w:rsidRDefault="00BE4E31" w:rsidP="005F1D9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275" w:type="dxa"/>
            <w:noWrap/>
          </w:tcPr>
          <w:p w14:paraId="2EA22246" w14:textId="1D7749BC" w:rsidR="00BE4E31" w:rsidRPr="00937136" w:rsidRDefault="00BE4E31" w:rsidP="00CD7785">
            <w:pPr>
              <w:spacing w:line="276" w:lineRule="auto"/>
              <w:ind w:right="-83"/>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C724EC" w:rsidRPr="00937136" w14:paraId="65862A10" w14:textId="77777777" w:rsidTr="00F437C0">
        <w:trPr>
          <w:trHeight w:val="288"/>
        </w:trPr>
        <w:tc>
          <w:tcPr>
            <w:cnfStyle w:val="001000000000" w:firstRow="0" w:lastRow="0" w:firstColumn="1" w:lastColumn="0" w:oddVBand="0" w:evenVBand="0" w:oddHBand="0" w:evenHBand="0" w:firstRowFirstColumn="0" w:firstRowLastColumn="0" w:lastRowFirstColumn="0" w:lastRowLastColumn="0"/>
            <w:tcW w:w="1378" w:type="dxa"/>
            <w:noWrap/>
          </w:tcPr>
          <w:p w14:paraId="15953041" w14:textId="4B3E08BB" w:rsidR="00BE4E31" w:rsidRPr="00ED3075" w:rsidRDefault="00636A19" w:rsidP="00ED3075">
            <w:pPr>
              <w:spacing w:line="276" w:lineRule="auto"/>
              <w:ind w:right="84"/>
              <w:jc w:val="right"/>
              <w:rPr>
                <w:rFonts w:cs="Calibri"/>
                <w:bCs w:val="0"/>
                <w:szCs w:val="22"/>
                <w:lang w:eastAsia="el-GR"/>
              </w:rPr>
            </w:pPr>
            <w:r w:rsidRPr="00ED3075">
              <w:rPr>
                <w:rFonts w:cs="Calibri"/>
                <w:bCs w:val="0"/>
                <w:szCs w:val="22"/>
                <w:lang w:eastAsia="el-GR"/>
              </w:rPr>
              <w:t>M3.087</w:t>
            </w:r>
          </w:p>
        </w:tc>
        <w:tc>
          <w:tcPr>
            <w:tcW w:w="5277" w:type="dxa"/>
            <w:noWrap/>
          </w:tcPr>
          <w:p w14:paraId="1768E177" w14:textId="3391A996" w:rsidR="00BE4E31" w:rsidRPr="00937136" w:rsidRDefault="00636A19" w:rsidP="005F1D97">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636A19">
              <w:rPr>
                <w:rFonts w:cs="Calibri"/>
                <w:szCs w:val="22"/>
                <w:lang w:eastAsia="el-GR"/>
              </w:rPr>
              <w:t>Μέλη ΔΕΠ με ανάθεση διδασκαλίας σε άλλα</w:t>
            </w:r>
            <w:r w:rsidR="00562C71" w:rsidRPr="00562C71">
              <w:rPr>
                <w:rFonts w:cs="Calibri"/>
                <w:szCs w:val="22"/>
                <w:lang w:eastAsia="el-GR"/>
              </w:rPr>
              <w:t xml:space="preserve"> </w:t>
            </w:r>
            <w:r w:rsidRPr="00636A19">
              <w:rPr>
                <w:rFonts w:cs="Calibri"/>
                <w:szCs w:val="22"/>
                <w:lang w:eastAsia="el-GR"/>
              </w:rPr>
              <w:t>Τμήματα του Ιδρύματος</w:t>
            </w:r>
          </w:p>
        </w:tc>
        <w:tc>
          <w:tcPr>
            <w:tcW w:w="1701" w:type="dxa"/>
            <w:noWrap/>
          </w:tcPr>
          <w:p w14:paraId="2D9E6062" w14:textId="4B1B3E98" w:rsidR="00BE4E31" w:rsidRPr="00937136" w:rsidRDefault="00BE4E31" w:rsidP="005F1D9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275" w:type="dxa"/>
            <w:noWrap/>
          </w:tcPr>
          <w:p w14:paraId="2FE45463" w14:textId="0187A03F" w:rsidR="00BE4E31" w:rsidRPr="00937136" w:rsidRDefault="00BE4E31" w:rsidP="00CD7785">
            <w:pPr>
              <w:spacing w:line="276" w:lineRule="auto"/>
              <w:ind w:right="-83"/>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3D6234" w:rsidRPr="00937136" w14:paraId="28BB38E1" w14:textId="77777777" w:rsidTr="00F437C0">
        <w:trPr>
          <w:trHeight w:val="288"/>
        </w:trPr>
        <w:tc>
          <w:tcPr>
            <w:cnfStyle w:val="001000000000" w:firstRow="0" w:lastRow="0" w:firstColumn="1" w:lastColumn="0" w:oddVBand="0" w:evenVBand="0" w:oddHBand="0" w:evenHBand="0" w:firstRowFirstColumn="0" w:firstRowLastColumn="0" w:lastRowFirstColumn="0" w:lastRowLastColumn="0"/>
            <w:tcW w:w="1378" w:type="dxa"/>
            <w:noWrap/>
          </w:tcPr>
          <w:p w14:paraId="67088851" w14:textId="560A1987" w:rsidR="00BE4E31" w:rsidRPr="00ED3075" w:rsidRDefault="00636A19" w:rsidP="00ED3075">
            <w:pPr>
              <w:spacing w:line="276" w:lineRule="auto"/>
              <w:ind w:right="84"/>
              <w:jc w:val="right"/>
              <w:rPr>
                <w:rFonts w:cs="Calibri"/>
                <w:bCs w:val="0"/>
                <w:szCs w:val="22"/>
                <w:lang w:eastAsia="el-GR"/>
              </w:rPr>
            </w:pPr>
            <w:r w:rsidRPr="00ED3075">
              <w:rPr>
                <w:rFonts w:cs="Calibri"/>
                <w:bCs w:val="0"/>
                <w:szCs w:val="22"/>
                <w:lang w:eastAsia="el-GR"/>
              </w:rPr>
              <w:t>M3.088</w:t>
            </w:r>
          </w:p>
        </w:tc>
        <w:tc>
          <w:tcPr>
            <w:tcW w:w="5277" w:type="dxa"/>
            <w:noWrap/>
          </w:tcPr>
          <w:p w14:paraId="4D6289D4" w14:textId="588AA6A4" w:rsidR="00BE4E31" w:rsidRPr="00937136" w:rsidRDefault="00636A19" w:rsidP="005F1D97">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636A19">
              <w:rPr>
                <w:rFonts w:cs="Calibri"/>
                <w:szCs w:val="22"/>
                <w:lang w:eastAsia="el-GR"/>
              </w:rPr>
              <w:t>Μέλη ΔΕΠ με ανάθεση διδασκαλίας σε Τμήματα άλλου Ιδρύματος</w:t>
            </w:r>
          </w:p>
        </w:tc>
        <w:tc>
          <w:tcPr>
            <w:tcW w:w="1701" w:type="dxa"/>
            <w:noWrap/>
          </w:tcPr>
          <w:p w14:paraId="584E7443" w14:textId="45EFEB5A" w:rsidR="00BE4E31" w:rsidRPr="00937136" w:rsidRDefault="00BE4E31" w:rsidP="005F1D9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275" w:type="dxa"/>
            <w:noWrap/>
          </w:tcPr>
          <w:p w14:paraId="54CF1DE8" w14:textId="5388E617" w:rsidR="00BE4E31" w:rsidRPr="00937136" w:rsidRDefault="00BE4E31" w:rsidP="00CD7785">
            <w:pPr>
              <w:spacing w:line="276" w:lineRule="auto"/>
              <w:ind w:right="-83"/>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bl>
    <w:p w14:paraId="2C75A4BE" w14:textId="77777777" w:rsidR="000513C8" w:rsidRDefault="000513C8" w:rsidP="00B12492">
      <w:pPr>
        <w:spacing w:after="160" w:line="259" w:lineRule="auto"/>
        <w:rPr>
          <w:rFonts w:cs="Calibri"/>
          <w:b/>
          <w:szCs w:val="28"/>
        </w:rPr>
      </w:pPr>
      <w:bookmarkStart w:id="21" w:name="_Hlk169086715"/>
    </w:p>
    <w:p w14:paraId="31D6E073" w14:textId="77777777" w:rsidR="002471EE" w:rsidRDefault="002471EE" w:rsidP="00B12492">
      <w:pPr>
        <w:spacing w:after="160" w:line="259" w:lineRule="auto"/>
        <w:rPr>
          <w:rFonts w:cs="Calibri"/>
          <w:b/>
          <w:szCs w:val="28"/>
        </w:rPr>
      </w:pPr>
    </w:p>
    <w:p w14:paraId="50E72456" w14:textId="77777777" w:rsidR="002471EE" w:rsidRDefault="002471EE" w:rsidP="00B12492">
      <w:pPr>
        <w:spacing w:after="160" w:line="259" w:lineRule="auto"/>
        <w:rPr>
          <w:rFonts w:cs="Calibri"/>
          <w:b/>
          <w:szCs w:val="28"/>
        </w:rPr>
      </w:pPr>
    </w:p>
    <w:p w14:paraId="4611E949" w14:textId="6557407D" w:rsidR="00D51B68" w:rsidRDefault="00D51B68" w:rsidP="00D51B68">
      <w:pPr>
        <w:pStyle w:val="3"/>
        <w:jc w:val="center"/>
      </w:pPr>
      <w:bookmarkStart w:id="22" w:name="_Toc175144931"/>
      <w:r>
        <w:lastRenderedPageBreak/>
        <w:t xml:space="preserve">Σχολιασμός </w:t>
      </w:r>
      <w:r w:rsidRPr="00197AAF">
        <w:t xml:space="preserve">που αφορούν </w:t>
      </w:r>
      <w:r>
        <w:t>στο Προσωπικό του Τμήματος</w:t>
      </w:r>
      <w:bookmarkEnd w:id="22"/>
    </w:p>
    <w:tbl>
      <w:tblPr>
        <w:tblStyle w:val="aa"/>
        <w:tblW w:w="0" w:type="auto"/>
        <w:tblLook w:val="04A0" w:firstRow="1" w:lastRow="0" w:firstColumn="1" w:lastColumn="0" w:noHBand="0" w:noVBand="1"/>
      </w:tblPr>
      <w:tblGrid>
        <w:gridCol w:w="9736"/>
      </w:tblGrid>
      <w:tr w:rsidR="00C724EC" w14:paraId="3865EC0D" w14:textId="77777777" w:rsidTr="00C724EC">
        <w:tc>
          <w:tcPr>
            <w:tcW w:w="9736" w:type="dxa"/>
          </w:tcPr>
          <w:p w14:paraId="069880F7" w14:textId="77777777" w:rsidR="00C724EC" w:rsidRDefault="00C724EC">
            <w:pPr>
              <w:spacing w:after="160" w:line="259" w:lineRule="auto"/>
              <w:jc w:val="left"/>
              <w:rPr>
                <w:lang w:eastAsia="en-US" w:bidi="he-IL"/>
              </w:rPr>
            </w:pPr>
          </w:p>
          <w:p w14:paraId="1F575747" w14:textId="77777777" w:rsidR="00C724EC" w:rsidRDefault="00C724EC">
            <w:pPr>
              <w:spacing w:after="160" w:line="259" w:lineRule="auto"/>
              <w:jc w:val="left"/>
              <w:rPr>
                <w:lang w:eastAsia="en-US" w:bidi="he-IL"/>
              </w:rPr>
            </w:pPr>
          </w:p>
          <w:p w14:paraId="4E83FBF6" w14:textId="77777777" w:rsidR="00C724EC" w:rsidRDefault="00C724EC">
            <w:pPr>
              <w:spacing w:after="160" w:line="259" w:lineRule="auto"/>
              <w:jc w:val="left"/>
              <w:rPr>
                <w:lang w:eastAsia="en-US" w:bidi="he-IL"/>
              </w:rPr>
            </w:pPr>
          </w:p>
        </w:tc>
      </w:tr>
    </w:tbl>
    <w:p w14:paraId="53B29FF2" w14:textId="77777777" w:rsidR="00C724EC" w:rsidRDefault="00C724EC">
      <w:pPr>
        <w:spacing w:after="160" w:line="259" w:lineRule="auto"/>
        <w:jc w:val="left"/>
        <w:rPr>
          <w:lang w:eastAsia="en-US" w:bidi="he-IL"/>
        </w:rPr>
      </w:pPr>
    </w:p>
    <w:p w14:paraId="227D2E08" w14:textId="0AF7D7F7" w:rsidR="00C724EC" w:rsidRPr="00C724EC" w:rsidRDefault="00C724EC" w:rsidP="00C724EC">
      <w:pPr>
        <w:spacing w:after="160" w:line="259" w:lineRule="auto"/>
        <w:jc w:val="left"/>
        <w:rPr>
          <w:lang w:eastAsia="en-US" w:bidi="he-IL"/>
        </w:rPr>
      </w:pPr>
      <w:r>
        <w:rPr>
          <w:lang w:eastAsia="en-US" w:bidi="he-IL"/>
        </w:rPr>
        <w:br w:type="page"/>
      </w:r>
    </w:p>
    <w:p w14:paraId="0EDCF411" w14:textId="08DB0144" w:rsidR="00437E55" w:rsidRDefault="00B64F80" w:rsidP="00197AAF">
      <w:pPr>
        <w:pStyle w:val="2"/>
        <w:rPr>
          <w:szCs w:val="28"/>
        </w:rPr>
      </w:pPr>
      <w:bookmarkStart w:id="23" w:name="_Toc168308916"/>
      <w:bookmarkStart w:id="24" w:name="_Toc175144345"/>
      <w:bookmarkStart w:id="25" w:name="_Toc175144707"/>
      <w:bookmarkStart w:id="26" w:name="_Toc175144919"/>
      <w:bookmarkStart w:id="27" w:name="_Toc175144932"/>
      <w:bookmarkStart w:id="28" w:name="_Toc175273210"/>
      <w:bookmarkStart w:id="29" w:name="_Hlk168038815"/>
      <w:bookmarkStart w:id="30" w:name="_Hlk161381621"/>
      <w:bookmarkEnd w:id="21"/>
      <w:r>
        <w:rPr>
          <w:szCs w:val="28"/>
        </w:rPr>
        <w:lastRenderedPageBreak/>
        <w:t xml:space="preserve">Παρουσίαση </w:t>
      </w:r>
      <w:r w:rsidR="00437E55" w:rsidRPr="00197AAF">
        <w:rPr>
          <w:szCs w:val="28"/>
        </w:rPr>
        <w:t xml:space="preserve">δεδομένων </w:t>
      </w:r>
      <w:r>
        <w:rPr>
          <w:szCs w:val="28"/>
        </w:rPr>
        <w:t xml:space="preserve">και σχολιασμός </w:t>
      </w:r>
      <w:r w:rsidR="00481250" w:rsidRPr="00197AAF">
        <w:rPr>
          <w:szCs w:val="28"/>
        </w:rPr>
        <w:t xml:space="preserve">που αφορούν </w:t>
      </w:r>
      <w:bookmarkEnd w:id="23"/>
      <w:r>
        <w:rPr>
          <w:szCs w:val="28"/>
        </w:rPr>
        <w:t>στα οικονομικά στοιχεία</w:t>
      </w:r>
      <w:r w:rsidR="0092493B">
        <w:rPr>
          <w:szCs w:val="28"/>
        </w:rPr>
        <w:t xml:space="preserve"> του Τμήματος</w:t>
      </w:r>
      <w:bookmarkEnd w:id="24"/>
      <w:bookmarkEnd w:id="25"/>
      <w:bookmarkEnd w:id="26"/>
      <w:bookmarkEnd w:id="27"/>
      <w:bookmarkEnd w:id="28"/>
    </w:p>
    <w:p w14:paraId="359A9957" w14:textId="77777777" w:rsidR="00D51B68" w:rsidRDefault="00D51B68" w:rsidP="00D51B68">
      <w:pPr>
        <w:pStyle w:val="3"/>
        <w:jc w:val="center"/>
      </w:pPr>
      <w:bookmarkStart w:id="31" w:name="_Toc175144933"/>
      <w:r>
        <w:t xml:space="preserve">Παρουσίαση </w:t>
      </w:r>
      <w:r w:rsidRPr="00197AAF">
        <w:t xml:space="preserve">δεδομένων </w:t>
      </w:r>
      <w:r>
        <w:t xml:space="preserve">και σχολιασμός </w:t>
      </w:r>
      <w:r w:rsidRPr="00197AAF">
        <w:t xml:space="preserve">που αφορούν </w:t>
      </w:r>
      <w:r>
        <w:t>στα οικονομικά στοιχεία του Τμήματος</w:t>
      </w:r>
      <w:bookmarkEnd w:id="31"/>
    </w:p>
    <w:tbl>
      <w:tblPr>
        <w:tblStyle w:val="aa"/>
        <w:tblW w:w="5000" w:type="pct"/>
        <w:tblLook w:val="04A0" w:firstRow="1" w:lastRow="0" w:firstColumn="1" w:lastColumn="0" w:noHBand="0" w:noVBand="1"/>
      </w:tblPr>
      <w:tblGrid>
        <w:gridCol w:w="9736"/>
      </w:tblGrid>
      <w:tr w:rsidR="00667E52" w14:paraId="777EA9BD" w14:textId="77777777" w:rsidTr="002471EE">
        <w:tc>
          <w:tcPr>
            <w:tcW w:w="5000" w:type="pct"/>
          </w:tcPr>
          <w:p w14:paraId="7B5A3D24" w14:textId="77777777" w:rsidR="00667E52" w:rsidRDefault="00667E52" w:rsidP="00667E52">
            <w:pPr>
              <w:rPr>
                <w:lang w:eastAsia="en-US" w:bidi="he-IL"/>
              </w:rPr>
            </w:pPr>
            <w:r>
              <w:rPr>
                <w:lang w:eastAsia="en-US" w:bidi="he-IL"/>
              </w:rPr>
              <w:t>Στον παρακάτω πίνακα 2, παρουσιάζονται τα οικονομικά στοιχεία του Τμήματος.</w:t>
            </w:r>
          </w:p>
          <w:p w14:paraId="67B3CAF9" w14:textId="25542C9A" w:rsidR="00667E52" w:rsidRDefault="00667E52" w:rsidP="00B64F80">
            <w:pPr>
              <w:rPr>
                <w:lang w:eastAsia="en-US" w:bidi="he-IL"/>
              </w:rPr>
            </w:pPr>
            <w:r>
              <w:rPr>
                <w:lang w:eastAsia="en-US" w:bidi="he-IL"/>
              </w:rPr>
              <w:t>Η ΟΜΕΑ του Τμήματος αφού συμπληρώσει τις τιμές καλείται να προχωρήσει σε σχολιασμό αυτών. Σε κάθε περίπτωση η ΟΜΕΑ είναι ελεύθερη να συμπεριλάβει στον πίνακα και στο σχολιασμό περαιτέρω δεδομένα.</w:t>
            </w:r>
          </w:p>
        </w:tc>
      </w:tr>
    </w:tbl>
    <w:p w14:paraId="10AD4A1B" w14:textId="77777777" w:rsidR="00B64F80" w:rsidRDefault="00B64F80" w:rsidP="00B64F80">
      <w:pPr>
        <w:rPr>
          <w:lang w:eastAsia="en-US" w:bidi="he-IL"/>
        </w:rPr>
      </w:pPr>
    </w:p>
    <w:bookmarkEnd w:id="29"/>
    <w:p w14:paraId="35AE82B9" w14:textId="755BEC29" w:rsidR="00B64F80" w:rsidRPr="00667E52" w:rsidRDefault="00B64F80" w:rsidP="00667E52">
      <w:pPr>
        <w:pStyle w:val="af6"/>
        <w:keepNext/>
        <w:spacing w:after="0"/>
        <w:rPr>
          <w:sz w:val="22"/>
          <w:szCs w:val="22"/>
        </w:rPr>
      </w:pPr>
      <w:r w:rsidRPr="00667E52">
        <w:rPr>
          <w:sz w:val="22"/>
          <w:szCs w:val="22"/>
        </w:rPr>
        <w:t xml:space="preserve">Πίνακας </w:t>
      </w:r>
      <w:r w:rsidRPr="00667E52">
        <w:rPr>
          <w:sz w:val="22"/>
          <w:szCs w:val="22"/>
        </w:rPr>
        <w:fldChar w:fldCharType="begin"/>
      </w:r>
      <w:r w:rsidRPr="00667E52">
        <w:rPr>
          <w:sz w:val="22"/>
          <w:szCs w:val="22"/>
        </w:rPr>
        <w:instrText xml:space="preserve"> SEQ Πίνακας \* ARABIC </w:instrText>
      </w:r>
      <w:r w:rsidRPr="00667E52">
        <w:rPr>
          <w:sz w:val="22"/>
          <w:szCs w:val="22"/>
        </w:rPr>
        <w:fldChar w:fldCharType="separate"/>
      </w:r>
      <w:r w:rsidR="000810C9" w:rsidRPr="00667E52">
        <w:rPr>
          <w:noProof/>
          <w:sz w:val="22"/>
          <w:szCs w:val="22"/>
        </w:rPr>
        <w:t>2</w:t>
      </w:r>
      <w:r w:rsidRPr="00667E52">
        <w:rPr>
          <w:sz w:val="22"/>
          <w:szCs w:val="22"/>
        </w:rPr>
        <w:fldChar w:fldCharType="end"/>
      </w:r>
      <w:r w:rsidRPr="00667E52">
        <w:rPr>
          <w:sz w:val="22"/>
          <w:szCs w:val="22"/>
        </w:rPr>
        <w:t>: Οικονομικά Στοιχεία Τμήματος</w:t>
      </w:r>
    </w:p>
    <w:tbl>
      <w:tblPr>
        <w:tblStyle w:val="af8"/>
        <w:tblW w:w="9778" w:type="dxa"/>
        <w:tblBorders>
          <w:top w:val="single" w:sz="2" w:space="0" w:color="156082" w:themeColor="accent1"/>
          <w:left w:val="single" w:sz="2" w:space="0" w:color="156082" w:themeColor="accent1"/>
          <w:bottom w:val="single" w:sz="2" w:space="0" w:color="156082" w:themeColor="accent1"/>
          <w:right w:val="single" w:sz="2" w:space="0" w:color="156082" w:themeColor="accent1"/>
          <w:insideH w:val="single" w:sz="2" w:space="0" w:color="156082" w:themeColor="accent1"/>
          <w:insideV w:val="single" w:sz="2" w:space="0" w:color="156082" w:themeColor="accent1"/>
        </w:tblBorders>
        <w:tblLook w:val="04A0" w:firstRow="1" w:lastRow="0" w:firstColumn="1" w:lastColumn="0" w:noHBand="0" w:noVBand="1"/>
      </w:tblPr>
      <w:tblGrid>
        <w:gridCol w:w="1100"/>
        <w:gridCol w:w="5134"/>
        <w:gridCol w:w="2008"/>
        <w:gridCol w:w="1536"/>
      </w:tblGrid>
      <w:tr w:rsidR="00C724EC" w:rsidRPr="00C724EC" w14:paraId="31286007" w14:textId="77777777" w:rsidTr="00B87872">
        <w:trPr>
          <w:trHeight w:val="684"/>
        </w:trPr>
        <w:tc>
          <w:tcPr>
            <w:tcW w:w="1100" w:type="dxa"/>
            <w:tcBorders>
              <w:bottom w:val="single" w:sz="18" w:space="0" w:color="156082" w:themeColor="accent1"/>
            </w:tcBorders>
            <w:noWrap/>
          </w:tcPr>
          <w:p w14:paraId="2B151C9A" w14:textId="77777777" w:rsidR="00BA49A9" w:rsidRPr="00C724EC" w:rsidRDefault="00BA49A9" w:rsidP="00ED3075">
            <w:pPr>
              <w:spacing w:line="276" w:lineRule="auto"/>
              <w:ind w:left="-123" w:right="84"/>
              <w:jc w:val="right"/>
              <w:rPr>
                <w:rFonts w:cs="Calibri"/>
                <w:b/>
                <w:bCs/>
                <w:color w:val="156082" w:themeColor="accent1"/>
                <w:szCs w:val="22"/>
                <w:lang w:eastAsia="el-GR"/>
              </w:rPr>
            </w:pPr>
            <w:bookmarkStart w:id="32" w:name="_Hlk168038787"/>
            <w:r w:rsidRPr="00C724EC">
              <w:rPr>
                <w:rFonts w:cs="Calibri"/>
                <w:b/>
                <w:bCs/>
                <w:color w:val="156082" w:themeColor="accent1"/>
                <w:szCs w:val="22"/>
                <w:lang w:eastAsia="el-GR"/>
              </w:rPr>
              <w:t>Κωδικός</w:t>
            </w:r>
          </w:p>
        </w:tc>
        <w:tc>
          <w:tcPr>
            <w:tcW w:w="5134" w:type="dxa"/>
            <w:tcBorders>
              <w:bottom w:val="single" w:sz="18" w:space="0" w:color="156082" w:themeColor="accent1"/>
            </w:tcBorders>
            <w:noWrap/>
          </w:tcPr>
          <w:p w14:paraId="63F70C4C" w14:textId="77777777" w:rsidR="00BA49A9" w:rsidRPr="00C724EC" w:rsidRDefault="00BA49A9" w:rsidP="00BA49A9">
            <w:pPr>
              <w:spacing w:line="276" w:lineRule="auto"/>
              <w:ind w:right="84"/>
              <w:jc w:val="center"/>
              <w:rPr>
                <w:rFonts w:cs="Calibri"/>
                <w:b/>
                <w:bCs/>
                <w:color w:val="156082" w:themeColor="accent1"/>
                <w:szCs w:val="22"/>
                <w:lang w:eastAsia="el-GR"/>
              </w:rPr>
            </w:pPr>
            <w:r w:rsidRPr="00C724EC">
              <w:rPr>
                <w:rFonts w:cs="Calibri"/>
                <w:b/>
                <w:bCs/>
                <w:color w:val="156082" w:themeColor="accent1"/>
                <w:szCs w:val="22"/>
                <w:lang w:eastAsia="el-GR"/>
              </w:rPr>
              <w:t>Περιγραφή μετρικής</w:t>
            </w:r>
          </w:p>
        </w:tc>
        <w:tc>
          <w:tcPr>
            <w:tcW w:w="2008" w:type="dxa"/>
            <w:tcBorders>
              <w:bottom w:val="single" w:sz="18" w:space="0" w:color="156082" w:themeColor="accent1"/>
            </w:tcBorders>
            <w:noWrap/>
          </w:tcPr>
          <w:p w14:paraId="179F9CF9" w14:textId="518C39C4" w:rsidR="00BA49A9" w:rsidRPr="00C724EC" w:rsidRDefault="00BA49A9" w:rsidP="007D3E71">
            <w:pPr>
              <w:spacing w:line="276" w:lineRule="auto"/>
              <w:ind w:right="84"/>
              <w:jc w:val="center"/>
              <w:rPr>
                <w:rFonts w:cs="Calibri"/>
                <w:b/>
                <w:bCs/>
                <w:color w:val="156082" w:themeColor="accent1"/>
                <w:szCs w:val="22"/>
                <w:lang w:eastAsia="el-GR"/>
              </w:rPr>
            </w:pPr>
            <w:r w:rsidRPr="00C724EC">
              <w:rPr>
                <w:rFonts w:cs="Calibri"/>
                <w:b/>
                <w:bCs/>
                <w:color w:val="156082" w:themeColor="accent1"/>
                <w:szCs w:val="22"/>
                <w:lang w:eastAsia="el-GR"/>
              </w:rPr>
              <w:t xml:space="preserve">Προηγούμενο </w:t>
            </w:r>
            <w:r w:rsidR="007D3E71" w:rsidRPr="00C724EC">
              <w:rPr>
                <w:rFonts w:cs="Calibri"/>
                <w:b/>
                <w:bCs/>
                <w:color w:val="156082" w:themeColor="accent1"/>
                <w:szCs w:val="22"/>
                <w:lang w:eastAsia="el-GR"/>
              </w:rPr>
              <w:t>Έ</w:t>
            </w:r>
            <w:r w:rsidRPr="00C724EC">
              <w:rPr>
                <w:rFonts w:cs="Calibri"/>
                <w:b/>
                <w:bCs/>
                <w:color w:val="156082" w:themeColor="accent1"/>
                <w:szCs w:val="22"/>
                <w:lang w:eastAsia="el-GR"/>
              </w:rPr>
              <w:t>τος</w:t>
            </w:r>
          </w:p>
        </w:tc>
        <w:tc>
          <w:tcPr>
            <w:tcW w:w="1536" w:type="dxa"/>
            <w:tcBorders>
              <w:bottom w:val="single" w:sz="18" w:space="0" w:color="156082" w:themeColor="accent1"/>
            </w:tcBorders>
            <w:noWrap/>
          </w:tcPr>
          <w:p w14:paraId="6155BC5F" w14:textId="02036429" w:rsidR="00BA49A9" w:rsidRPr="00C724EC" w:rsidRDefault="00BA49A9" w:rsidP="007D3E71">
            <w:pPr>
              <w:spacing w:line="276" w:lineRule="auto"/>
              <w:ind w:right="84"/>
              <w:jc w:val="center"/>
              <w:rPr>
                <w:rFonts w:cs="Calibri"/>
                <w:b/>
                <w:bCs/>
                <w:color w:val="156082" w:themeColor="accent1"/>
                <w:szCs w:val="22"/>
                <w:lang w:eastAsia="el-GR"/>
              </w:rPr>
            </w:pPr>
            <w:r w:rsidRPr="00C724EC">
              <w:rPr>
                <w:rFonts w:cs="Calibri"/>
                <w:b/>
                <w:bCs/>
                <w:color w:val="156082" w:themeColor="accent1"/>
                <w:szCs w:val="22"/>
                <w:lang w:eastAsia="el-GR"/>
              </w:rPr>
              <w:t>Έτος Αναφοράς</w:t>
            </w:r>
          </w:p>
        </w:tc>
      </w:tr>
      <w:tr w:rsidR="00C724EC" w:rsidRPr="00C724EC" w14:paraId="2CE4C97D" w14:textId="77777777" w:rsidTr="00B87872">
        <w:trPr>
          <w:trHeight w:val="288"/>
        </w:trPr>
        <w:tc>
          <w:tcPr>
            <w:tcW w:w="1100" w:type="dxa"/>
            <w:tcBorders>
              <w:top w:val="single" w:sz="18" w:space="0" w:color="156082" w:themeColor="accent1"/>
            </w:tcBorders>
            <w:noWrap/>
          </w:tcPr>
          <w:p w14:paraId="085ADBBD" w14:textId="4B95286C" w:rsidR="00BA49A9" w:rsidRPr="00C724EC" w:rsidRDefault="00BA49A9" w:rsidP="00ED3075">
            <w:pPr>
              <w:spacing w:line="276" w:lineRule="auto"/>
              <w:ind w:left="-123" w:right="84"/>
              <w:jc w:val="right"/>
              <w:rPr>
                <w:rFonts w:cs="Calibri"/>
                <w:bCs/>
                <w:szCs w:val="22"/>
                <w:lang w:eastAsia="el-GR"/>
              </w:rPr>
            </w:pPr>
            <w:r w:rsidRPr="00C724EC">
              <w:rPr>
                <w:rFonts w:cs="Calibri"/>
                <w:szCs w:val="22"/>
                <w:lang w:eastAsia="el-GR"/>
              </w:rPr>
              <w:t>Μ3.169</w:t>
            </w:r>
          </w:p>
        </w:tc>
        <w:tc>
          <w:tcPr>
            <w:tcW w:w="5134" w:type="dxa"/>
            <w:tcBorders>
              <w:top w:val="single" w:sz="18" w:space="0" w:color="156082" w:themeColor="accent1"/>
            </w:tcBorders>
            <w:noWrap/>
          </w:tcPr>
          <w:p w14:paraId="20ACA579" w14:textId="7C513B1D" w:rsidR="00BA49A9" w:rsidRPr="00C724EC" w:rsidRDefault="00827166" w:rsidP="00BA49A9">
            <w:pPr>
              <w:spacing w:line="276" w:lineRule="auto"/>
              <w:ind w:right="84"/>
              <w:rPr>
                <w:rFonts w:cs="Calibri"/>
                <w:szCs w:val="22"/>
                <w:lang w:eastAsia="el-GR"/>
              </w:rPr>
            </w:pPr>
            <w:r w:rsidRPr="00C724EC">
              <w:rPr>
                <w:rFonts w:cs="Calibri"/>
                <w:szCs w:val="22"/>
                <w:lang w:eastAsia="el-GR"/>
              </w:rPr>
              <w:t>Χρηματοδότηση ενεργών έργων (σύνολο)</w:t>
            </w:r>
          </w:p>
        </w:tc>
        <w:tc>
          <w:tcPr>
            <w:tcW w:w="2008" w:type="dxa"/>
            <w:tcBorders>
              <w:top w:val="single" w:sz="18" w:space="0" w:color="156082" w:themeColor="accent1"/>
            </w:tcBorders>
            <w:noWrap/>
          </w:tcPr>
          <w:p w14:paraId="1A54D532" w14:textId="38BA8453" w:rsidR="00BA49A9" w:rsidRPr="00C724EC" w:rsidRDefault="00BA49A9" w:rsidP="00BA49A9">
            <w:pPr>
              <w:spacing w:line="276" w:lineRule="auto"/>
              <w:ind w:right="84"/>
              <w:jc w:val="right"/>
              <w:rPr>
                <w:rFonts w:cs="Calibri"/>
                <w:szCs w:val="22"/>
                <w:lang w:eastAsia="el-GR"/>
              </w:rPr>
            </w:pPr>
          </w:p>
        </w:tc>
        <w:tc>
          <w:tcPr>
            <w:tcW w:w="1536" w:type="dxa"/>
            <w:tcBorders>
              <w:top w:val="single" w:sz="18" w:space="0" w:color="156082" w:themeColor="accent1"/>
            </w:tcBorders>
            <w:noWrap/>
          </w:tcPr>
          <w:p w14:paraId="4383A885" w14:textId="41FA41C9" w:rsidR="00BA49A9" w:rsidRPr="00C724EC" w:rsidRDefault="00BA49A9" w:rsidP="00BA49A9">
            <w:pPr>
              <w:spacing w:line="276" w:lineRule="auto"/>
              <w:ind w:right="84"/>
              <w:jc w:val="right"/>
              <w:rPr>
                <w:rFonts w:cs="Calibri"/>
                <w:b/>
                <w:bCs/>
                <w:szCs w:val="22"/>
                <w:lang w:eastAsia="el-GR"/>
              </w:rPr>
            </w:pPr>
          </w:p>
        </w:tc>
      </w:tr>
      <w:tr w:rsidR="00C724EC" w:rsidRPr="00C724EC" w14:paraId="6DB0C75C" w14:textId="77777777" w:rsidTr="00B87872">
        <w:trPr>
          <w:trHeight w:val="288"/>
        </w:trPr>
        <w:tc>
          <w:tcPr>
            <w:tcW w:w="1100" w:type="dxa"/>
            <w:noWrap/>
          </w:tcPr>
          <w:p w14:paraId="60128BB6" w14:textId="39870C2C" w:rsidR="00BA49A9" w:rsidRPr="00C724EC" w:rsidRDefault="00BA49A9" w:rsidP="00ED3075">
            <w:pPr>
              <w:spacing w:line="276" w:lineRule="auto"/>
              <w:ind w:left="-123" w:right="84"/>
              <w:jc w:val="right"/>
              <w:rPr>
                <w:rFonts w:cs="Calibri"/>
                <w:bCs/>
                <w:szCs w:val="22"/>
                <w:lang w:eastAsia="el-GR"/>
              </w:rPr>
            </w:pPr>
            <w:r w:rsidRPr="00C724EC">
              <w:rPr>
                <w:rFonts w:cs="Calibri"/>
                <w:szCs w:val="22"/>
                <w:lang w:eastAsia="el-GR"/>
              </w:rPr>
              <w:t>Μ3.199</w:t>
            </w:r>
          </w:p>
        </w:tc>
        <w:tc>
          <w:tcPr>
            <w:tcW w:w="5134" w:type="dxa"/>
            <w:noWrap/>
          </w:tcPr>
          <w:p w14:paraId="4286B403" w14:textId="44174822" w:rsidR="00BA49A9" w:rsidRPr="00C724EC" w:rsidRDefault="00827166" w:rsidP="00BA49A9">
            <w:pPr>
              <w:spacing w:line="276" w:lineRule="auto"/>
              <w:ind w:right="84"/>
              <w:rPr>
                <w:rFonts w:cs="Calibri"/>
                <w:szCs w:val="22"/>
                <w:lang w:eastAsia="el-GR"/>
              </w:rPr>
            </w:pPr>
            <w:r w:rsidRPr="00C724EC">
              <w:rPr>
                <w:rFonts w:cs="Calibri"/>
                <w:szCs w:val="22"/>
                <w:lang w:eastAsia="el-GR"/>
              </w:rPr>
              <w:t>Χρηματοδότηση ενεργών ιδρυματικών έργων</w:t>
            </w:r>
          </w:p>
        </w:tc>
        <w:tc>
          <w:tcPr>
            <w:tcW w:w="2008" w:type="dxa"/>
            <w:noWrap/>
          </w:tcPr>
          <w:p w14:paraId="44B4AA56" w14:textId="3D6F4F1D" w:rsidR="00BA49A9" w:rsidRPr="00C724EC" w:rsidRDefault="00BA49A9" w:rsidP="00BA49A9">
            <w:pPr>
              <w:spacing w:line="276" w:lineRule="auto"/>
              <w:ind w:right="84"/>
              <w:jc w:val="right"/>
              <w:rPr>
                <w:rFonts w:cs="Calibri"/>
                <w:szCs w:val="22"/>
                <w:lang w:eastAsia="el-GR"/>
              </w:rPr>
            </w:pPr>
          </w:p>
        </w:tc>
        <w:tc>
          <w:tcPr>
            <w:tcW w:w="1536" w:type="dxa"/>
            <w:noWrap/>
          </w:tcPr>
          <w:p w14:paraId="61F77783" w14:textId="0778B974" w:rsidR="00BA49A9" w:rsidRPr="00C724EC" w:rsidRDefault="00BA49A9" w:rsidP="00BA49A9">
            <w:pPr>
              <w:spacing w:line="276" w:lineRule="auto"/>
              <w:ind w:right="84"/>
              <w:jc w:val="right"/>
              <w:rPr>
                <w:rFonts w:cs="Calibri"/>
                <w:b/>
                <w:bCs/>
                <w:szCs w:val="22"/>
                <w:lang w:eastAsia="el-GR"/>
              </w:rPr>
            </w:pPr>
          </w:p>
        </w:tc>
      </w:tr>
      <w:tr w:rsidR="00C724EC" w:rsidRPr="00C724EC" w14:paraId="06F8B1C6" w14:textId="77777777" w:rsidTr="00B87872">
        <w:trPr>
          <w:trHeight w:val="288"/>
        </w:trPr>
        <w:tc>
          <w:tcPr>
            <w:tcW w:w="1100" w:type="dxa"/>
            <w:noWrap/>
          </w:tcPr>
          <w:p w14:paraId="31DD0E68" w14:textId="19704C4F" w:rsidR="00BA49A9" w:rsidRPr="00C724EC" w:rsidRDefault="00BA49A9" w:rsidP="00ED3075">
            <w:pPr>
              <w:spacing w:line="276" w:lineRule="auto"/>
              <w:ind w:left="-123" w:right="84"/>
              <w:jc w:val="right"/>
              <w:rPr>
                <w:rFonts w:cs="Calibri"/>
                <w:bCs/>
                <w:szCs w:val="22"/>
                <w:lang w:eastAsia="el-GR"/>
              </w:rPr>
            </w:pPr>
            <w:r w:rsidRPr="00C724EC">
              <w:rPr>
                <w:rFonts w:cs="Calibri"/>
                <w:szCs w:val="22"/>
                <w:lang w:eastAsia="el-GR"/>
              </w:rPr>
              <w:t>Μ3.089</w:t>
            </w:r>
          </w:p>
        </w:tc>
        <w:tc>
          <w:tcPr>
            <w:tcW w:w="5134" w:type="dxa"/>
            <w:noWrap/>
          </w:tcPr>
          <w:p w14:paraId="087E7A89" w14:textId="58058CE4" w:rsidR="00BA49A9" w:rsidRPr="00C724EC" w:rsidRDefault="00827166" w:rsidP="00BA49A9">
            <w:pPr>
              <w:spacing w:line="276" w:lineRule="auto"/>
              <w:ind w:right="84"/>
              <w:rPr>
                <w:rFonts w:cs="Calibri"/>
                <w:szCs w:val="22"/>
                <w:lang w:eastAsia="el-GR"/>
              </w:rPr>
            </w:pPr>
            <w:r w:rsidRPr="00C724EC">
              <w:rPr>
                <w:rFonts w:cs="Calibri"/>
                <w:szCs w:val="22"/>
                <w:lang w:eastAsia="el-GR"/>
              </w:rPr>
              <w:t>Χρηματοδότηση ενεργών εθνικών έργων από ευρωπαϊκά ταμεία και πρωτοβουλίες</w:t>
            </w:r>
          </w:p>
        </w:tc>
        <w:tc>
          <w:tcPr>
            <w:tcW w:w="2008" w:type="dxa"/>
            <w:noWrap/>
          </w:tcPr>
          <w:p w14:paraId="772F8992" w14:textId="0FAB25B4" w:rsidR="00BA49A9" w:rsidRPr="00C724EC" w:rsidRDefault="00BA49A9" w:rsidP="00BA49A9">
            <w:pPr>
              <w:spacing w:line="276" w:lineRule="auto"/>
              <w:ind w:right="84"/>
              <w:jc w:val="right"/>
              <w:rPr>
                <w:rFonts w:cs="Calibri"/>
                <w:szCs w:val="22"/>
                <w:lang w:eastAsia="el-GR"/>
              </w:rPr>
            </w:pPr>
          </w:p>
        </w:tc>
        <w:tc>
          <w:tcPr>
            <w:tcW w:w="1536" w:type="dxa"/>
            <w:noWrap/>
          </w:tcPr>
          <w:p w14:paraId="75BDA1E5" w14:textId="29C1ECEE" w:rsidR="00BA49A9" w:rsidRPr="00C724EC" w:rsidRDefault="00BA49A9" w:rsidP="00BA49A9">
            <w:pPr>
              <w:spacing w:line="276" w:lineRule="auto"/>
              <w:ind w:right="84"/>
              <w:jc w:val="right"/>
              <w:rPr>
                <w:rFonts w:cs="Calibri"/>
                <w:b/>
                <w:bCs/>
                <w:szCs w:val="22"/>
                <w:lang w:eastAsia="el-GR"/>
              </w:rPr>
            </w:pPr>
          </w:p>
        </w:tc>
      </w:tr>
      <w:tr w:rsidR="00C724EC" w:rsidRPr="00C724EC" w14:paraId="74F4359D" w14:textId="77777777" w:rsidTr="00B87872">
        <w:trPr>
          <w:trHeight w:val="288"/>
        </w:trPr>
        <w:tc>
          <w:tcPr>
            <w:tcW w:w="1100" w:type="dxa"/>
            <w:noWrap/>
          </w:tcPr>
          <w:p w14:paraId="0DC8BBD8" w14:textId="466D767A" w:rsidR="00BA49A9" w:rsidRPr="00C724EC" w:rsidRDefault="00BA49A9" w:rsidP="00ED3075">
            <w:pPr>
              <w:spacing w:line="276" w:lineRule="auto"/>
              <w:ind w:left="-123" w:right="84"/>
              <w:jc w:val="right"/>
              <w:rPr>
                <w:rFonts w:cs="Calibri"/>
                <w:bCs/>
                <w:szCs w:val="22"/>
                <w:lang w:eastAsia="el-GR"/>
              </w:rPr>
            </w:pPr>
            <w:r w:rsidRPr="00C724EC">
              <w:rPr>
                <w:rFonts w:cs="Calibri"/>
                <w:szCs w:val="22"/>
                <w:lang w:eastAsia="el-GR"/>
              </w:rPr>
              <w:t>Μ3.090</w:t>
            </w:r>
          </w:p>
        </w:tc>
        <w:tc>
          <w:tcPr>
            <w:tcW w:w="5134" w:type="dxa"/>
            <w:noWrap/>
          </w:tcPr>
          <w:p w14:paraId="68DB08CF" w14:textId="063D59DF" w:rsidR="00BA49A9" w:rsidRPr="00C724EC" w:rsidRDefault="00827166" w:rsidP="00BA49A9">
            <w:pPr>
              <w:spacing w:line="276" w:lineRule="auto"/>
              <w:ind w:right="84"/>
              <w:rPr>
                <w:rFonts w:cs="Calibri"/>
                <w:szCs w:val="22"/>
                <w:lang w:eastAsia="el-GR"/>
              </w:rPr>
            </w:pPr>
            <w:r w:rsidRPr="00C724EC">
              <w:rPr>
                <w:rFonts w:cs="Calibri"/>
                <w:szCs w:val="22"/>
                <w:lang w:eastAsia="el-GR"/>
              </w:rPr>
              <w:t>Χρηματοδότηση ενεργών ευρωπαϊκών έργων -  HORIZON κ.λπ.</w:t>
            </w:r>
          </w:p>
        </w:tc>
        <w:tc>
          <w:tcPr>
            <w:tcW w:w="2008" w:type="dxa"/>
            <w:noWrap/>
          </w:tcPr>
          <w:p w14:paraId="35EDE802" w14:textId="09182092" w:rsidR="00BA49A9" w:rsidRPr="00C724EC" w:rsidRDefault="00BA49A9" w:rsidP="00BA49A9">
            <w:pPr>
              <w:spacing w:line="276" w:lineRule="auto"/>
              <w:ind w:right="84"/>
              <w:jc w:val="right"/>
              <w:rPr>
                <w:rFonts w:cs="Calibri"/>
                <w:szCs w:val="22"/>
                <w:lang w:eastAsia="el-GR"/>
              </w:rPr>
            </w:pPr>
          </w:p>
        </w:tc>
        <w:tc>
          <w:tcPr>
            <w:tcW w:w="1536" w:type="dxa"/>
            <w:noWrap/>
          </w:tcPr>
          <w:p w14:paraId="02EA6368" w14:textId="77656D1E" w:rsidR="00BA49A9" w:rsidRPr="00C724EC" w:rsidRDefault="00BA49A9" w:rsidP="00BA49A9">
            <w:pPr>
              <w:spacing w:line="276" w:lineRule="auto"/>
              <w:ind w:right="84"/>
              <w:jc w:val="right"/>
              <w:rPr>
                <w:rFonts w:cs="Calibri"/>
                <w:b/>
                <w:bCs/>
                <w:szCs w:val="22"/>
                <w:lang w:eastAsia="el-GR"/>
              </w:rPr>
            </w:pPr>
          </w:p>
        </w:tc>
      </w:tr>
      <w:tr w:rsidR="00C724EC" w:rsidRPr="00C724EC" w14:paraId="409F4BD8" w14:textId="77777777" w:rsidTr="00B87872">
        <w:trPr>
          <w:trHeight w:val="288"/>
        </w:trPr>
        <w:tc>
          <w:tcPr>
            <w:tcW w:w="1100" w:type="dxa"/>
            <w:noWrap/>
          </w:tcPr>
          <w:p w14:paraId="57B9C804" w14:textId="4C1F7871" w:rsidR="00BA49A9" w:rsidRPr="00C724EC" w:rsidRDefault="00BA49A9" w:rsidP="00ED3075">
            <w:pPr>
              <w:spacing w:line="276" w:lineRule="auto"/>
              <w:ind w:left="-123" w:right="84"/>
              <w:jc w:val="right"/>
              <w:rPr>
                <w:rFonts w:cs="Calibri"/>
                <w:bCs/>
                <w:szCs w:val="22"/>
                <w:lang w:eastAsia="el-GR"/>
              </w:rPr>
            </w:pPr>
            <w:r w:rsidRPr="00C724EC">
              <w:rPr>
                <w:rFonts w:cs="Calibri"/>
                <w:szCs w:val="22"/>
                <w:lang w:eastAsia="el-GR"/>
              </w:rPr>
              <w:t>Μ3.091</w:t>
            </w:r>
          </w:p>
        </w:tc>
        <w:tc>
          <w:tcPr>
            <w:tcW w:w="5134" w:type="dxa"/>
            <w:noWrap/>
          </w:tcPr>
          <w:p w14:paraId="0D3B154D" w14:textId="43BBFBC5" w:rsidR="00BA49A9" w:rsidRPr="00C724EC" w:rsidRDefault="00827166" w:rsidP="00BA49A9">
            <w:pPr>
              <w:spacing w:line="276" w:lineRule="auto"/>
              <w:ind w:right="84"/>
              <w:rPr>
                <w:rFonts w:cs="Calibri"/>
                <w:szCs w:val="22"/>
                <w:lang w:eastAsia="el-GR"/>
              </w:rPr>
            </w:pPr>
            <w:r w:rsidRPr="00C724EC">
              <w:rPr>
                <w:rFonts w:cs="Calibri"/>
                <w:szCs w:val="22"/>
                <w:lang w:eastAsia="el-GR"/>
              </w:rPr>
              <w:t>Χρηματοδότηση ενεργών έργων από διεθνείς εταιρείες και οργανισμούς</w:t>
            </w:r>
          </w:p>
        </w:tc>
        <w:tc>
          <w:tcPr>
            <w:tcW w:w="2008" w:type="dxa"/>
            <w:noWrap/>
          </w:tcPr>
          <w:p w14:paraId="2EACE844" w14:textId="2BF74270" w:rsidR="00BA49A9" w:rsidRPr="00C724EC" w:rsidRDefault="00BA49A9" w:rsidP="00BA49A9">
            <w:pPr>
              <w:spacing w:line="276" w:lineRule="auto"/>
              <w:ind w:right="84"/>
              <w:jc w:val="right"/>
              <w:rPr>
                <w:rFonts w:cs="Calibri"/>
                <w:szCs w:val="22"/>
                <w:lang w:eastAsia="el-GR"/>
              </w:rPr>
            </w:pPr>
          </w:p>
        </w:tc>
        <w:tc>
          <w:tcPr>
            <w:tcW w:w="1536" w:type="dxa"/>
            <w:noWrap/>
          </w:tcPr>
          <w:p w14:paraId="3A574282" w14:textId="60976B2B" w:rsidR="00BA49A9" w:rsidRPr="00C724EC" w:rsidRDefault="00BA49A9" w:rsidP="00BA49A9">
            <w:pPr>
              <w:spacing w:line="276" w:lineRule="auto"/>
              <w:ind w:right="84"/>
              <w:jc w:val="right"/>
              <w:rPr>
                <w:rFonts w:cs="Calibri"/>
                <w:b/>
                <w:bCs/>
                <w:szCs w:val="22"/>
                <w:lang w:eastAsia="el-GR"/>
              </w:rPr>
            </w:pPr>
          </w:p>
        </w:tc>
      </w:tr>
      <w:tr w:rsidR="00C724EC" w:rsidRPr="00C724EC" w14:paraId="144C46B7" w14:textId="77777777" w:rsidTr="00B87872">
        <w:trPr>
          <w:trHeight w:val="288"/>
        </w:trPr>
        <w:tc>
          <w:tcPr>
            <w:tcW w:w="1100" w:type="dxa"/>
            <w:noWrap/>
          </w:tcPr>
          <w:p w14:paraId="3A2D7669" w14:textId="1D9166F4" w:rsidR="00BA49A9" w:rsidRPr="00C724EC" w:rsidRDefault="00BA49A9" w:rsidP="00ED3075">
            <w:pPr>
              <w:spacing w:line="276" w:lineRule="auto"/>
              <w:ind w:left="-123" w:right="84"/>
              <w:jc w:val="right"/>
              <w:rPr>
                <w:rFonts w:cs="Calibri"/>
                <w:bCs/>
                <w:szCs w:val="22"/>
                <w:lang w:eastAsia="el-GR"/>
              </w:rPr>
            </w:pPr>
            <w:r w:rsidRPr="00C724EC">
              <w:rPr>
                <w:rFonts w:cs="Calibri"/>
                <w:szCs w:val="22"/>
                <w:lang w:eastAsia="el-GR"/>
              </w:rPr>
              <w:t>Μ3.170</w:t>
            </w:r>
          </w:p>
        </w:tc>
        <w:tc>
          <w:tcPr>
            <w:tcW w:w="5134" w:type="dxa"/>
            <w:noWrap/>
          </w:tcPr>
          <w:p w14:paraId="7D2464EB" w14:textId="416751DD" w:rsidR="00BA49A9" w:rsidRPr="00C724EC" w:rsidRDefault="00827166" w:rsidP="00BA49A9">
            <w:pPr>
              <w:spacing w:line="276" w:lineRule="auto"/>
              <w:ind w:right="84"/>
              <w:rPr>
                <w:rFonts w:cs="Calibri"/>
                <w:szCs w:val="22"/>
                <w:lang w:eastAsia="el-GR"/>
              </w:rPr>
            </w:pPr>
            <w:r w:rsidRPr="00C724EC">
              <w:rPr>
                <w:rFonts w:cs="Calibri"/>
                <w:szCs w:val="22"/>
                <w:lang w:eastAsia="el-GR"/>
              </w:rPr>
              <w:t>Χρηματοδότηση ενεργών έργων από εθνικούς φορείς (δημόσιους και ιδιωτικούς)</w:t>
            </w:r>
          </w:p>
        </w:tc>
        <w:tc>
          <w:tcPr>
            <w:tcW w:w="2008" w:type="dxa"/>
            <w:noWrap/>
          </w:tcPr>
          <w:p w14:paraId="78409636" w14:textId="5A00A91C" w:rsidR="00BA49A9" w:rsidRPr="00C724EC" w:rsidRDefault="00BA49A9" w:rsidP="00BA49A9">
            <w:pPr>
              <w:spacing w:line="276" w:lineRule="auto"/>
              <w:ind w:right="84"/>
              <w:jc w:val="right"/>
              <w:rPr>
                <w:rFonts w:cs="Calibri"/>
                <w:szCs w:val="22"/>
                <w:lang w:eastAsia="el-GR"/>
              </w:rPr>
            </w:pPr>
          </w:p>
        </w:tc>
        <w:tc>
          <w:tcPr>
            <w:tcW w:w="1536" w:type="dxa"/>
            <w:noWrap/>
          </w:tcPr>
          <w:p w14:paraId="60CF85C8" w14:textId="71D380CA" w:rsidR="00BA49A9" w:rsidRPr="00C724EC" w:rsidRDefault="00BA49A9" w:rsidP="00BA49A9">
            <w:pPr>
              <w:spacing w:line="276" w:lineRule="auto"/>
              <w:ind w:right="84"/>
              <w:jc w:val="right"/>
              <w:rPr>
                <w:rFonts w:cs="Calibri"/>
                <w:b/>
                <w:bCs/>
                <w:szCs w:val="22"/>
                <w:lang w:eastAsia="el-GR"/>
              </w:rPr>
            </w:pPr>
          </w:p>
        </w:tc>
      </w:tr>
      <w:tr w:rsidR="00C724EC" w:rsidRPr="00C724EC" w14:paraId="5CFAEBAE" w14:textId="77777777" w:rsidTr="00B87872">
        <w:trPr>
          <w:trHeight w:val="288"/>
        </w:trPr>
        <w:tc>
          <w:tcPr>
            <w:tcW w:w="1100" w:type="dxa"/>
            <w:noWrap/>
          </w:tcPr>
          <w:p w14:paraId="4D419406" w14:textId="36CCA28A" w:rsidR="00BA49A9" w:rsidRPr="00C724EC" w:rsidRDefault="00BA49A9" w:rsidP="00ED3075">
            <w:pPr>
              <w:spacing w:line="276" w:lineRule="auto"/>
              <w:ind w:left="-123" w:right="84"/>
              <w:jc w:val="right"/>
              <w:rPr>
                <w:rFonts w:cs="Calibri"/>
                <w:bCs/>
                <w:szCs w:val="22"/>
                <w:lang w:eastAsia="el-GR"/>
              </w:rPr>
            </w:pPr>
            <w:r w:rsidRPr="00C724EC">
              <w:rPr>
                <w:rFonts w:cs="Calibri"/>
                <w:szCs w:val="22"/>
                <w:lang w:eastAsia="el-GR"/>
              </w:rPr>
              <w:t>Μ3.171</w:t>
            </w:r>
          </w:p>
        </w:tc>
        <w:tc>
          <w:tcPr>
            <w:tcW w:w="5134" w:type="dxa"/>
            <w:noWrap/>
          </w:tcPr>
          <w:p w14:paraId="67D89733" w14:textId="59679D5D" w:rsidR="00BA49A9" w:rsidRPr="00C724EC" w:rsidRDefault="00827166" w:rsidP="00BA49A9">
            <w:pPr>
              <w:spacing w:line="276" w:lineRule="auto"/>
              <w:ind w:right="84"/>
              <w:rPr>
                <w:rFonts w:cs="Calibri"/>
                <w:szCs w:val="22"/>
                <w:lang w:eastAsia="el-GR"/>
              </w:rPr>
            </w:pPr>
            <w:r w:rsidRPr="00C724EC">
              <w:rPr>
                <w:rFonts w:cs="Calibri"/>
                <w:szCs w:val="22"/>
                <w:lang w:eastAsia="el-GR"/>
              </w:rPr>
              <w:t>Χρηματοδότηση ενεργών έργων από δίδακτρα ΠΜΣ</w:t>
            </w:r>
          </w:p>
        </w:tc>
        <w:tc>
          <w:tcPr>
            <w:tcW w:w="2008" w:type="dxa"/>
            <w:noWrap/>
          </w:tcPr>
          <w:p w14:paraId="7B2D6461" w14:textId="24C19825" w:rsidR="00BA49A9" w:rsidRPr="00C724EC" w:rsidRDefault="00BA49A9" w:rsidP="00BA49A9">
            <w:pPr>
              <w:spacing w:line="276" w:lineRule="auto"/>
              <w:ind w:right="84"/>
              <w:jc w:val="right"/>
              <w:rPr>
                <w:rFonts w:cs="Calibri"/>
                <w:szCs w:val="22"/>
                <w:lang w:eastAsia="el-GR"/>
              </w:rPr>
            </w:pPr>
          </w:p>
        </w:tc>
        <w:tc>
          <w:tcPr>
            <w:tcW w:w="1536" w:type="dxa"/>
            <w:noWrap/>
          </w:tcPr>
          <w:p w14:paraId="1770C9D0" w14:textId="1E2FA45F" w:rsidR="00BA49A9" w:rsidRPr="00C724EC" w:rsidRDefault="00BA49A9" w:rsidP="00BA49A9">
            <w:pPr>
              <w:spacing w:line="276" w:lineRule="auto"/>
              <w:ind w:right="84"/>
              <w:jc w:val="right"/>
              <w:rPr>
                <w:rFonts w:cs="Calibri"/>
                <w:b/>
                <w:bCs/>
                <w:szCs w:val="22"/>
                <w:lang w:eastAsia="el-GR"/>
              </w:rPr>
            </w:pPr>
          </w:p>
        </w:tc>
      </w:tr>
      <w:tr w:rsidR="00C724EC" w:rsidRPr="00C724EC" w14:paraId="12A312B9" w14:textId="77777777" w:rsidTr="00B87872">
        <w:trPr>
          <w:trHeight w:val="288"/>
        </w:trPr>
        <w:tc>
          <w:tcPr>
            <w:tcW w:w="1100" w:type="dxa"/>
            <w:noWrap/>
          </w:tcPr>
          <w:p w14:paraId="2130581E" w14:textId="1FF05BF4" w:rsidR="00BA49A9" w:rsidRPr="00C724EC" w:rsidRDefault="00BA49A9" w:rsidP="00ED3075">
            <w:pPr>
              <w:spacing w:line="276" w:lineRule="auto"/>
              <w:ind w:left="-123" w:right="84"/>
              <w:jc w:val="right"/>
              <w:rPr>
                <w:rFonts w:cs="Calibri"/>
                <w:bCs/>
                <w:szCs w:val="22"/>
                <w:lang w:eastAsia="el-GR"/>
              </w:rPr>
            </w:pPr>
            <w:r w:rsidRPr="00C724EC">
              <w:rPr>
                <w:rFonts w:cs="Calibri"/>
                <w:szCs w:val="22"/>
                <w:lang w:eastAsia="el-GR"/>
              </w:rPr>
              <w:t>Μ3.172</w:t>
            </w:r>
          </w:p>
        </w:tc>
        <w:tc>
          <w:tcPr>
            <w:tcW w:w="5134" w:type="dxa"/>
            <w:noWrap/>
          </w:tcPr>
          <w:p w14:paraId="56B12B92" w14:textId="4A8DF57A" w:rsidR="00BA49A9" w:rsidRPr="00C724EC" w:rsidRDefault="00827166" w:rsidP="00BA49A9">
            <w:pPr>
              <w:spacing w:line="276" w:lineRule="auto"/>
              <w:ind w:right="84"/>
              <w:rPr>
                <w:rFonts w:cs="Calibri"/>
                <w:szCs w:val="22"/>
                <w:lang w:eastAsia="el-GR"/>
              </w:rPr>
            </w:pPr>
            <w:r w:rsidRPr="00C724EC">
              <w:rPr>
                <w:rFonts w:cs="Calibri"/>
                <w:szCs w:val="22"/>
                <w:lang w:eastAsia="el-GR"/>
              </w:rPr>
              <w:t>Χρηματοδότηση ενεργών έργων από δίδακτρα Ξενόγλωσσων ΠΠΣ</w:t>
            </w:r>
          </w:p>
        </w:tc>
        <w:tc>
          <w:tcPr>
            <w:tcW w:w="2008" w:type="dxa"/>
            <w:noWrap/>
          </w:tcPr>
          <w:p w14:paraId="65E1747A" w14:textId="2B8E2983" w:rsidR="00BA49A9" w:rsidRPr="00C724EC" w:rsidRDefault="00BA49A9" w:rsidP="00BA49A9">
            <w:pPr>
              <w:spacing w:line="276" w:lineRule="auto"/>
              <w:ind w:right="84"/>
              <w:jc w:val="right"/>
              <w:rPr>
                <w:rFonts w:cs="Calibri"/>
                <w:szCs w:val="22"/>
                <w:lang w:eastAsia="el-GR"/>
              </w:rPr>
            </w:pPr>
          </w:p>
        </w:tc>
        <w:tc>
          <w:tcPr>
            <w:tcW w:w="1536" w:type="dxa"/>
            <w:noWrap/>
          </w:tcPr>
          <w:p w14:paraId="153E5081" w14:textId="59C9BE16" w:rsidR="00BA49A9" w:rsidRPr="00C724EC" w:rsidRDefault="00BA49A9" w:rsidP="00BA49A9">
            <w:pPr>
              <w:spacing w:line="276" w:lineRule="auto"/>
              <w:ind w:right="84"/>
              <w:jc w:val="right"/>
              <w:rPr>
                <w:rFonts w:cs="Calibri"/>
                <w:b/>
                <w:bCs/>
                <w:szCs w:val="22"/>
                <w:lang w:eastAsia="el-GR"/>
              </w:rPr>
            </w:pPr>
          </w:p>
        </w:tc>
      </w:tr>
      <w:tr w:rsidR="00C724EC" w:rsidRPr="00C724EC" w14:paraId="5068A76F" w14:textId="77777777" w:rsidTr="00B87872">
        <w:trPr>
          <w:trHeight w:val="288"/>
        </w:trPr>
        <w:tc>
          <w:tcPr>
            <w:tcW w:w="1100" w:type="dxa"/>
            <w:noWrap/>
          </w:tcPr>
          <w:p w14:paraId="1511FCFB" w14:textId="39B1FAF0" w:rsidR="00BA49A9" w:rsidRPr="00C724EC" w:rsidRDefault="00BA49A9" w:rsidP="00ED3075">
            <w:pPr>
              <w:spacing w:line="276" w:lineRule="auto"/>
              <w:ind w:left="-123" w:right="84"/>
              <w:jc w:val="right"/>
              <w:rPr>
                <w:rFonts w:cs="Calibri"/>
                <w:bCs/>
                <w:szCs w:val="22"/>
                <w:lang w:eastAsia="el-GR"/>
              </w:rPr>
            </w:pPr>
            <w:r w:rsidRPr="00C724EC">
              <w:rPr>
                <w:rFonts w:cs="Calibri"/>
                <w:szCs w:val="22"/>
                <w:lang w:eastAsia="el-GR"/>
              </w:rPr>
              <w:t>Μ3.173</w:t>
            </w:r>
          </w:p>
        </w:tc>
        <w:tc>
          <w:tcPr>
            <w:tcW w:w="5134" w:type="dxa"/>
            <w:noWrap/>
          </w:tcPr>
          <w:p w14:paraId="6E22DE61" w14:textId="237ED1E1" w:rsidR="00BA49A9" w:rsidRPr="00C724EC" w:rsidRDefault="00827166" w:rsidP="00BA49A9">
            <w:pPr>
              <w:spacing w:line="276" w:lineRule="auto"/>
              <w:ind w:right="84"/>
              <w:rPr>
                <w:rFonts w:cs="Calibri"/>
                <w:szCs w:val="22"/>
                <w:lang w:eastAsia="el-GR"/>
              </w:rPr>
            </w:pPr>
            <w:r w:rsidRPr="00C724EC">
              <w:rPr>
                <w:rFonts w:cs="Calibri"/>
                <w:szCs w:val="22"/>
                <w:lang w:eastAsia="el-GR"/>
              </w:rPr>
              <w:t>Χρηματοδότηση ενεργών έργων από έσοδα παροχής υπηρεσιών εργαστηρίων</w:t>
            </w:r>
          </w:p>
        </w:tc>
        <w:tc>
          <w:tcPr>
            <w:tcW w:w="2008" w:type="dxa"/>
            <w:noWrap/>
          </w:tcPr>
          <w:p w14:paraId="4ABA2E17" w14:textId="72AEB627" w:rsidR="00BA49A9" w:rsidRPr="00C724EC" w:rsidRDefault="00BA49A9" w:rsidP="00BA49A9">
            <w:pPr>
              <w:spacing w:line="276" w:lineRule="auto"/>
              <w:ind w:right="84"/>
              <w:jc w:val="right"/>
              <w:rPr>
                <w:rFonts w:cs="Calibri"/>
                <w:szCs w:val="22"/>
                <w:lang w:eastAsia="el-GR"/>
              </w:rPr>
            </w:pPr>
          </w:p>
        </w:tc>
        <w:tc>
          <w:tcPr>
            <w:tcW w:w="1536" w:type="dxa"/>
            <w:noWrap/>
          </w:tcPr>
          <w:p w14:paraId="63871620" w14:textId="7883C879" w:rsidR="00BA49A9" w:rsidRPr="00C724EC" w:rsidRDefault="00BA49A9" w:rsidP="00BA49A9">
            <w:pPr>
              <w:spacing w:line="276" w:lineRule="auto"/>
              <w:ind w:right="84"/>
              <w:jc w:val="right"/>
              <w:rPr>
                <w:rFonts w:cs="Calibri"/>
                <w:b/>
                <w:bCs/>
                <w:szCs w:val="22"/>
                <w:lang w:eastAsia="el-GR"/>
              </w:rPr>
            </w:pPr>
          </w:p>
        </w:tc>
      </w:tr>
      <w:tr w:rsidR="00C724EC" w:rsidRPr="00C724EC" w14:paraId="75548836" w14:textId="77777777" w:rsidTr="00B87872">
        <w:trPr>
          <w:trHeight w:val="288"/>
        </w:trPr>
        <w:tc>
          <w:tcPr>
            <w:tcW w:w="1100" w:type="dxa"/>
            <w:noWrap/>
          </w:tcPr>
          <w:p w14:paraId="59EC370C" w14:textId="5500DEB0" w:rsidR="00BA49A9" w:rsidRPr="00C724EC" w:rsidRDefault="00BA49A9" w:rsidP="00ED3075">
            <w:pPr>
              <w:spacing w:line="276" w:lineRule="auto"/>
              <w:ind w:left="-123" w:right="84"/>
              <w:jc w:val="right"/>
              <w:rPr>
                <w:rFonts w:cs="Calibri"/>
                <w:bCs/>
                <w:szCs w:val="22"/>
                <w:lang w:eastAsia="el-GR"/>
              </w:rPr>
            </w:pPr>
            <w:r w:rsidRPr="00C724EC">
              <w:rPr>
                <w:rFonts w:cs="Calibri"/>
                <w:szCs w:val="22"/>
                <w:lang w:eastAsia="el-GR"/>
              </w:rPr>
              <w:t>Μ3.174</w:t>
            </w:r>
          </w:p>
        </w:tc>
        <w:tc>
          <w:tcPr>
            <w:tcW w:w="5134" w:type="dxa"/>
            <w:noWrap/>
          </w:tcPr>
          <w:p w14:paraId="5608AC83" w14:textId="54A31914" w:rsidR="00BA49A9" w:rsidRPr="00C724EC" w:rsidRDefault="00827166" w:rsidP="00BA49A9">
            <w:pPr>
              <w:spacing w:line="276" w:lineRule="auto"/>
              <w:ind w:right="84"/>
              <w:rPr>
                <w:rFonts w:cs="Calibri"/>
                <w:szCs w:val="22"/>
                <w:lang w:eastAsia="el-GR"/>
              </w:rPr>
            </w:pPr>
            <w:r w:rsidRPr="00C724EC">
              <w:rPr>
                <w:rFonts w:cs="Calibri"/>
                <w:szCs w:val="22"/>
                <w:lang w:eastAsia="el-GR"/>
              </w:rPr>
              <w:t>Χρηματοδότηση ενεργών έργων καινοτομίας και μεταφοράς τεχνολογίας από την αξιοποίηση ερευνητικών αποτελεσμάτων</w:t>
            </w:r>
          </w:p>
        </w:tc>
        <w:tc>
          <w:tcPr>
            <w:tcW w:w="2008" w:type="dxa"/>
            <w:noWrap/>
          </w:tcPr>
          <w:p w14:paraId="25CEFFAC" w14:textId="466BE2C4" w:rsidR="00BA49A9" w:rsidRPr="00C724EC" w:rsidRDefault="00BA49A9" w:rsidP="00BA49A9">
            <w:pPr>
              <w:spacing w:line="276" w:lineRule="auto"/>
              <w:ind w:right="84"/>
              <w:jc w:val="right"/>
              <w:rPr>
                <w:rFonts w:cs="Calibri"/>
                <w:szCs w:val="22"/>
                <w:lang w:eastAsia="el-GR"/>
              </w:rPr>
            </w:pPr>
          </w:p>
        </w:tc>
        <w:tc>
          <w:tcPr>
            <w:tcW w:w="1536" w:type="dxa"/>
            <w:noWrap/>
          </w:tcPr>
          <w:p w14:paraId="11333A69" w14:textId="1319234C" w:rsidR="00BA49A9" w:rsidRPr="00C724EC" w:rsidRDefault="00BA49A9" w:rsidP="00BA49A9">
            <w:pPr>
              <w:spacing w:line="276" w:lineRule="auto"/>
              <w:ind w:right="84"/>
              <w:jc w:val="right"/>
              <w:rPr>
                <w:rFonts w:cs="Calibri"/>
                <w:b/>
                <w:bCs/>
                <w:szCs w:val="22"/>
                <w:lang w:eastAsia="el-GR"/>
              </w:rPr>
            </w:pPr>
          </w:p>
        </w:tc>
      </w:tr>
      <w:tr w:rsidR="00C724EC" w:rsidRPr="00C724EC" w14:paraId="6E9A5960" w14:textId="77777777" w:rsidTr="00B87872">
        <w:trPr>
          <w:trHeight w:val="288"/>
        </w:trPr>
        <w:tc>
          <w:tcPr>
            <w:tcW w:w="1100" w:type="dxa"/>
            <w:noWrap/>
          </w:tcPr>
          <w:p w14:paraId="46FA770E" w14:textId="0ABEDB24" w:rsidR="00BA49A9" w:rsidRPr="00C724EC" w:rsidRDefault="00BA49A9" w:rsidP="00ED3075">
            <w:pPr>
              <w:spacing w:line="276" w:lineRule="auto"/>
              <w:ind w:left="-123" w:right="84"/>
              <w:jc w:val="right"/>
              <w:rPr>
                <w:rFonts w:cs="Calibri"/>
                <w:bCs/>
                <w:szCs w:val="22"/>
                <w:lang w:eastAsia="el-GR"/>
              </w:rPr>
            </w:pPr>
            <w:r w:rsidRPr="00C724EC">
              <w:rPr>
                <w:rFonts w:cs="Calibri"/>
                <w:szCs w:val="22"/>
                <w:lang w:eastAsia="el-GR"/>
              </w:rPr>
              <w:t>Μ3.Ο94</w:t>
            </w:r>
          </w:p>
        </w:tc>
        <w:tc>
          <w:tcPr>
            <w:tcW w:w="5134" w:type="dxa"/>
            <w:noWrap/>
          </w:tcPr>
          <w:p w14:paraId="11B61C3F" w14:textId="28F1FD35" w:rsidR="00BA49A9" w:rsidRPr="00C724EC" w:rsidRDefault="00827166" w:rsidP="00BA49A9">
            <w:pPr>
              <w:spacing w:line="276" w:lineRule="auto"/>
              <w:ind w:right="84"/>
              <w:rPr>
                <w:rFonts w:cs="Calibri"/>
                <w:szCs w:val="22"/>
                <w:lang w:eastAsia="el-GR"/>
              </w:rPr>
            </w:pPr>
            <w:r w:rsidRPr="00C724EC">
              <w:rPr>
                <w:rFonts w:cs="Calibri"/>
                <w:szCs w:val="22"/>
                <w:lang w:eastAsia="el-GR"/>
              </w:rPr>
              <w:t>Χρηματοδότηση Τακτικού Προϋπολογισμού</w:t>
            </w:r>
          </w:p>
        </w:tc>
        <w:tc>
          <w:tcPr>
            <w:tcW w:w="2008" w:type="dxa"/>
            <w:noWrap/>
          </w:tcPr>
          <w:p w14:paraId="12664D4B" w14:textId="016A9A81" w:rsidR="00BA49A9" w:rsidRPr="00C724EC" w:rsidRDefault="00BA49A9" w:rsidP="00BA49A9">
            <w:pPr>
              <w:spacing w:line="276" w:lineRule="auto"/>
              <w:ind w:right="84"/>
              <w:jc w:val="right"/>
              <w:rPr>
                <w:rFonts w:cs="Calibri"/>
                <w:szCs w:val="22"/>
                <w:lang w:eastAsia="el-GR"/>
              </w:rPr>
            </w:pPr>
          </w:p>
        </w:tc>
        <w:tc>
          <w:tcPr>
            <w:tcW w:w="1536" w:type="dxa"/>
            <w:noWrap/>
          </w:tcPr>
          <w:p w14:paraId="79AFF6C2" w14:textId="61B1E9FE" w:rsidR="00BA49A9" w:rsidRPr="00C724EC" w:rsidRDefault="00BA49A9" w:rsidP="00BA49A9">
            <w:pPr>
              <w:spacing w:line="276" w:lineRule="auto"/>
              <w:ind w:right="84"/>
              <w:jc w:val="right"/>
              <w:rPr>
                <w:rFonts w:cs="Calibri"/>
                <w:b/>
                <w:bCs/>
                <w:szCs w:val="22"/>
                <w:lang w:eastAsia="el-GR"/>
              </w:rPr>
            </w:pPr>
          </w:p>
        </w:tc>
      </w:tr>
      <w:tr w:rsidR="00C724EC" w:rsidRPr="00C724EC" w14:paraId="006B1665" w14:textId="77777777" w:rsidTr="00B87872">
        <w:trPr>
          <w:trHeight w:val="288"/>
        </w:trPr>
        <w:tc>
          <w:tcPr>
            <w:tcW w:w="1100" w:type="dxa"/>
            <w:noWrap/>
          </w:tcPr>
          <w:p w14:paraId="32639D1B" w14:textId="2F3AF89B" w:rsidR="00BA49A9" w:rsidRPr="00C724EC" w:rsidRDefault="00BA49A9" w:rsidP="00ED3075">
            <w:pPr>
              <w:spacing w:line="276" w:lineRule="auto"/>
              <w:ind w:left="-123" w:right="84"/>
              <w:jc w:val="right"/>
              <w:rPr>
                <w:rFonts w:cs="Calibri"/>
                <w:bCs/>
                <w:szCs w:val="22"/>
                <w:lang w:eastAsia="el-GR"/>
              </w:rPr>
            </w:pPr>
            <w:r w:rsidRPr="00C724EC">
              <w:rPr>
                <w:rFonts w:cs="Calibri"/>
                <w:szCs w:val="22"/>
                <w:lang w:eastAsia="el-GR"/>
              </w:rPr>
              <w:t>Μ3.095</w:t>
            </w:r>
          </w:p>
        </w:tc>
        <w:tc>
          <w:tcPr>
            <w:tcW w:w="5134" w:type="dxa"/>
            <w:noWrap/>
          </w:tcPr>
          <w:p w14:paraId="328ED792" w14:textId="1895D0EA" w:rsidR="00BA49A9" w:rsidRPr="00C724EC" w:rsidRDefault="00827166" w:rsidP="00BA49A9">
            <w:pPr>
              <w:spacing w:line="276" w:lineRule="auto"/>
              <w:ind w:right="84"/>
              <w:rPr>
                <w:rFonts w:cs="Calibri"/>
                <w:szCs w:val="22"/>
                <w:lang w:eastAsia="el-GR"/>
              </w:rPr>
            </w:pPr>
            <w:r w:rsidRPr="00C724EC">
              <w:rPr>
                <w:rFonts w:cs="Calibri"/>
                <w:szCs w:val="22"/>
                <w:lang w:eastAsia="el-GR"/>
              </w:rPr>
              <w:t>Χρηματοδότηση Δημοσίων Επενδύσεων</w:t>
            </w:r>
          </w:p>
        </w:tc>
        <w:tc>
          <w:tcPr>
            <w:tcW w:w="2008" w:type="dxa"/>
            <w:noWrap/>
          </w:tcPr>
          <w:p w14:paraId="2CF0CFCF" w14:textId="43453C7E" w:rsidR="00BA49A9" w:rsidRPr="00C724EC" w:rsidRDefault="00BA49A9" w:rsidP="00BA49A9">
            <w:pPr>
              <w:spacing w:line="276" w:lineRule="auto"/>
              <w:ind w:right="84"/>
              <w:jc w:val="right"/>
              <w:rPr>
                <w:rFonts w:cs="Calibri"/>
                <w:szCs w:val="22"/>
                <w:lang w:eastAsia="el-GR"/>
              </w:rPr>
            </w:pPr>
          </w:p>
        </w:tc>
        <w:tc>
          <w:tcPr>
            <w:tcW w:w="1536" w:type="dxa"/>
            <w:noWrap/>
          </w:tcPr>
          <w:p w14:paraId="2D6114E3" w14:textId="63475999" w:rsidR="00BA49A9" w:rsidRPr="00C724EC" w:rsidRDefault="00BA49A9" w:rsidP="00BA49A9">
            <w:pPr>
              <w:spacing w:line="276" w:lineRule="auto"/>
              <w:ind w:right="84"/>
              <w:jc w:val="right"/>
              <w:rPr>
                <w:rFonts w:cs="Calibri"/>
                <w:b/>
                <w:bCs/>
                <w:szCs w:val="22"/>
                <w:lang w:eastAsia="el-GR"/>
              </w:rPr>
            </w:pPr>
          </w:p>
        </w:tc>
      </w:tr>
      <w:tr w:rsidR="00C724EC" w:rsidRPr="00C724EC" w14:paraId="34765F3F" w14:textId="77777777" w:rsidTr="00B87872">
        <w:trPr>
          <w:trHeight w:val="288"/>
        </w:trPr>
        <w:tc>
          <w:tcPr>
            <w:tcW w:w="1100" w:type="dxa"/>
            <w:noWrap/>
          </w:tcPr>
          <w:p w14:paraId="2746D093" w14:textId="593BF5FB" w:rsidR="00BA49A9" w:rsidRPr="00C724EC" w:rsidRDefault="00BA49A9" w:rsidP="00ED3075">
            <w:pPr>
              <w:spacing w:line="276" w:lineRule="auto"/>
              <w:ind w:left="-123" w:right="84"/>
              <w:jc w:val="right"/>
              <w:rPr>
                <w:rFonts w:cs="Calibri"/>
                <w:bCs/>
                <w:szCs w:val="22"/>
                <w:lang w:eastAsia="el-GR"/>
              </w:rPr>
            </w:pPr>
            <w:r w:rsidRPr="00C724EC">
              <w:rPr>
                <w:rFonts w:cs="Calibri"/>
                <w:szCs w:val="22"/>
                <w:lang w:eastAsia="el-GR"/>
              </w:rPr>
              <w:t>Μ3.096</w:t>
            </w:r>
          </w:p>
        </w:tc>
        <w:tc>
          <w:tcPr>
            <w:tcW w:w="5134" w:type="dxa"/>
            <w:noWrap/>
          </w:tcPr>
          <w:p w14:paraId="62BC4D80" w14:textId="2944DA0A" w:rsidR="00BA49A9" w:rsidRPr="00C724EC" w:rsidRDefault="00827166" w:rsidP="00BA49A9">
            <w:pPr>
              <w:spacing w:line="276" w:lineRule="auto"/>
              <w:ind w:right="84"/>
              <w:rPr>
                <w:rFonts w:cs="Calibri"/>
                <w:szCs w:val="22"/>
                <w:lang w:eastAsia="el-GR"/>
              </w:rPr>
            </w:pPr>
            <w:r w:rsidRPr="00C724EC">
              <w:rPr>
                <w:rFonts w:cs="Calibri"/>
                <w:szCs w:val="22"/>
                <w:lang w:eastAsia="el-GR"/>
              </w:rPr>
              <w:t>Χρηματοδοτήσεις από άλλους πόρους (πανεπιστημιακές πηγές)</w:t>
            </w:r>
          </w:p>
        </w:tc>
        <w:tc>
          <w:tcPr>
            <w:tcW w:w="2008" w:type="dxa"/>
            <w:noWrap/>
          </w:tcPr>
          <w:p w14:paraId="6CF61262" w14:textId="529808CD" w:rsidR="00BA49A9" w:rsidRPr="00C724EC" w:rsidRDefault="00BA49A9" w:rsidP="00BA49A9">
            <w:pPr>
              <w:spacing w:line="276" w:lineRule="auto"/>
              <w:ind w:right="84"/>
              <w:jc w:val="right"/>
              <w:rPr>
                <w:rFonts w:cs="Calibri"/>
                <w:szCs w:val="22"/>
                <w:lang w:eastAsia="el-GR"/>
              </w:rPr>
            </w:pPr>
          </w:p>
        </w:tc>
        <w:tc>
          <w:tcPr>
            <w:tcW w:w="1536" w:type="dxa"/>
            <w:noWrap/>
          </w:tcPr>
          <w:p w14:paraId="372C2AE5" w14:textId="2555407F" w:rsidR="00BA49A9" w:rsidRPr="00C724EC" w:rsidRDefault="00BA49A9" w:rsidP="00BA49A9">
            <w:pPr>
              <w:spacing w:line="276" w:lineRule="auto"/>
              <w:ind w:right="84"/>
              <w:jc w:val="right"/>
              <w:rPr>
                <w:rFonts w:cs="Calibri"/>
                <w:b/>
                <w:bCs/>
                <w:szCs w:val="22"/>
                <w:lang w:eastAsia="el-GR"/>
              </w:rPr>
            </w:pPr>
          </w:p>
        </w:tc>
      </w:tr>
      <w:bookmarkEnd w:id="32"/>
    </w:tbl>
    <w:p w14:paraId="4CF50C15" w14:textId="77777777" w:rsidR="00B64F80" w:rsidRDefault="00B64F80" w:rsidP="00974CE5">
      <w:pPr>
        <w:spacing w:after="160" w:line="259" w:lineRule="auto"/>
        <w:rPr>
          <w:rFonts w:cs="Calibri"/>
          <w:b/>
          <w:szCs w:val="28"/>
        </w:rPr>
      </w:pPr>
    </w:p>
    <w:p w14:paraId="06F9644B" w14:textId="77777777" w:rsidR="00D51B68" w:rsidRDefault="00D51B68" w:rsidP="0029406A">
      <w:pPr>
        <w:pStyle w:val="3"/>
        <w:jc w:val="center"/>
      </w:pPr>
      <w:bookmarkStart w:id="33" w:name="_Toc175144934"/>
      <w:r>
        <w:lastRenderedPageBreak/>
        <w:t xml:space="preserve">Παρουσίαση </w:t>
      </w:r>
      <w:r w:rsidRPr="00197AAF">
        <w:t xml:space="preserve">δεδομένων </w:t>
      </w:r>
      <w:r>
        <w:t xml:space="preserve">και σχολιασμός </w:t>
      </w:r>
      <w:r w:rsidRPr="00197AAF">
        <w:t xml:space="preserve">που αφορούν </w:t>
      </w:r>
      <w:r>
        <w:t>στα οικονομικά στοιχεία του Τμήματος</w:t>
      </w:r>
      <w:bookmarkEnd w:id="33"/>
    </w:p>
    <w:tbl>
      <w:tblPr>
        <w:tblStyle w:val="aa"/>
        <w:tblW w:w="0" w:type="auto"/>
        <w:tblLook w:val="04A0" w:firstRow="1" w:lastRow="0" w:firstColumn="1" w:lastColumn="0" w:noHBand="0" w:noVBand="1"/>
      </w:tblPr>
      <w:tblGrid>
        <w:gridCol w:w="9736"/>
      </w:tblGrid>
      <w:tr w:rsidR="00D51B68" w14:paraId="41B58D87" w14:textId="77777777" w:rsidTr="00D51B68">
        <w:tc>
          <w:tcPr>
            <w:tcW w:w="9736" w:type="dxa"/>
          </w:tcPr>
          <w:p w14:paraId="708B2C9F" w14:textId="77777777" w:rsidR="00D51B68" w:rsidRDefault="00D51B68" w:rsidP="00D51B68">
            <w:pPr>
              <w:rPr>
                <w:lang w:eastAsia="en-US" w:bidi="he-IL"/>
              </w:rPr>
            </w:pPr>
          </w:p>
          <w:p w14:paraId="0A199E3A" w14:textId="77777777" w:rsidR="002471EE" w:rsidRDefault="002471EE" w:rsidP="00D51B68">
            <w:pPr>
              <w:rPr>
                <w:lang w:eastAsia="en-US" w:bidi="he-IL"/>
              </w:rPr>
            </w:pPr>
          </w:p>
          <w:p w14:paraId="2E37849C" w14:textId="77777777" w:rsidR="002471EE" w:rsidRDefault="002471EE" w:rsidP="00D51B68">
            <w:pPr>
              <w:rPr>
                <w:lang w:eastAsia="en-US" w:bidi="he-IL"/>
              </w:rPr>
            </w:pPr>
          </w:p>
          <w:p w14:paraId="3256A99C" w14:textId="77777777" w:rsidR="00D51B68" w:rsidRDefault="00D51B68" w:rsidP="00D51B68">
            <w:pPr>
              <w:rPr>
                <w:lang w:eastAsia="en-US" w:bidi="he-IL"/>
              </w:rPr>
            </w:pPr>
          </w:p>
        </w:tc>
      </w:tr>
    </w:tbl>
    <w:p w14:paraId="6B136D89" w14:textId="77777777" w:rsidR="002471EE" w:rsidRDefault="002471EE">
      <w:pPr>
        <w:spacing w:after="160" w:line="259" w:lineRule="auto"/>
        <w:jc w:val="left"/>
        <w:rPr>
          <w:rFonts w:ascii="Cambria" w:eastAsiaTheme="majorEastAsia" w:hAnsi="Cambria" w:cstheme="majorBidi"/>
          <w:color w:val="156082" w:themeColor="accent1"/>
          <w:kern w:val="2"/>
          <w:sz w:val="28"/>
          <w:szCs w:val="32"/>
          <w:u w:color="0B769F" w:themeColor="accent4" w:themeShade="BF"/>
          <w:lang w:eastAsia="en-US" w:bidi="he-IL"/>
          <w14:ligatures w14:val="standardContextual"/>
        </w:rPr>
      </w:pPr>
      <w:bookmarkStart w:id="34" w:name="_Toc168308917"/>
      <w:bookmarkStart w:id="35" w:name="_Toc175144346"/>
      <w:r>
        <w:br w:type="page"/>
      </w:r>
    </w:p>
    <w:p w14:paraId="4C565791" w14:textId="51314AE7" w:rsidR="00827166" w:rsidRDefault="00235278" w:rsidP="00235278">
      <w:pPr>
        <w:pStyle w:val="2"/>
      </w:pPr>
      <w:bookmarkStart w:id="36" w:name="_Toc175144708"/>
      <w:bookmarkStart w:id="37" w:name="_Toc175144920"/>
      <w:bookmarkStart w:id="38" w:name="_Toc175144935"/>
      <w:bookmarkStart w:id="39" w:name="_Toc175273211"/>
      <w:r>
        <w:lastRenderedPageBreak/>
        <w:t>Παρουσίαση</w:t>
      </w:r>
      <w:r w:rsidR="00827166" w:rsidRPr="00197AAF">
        <w:t xml:space="preserve"> δεδομένων </w:t>
      </w:r>
      <w:r>
        <w:t xml:space="preserve">και σχολιασμός </w:t>
      </w:r>
      <w:r w:rsidR="00827166" w:rsidRPr="00197AAF">
        <w:t xml:space="preserve">που αφορούν </w:t>
      </w:r>
      <w:r>
        <w:t>σ</w:t>
      </w:r>
      <w:r w:rsidR="00827166" w:rsidRPr="00197AAF">
        <w:t>την ερευνητική δραστηριότητα</w:t>
      </w:r>
      <w:bookmarkEnd w:id="34"/>
      <w:r w:rsidR="0092493B">
        <w:t xml:space="preserve"> του Τμήματος</w:t>
      </w:r>
      <w:bookmarkEnd w:id="35"/>
      <w:bookmarkEnd w:id="36"/>
      <w:bookmarkEnd w:id="37"/>
      <w:bookmarkEnd w:id="38"/>
      <w:bookmarkEnd w:id="39"/>
    </w:p>
    <w:p w14:paraId="35AF55A1" w14:textId="77777777" w:rsidR="00667E52" w:rsidRDefault="00667E52" w:rsidP="00667E52">
      <w:pPr>
        <w:pStyle w:val="3"/>
        <w:jc w:val="center"/>
      </w:pPr>
      <w:bookmarkStart w:id="40" w:name="_Toc175144936"/>
      <w:r>
        <w:t>Παρουσίαση</w:t>
      </w:r>
      <w:r w:rsidRPr="00197AAF">
        <w:t xml:space="preserve"> δεδομένων </w:t>
      </w:r>
      <w:r>
        <w:t xml:space="preserve">και σχολιασμός </w:t>
      </w:r>
      <w:r w:rsidRPr="00197AAF">
        <w:t xml:space="preserve">που αφορούν </w:t>
      </w:r>
      <w:r>
        <w:t>σ</w:t>
      </w:r>
      <w:r w:rsidRPr="00197AAF">
        <w:t>την ερευνητική δραστηριότητα</w:t>
      </w:r>
      <w:r>
        <w:t xml:space="preserve"> του Τμήματος</w:t>
      </w:r>
      <w:bookmarkEnd w:id="40"/>
    </w:p>
    <w:tbl>
      <w:tblPr>
        <w:tblStyle w:val="aa"/>
        <w:tblW w:w="0" w:type="auto"/>
        <w:tblLook w:val="04A0" w:firstRow="1" w:lastRow="0" w:firstColumn="1" w:lastColumn="0" w:noHBand="0" w:noVBand="1"/>
      </w:tblPr>
      <w:tblGrid>
        <w:gridCol w:w="9736"/>
      </w:tblGrid>
      <w:tr w:rsidR="00667E52" w14:paraId="3F257015" w14:textId="77777777" w:rsidTr="00667E52">
        <w:tc>
          <w:tcPr>
            <w:tcW w:w="9736" w:type="dxa"/>
          </w:tcPr>
          <w:p w14:paraId="05F216F2" w14:textId="77777777" w:rsidR="00667E52" w:rsidRDefault="00667E52" w:rsidP="00667E52">
            <w:pPr>
              <w:rPr>
                <w:lang w:eastAsia="en-US" w:bidi="he-IL"/>
              </w:rPr>
            </w:pPr>
            <w:r>
              <w:rPr>
                <w:lang w:eastAsia="en-US" w:bidi="he-IL"/>
              </w:rPr>
              <w:t>Στον Πίνακα 3 παρουσιάζονται τα στοιχεία που αφορούν στην ερευνητική δραστηριότητα του Τμήματος.</w:t>
            </w:r>
          </w:p>
          <w:p w14:paraId="48A6B974" w14:textId="3367080D" w:rsidR="00667E52" w:rsidRDefault="00667E52" w:rsidP="00667E52">
            <w:pPr>
              <w:rPr>
                <w:b/>
                <w:bCs/>
                <w:lang w:eastAsia="en-US" w:bidi="he-IL"/>
              </w:rPr>
            </w:pPr>
            <w:r>
              <w:rPr>
                <w:lang w:eastAsia="en-US" w:bidi="he-IL"/>
              </w:rPr>
              <w:t>Η ΟΜΕΑ του Τμήματος καλείται να συμπληρώσει τις αντίστοιχες τιμές και να προχωρήσει στο σχολιασμό αυτών των δεδομένων.  Όπου κριθεί απαραίτητο, μπορούν να προστεθούν επιπλέον στοιχεία στον πίνακα και στον σχολιασμό</w:t>
            </w:r>
          </w:p>
        </w:tc>
      </w:tr>
    </w:tbl>
    <w:p w14:paraId="08D92D18" w14:textId="05DFB6AB" w:rsidR="002F02EB" w:rsidRPr="00667E52" w:rsidRDefault="002F02EB" w:rsidP="00667E52">
      <w:pPr>
        <w:rPr>
          <w:lang w:eastAsia="en-US" w:bidi="he-IL"/>
        </w:rPr>
      </w:pPr>
    </w:p>
    <w:p w14:paraId="186F7611" w14:textId="44EB5ECE" w:rsidR="00D36841" w:rsidRPr="00667E52" w:rsidRDefault="00D36841" w:rsidP="00667E52">
      <w:pPr>
        <w:pStyle w:val="af6"/>
        <w:keepNext/>
        <w:spacing w:after="0"/>
        <w:rPr>
          <w:sz w:val="22"/>
          <w:szCs w:val="22"/>
        </w:rPr>
      </w:pPr>
      <w:r w:rsidRPr="00667E52">
        <w:rPr>
          <w:sz w:val="22"/>
          <w:szCs w:val="22"/>
        </w:rPr>
        <w:t xml:space="preserve">Πίνακας </w:t>
      </w:r>
      <w:r w:rsidRPr="00667E52">
        <w:rPr>
          <w:sz w:val="22"/>
          <w:szCs w:val="22"/>
        </w:rPr>
        <w:fldChar w:fldCharType="begin"/>
      </w:r>
      <w:r w:rsidRPr="00667E52">
        <w:rPr>
          <w:sz w:val="22"/>
          <w:szCs w:val="22"/>
        </w:rPr>
        <w:instrText xml:space="preserve"> SEQ Πίνακας \* ARABIC </w:instrText>
      </w:r>
      <w:r w:rsidRPr="00667E52">
        <w:rPr>
          <w:sz w:val="22"/>
          <w:szCs w:val="22"/>
        </w:rPr>
        <w:fldChar w:fldCharType="separate"/>
      </w:r>
      <w:r w:rsidR="000810C9" w:rsidRPr="00667E52">
        <w:rPr>
          <w:noProof/>
          <w:sz w:val="22"/>
          <w:szCs w:val="22"/>
        </w:rPr>
        <w:t>3</w:t>
      </w:r>
      <w:r w:rsidRPr="00667E52">
        <w:rPr>
          <w:sz w:val="22"/>
          <w:szCs w:val="22"/>
        </w:rPr>
        <w:fldChar w:fldCharType="end"/>
      </w:r>
      <w:r w:rsidRPr="00667E52">
        <w:rPr>
          <w:sz w:val="22"/>
          <w:szCs w:val="22"/>
        </w:rPr>
        <w:t>: Ερευνητική Δραστηριότητα του Τμήματος</w:t>
      </w:r>
    </w:p>
    <w:tbl>
      <w:tblPr>
        <w:tblStyle w:val="1-6"/>
        <w:tblW w:w="9814" w:type="dxa"/>
        <w:tblBorders>
          <w:top w:val="single" w:sz="2" w:space="0" w:color="156082" w:themeColor="accent1"/>
          <w:left w:val="single" w:sz="2" w:space="0" w:color="156082" w:themeColor="accent1"/>
          <w:bottom w:val="single" w:sz="2" w:space="0" w:color="156082" w:themeColor="accent1"/>
          <w:right w:val="single" w:sz="2" w:space="0" w:color="156082" w:themeColor="accent1"/>
          <w:insideH w:val="single" w:sz="2" w:space="0" w:color="156082" w:themeColor="accent1"/>
          <w:insideV w:val="single" w:sz="2" w:space="0" w:color="156082" w:themeColor="accent1"/>
        </w:tblBorders>
        <w:tblLook w:val="04A0" w:firstRow="1" w:lastRow="0" w:firstColumn="1" w:lastColumn="0" w:noHBand="0" w:noVBand="1"/>
      </w:tblPr>
      <w:tblGrid>
        <w:gridCol w:w="1144"/>
        <w:gridCol w:w="5812"/>
        <w:gridCol w:w="1582"/>
        <w:gridCol w:w="1276"/>
      </w:tblGrid>
      <w:tr w:rsidR="00C724EC" w:rsidRPr="00C724EC" w14:paraId="3301A603" w14:textId="77777777" w:rsidTr="00C724EC">
        <w:trPr>
          <w:cnfStyle w:val="100000000000" w:firstRow="1" w:lastRow="0" w:firstColumn="0" w:lastColumn="0" w:oddVBand="0" w:evenVBand="0" w:oddHBand="0"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1144" w:type="dxa"/>
            <w:tcBorders>
              <w:bottom w:val="single" w:sz="18" w:space="0" w:color="156082" w:themeColor="accent1"/>
            </w:tcBorders>
            <w:noWrap/>
          </w:tcPr>
          <w:p w14:paraId="5879485D" w14:textId="77777777" w:rsidR="00827166" w:rsidRPr="00C724EC" w:rsidRDefault="00827166" w:rsidP="00ED3075">
            <w:pPr>
              <w:spacing w:line="276" w:lineRule="auto"/>
              <w:ind w:left="-123" w:right="84"/>
              <w:jc w:val="right"/>
              <w:rPr>
                <w:rFonts w:cs="Calibri"/>
                <w:color w:val="156082" w:themeColor="accent1"/>
                <w:szCs w:val="22"/>
                <w:lang w:eastAsia="el-GR"/>
              </w:rPr>
            </w:pPr>
            <w:bookmarkStart w:id="41" w:name="_Hlk168038988"/>
            <w:bookmarkEnd w:id="30"/>
            <w:r w:rsidRPr="00C724EC">
              <w:rPr>
                <w:rFonts w:cs="Calibri"/>
                <w:color w:val="156082" w:themeColor="accent1"/>
                <w:szCs w:val="22"/>
                <w:lang w:eastAsia="el-GR"/>
              </w:rPr>
              <w:t>Κωδικός</w:t>
            </w:r>
          </w:p>
        </w:tc>
        <w:tc>
          <w:tcPr>
            <w:tcW w:w="5812" w:type="dxa"/>
            <w:tcBorders>
              <w:bottom w:val="single" w:sz="18" w:space="0" w:color="156082" w:themeColor="accent1"/>
            </w:tcBorders>
            <w:noWrap/>
          </w:tcPr>
          <w:p w14:paraId="3FDA0435" w14:textId="77777777" w:rsidR="00827166" w:rsidRPr="00C724EC" w:rsidRDefault="00827166" w:rsidP="00065F2C">
            <w:pPr>
              <w:spacing w:line="276" w:lineRule="auto"/>
              <w:ind w:right="84"/>
              <w:jc w:val="center"/>
              <w:cnfStyle w:val="100000000000" w:firstRow="1" w:lastRow="0" w:firstColumn="0" w:lastColumn="0" w:oddVBand="0" w:evenVBand="0" w:oddHBand="0" w:evenHBand="0" w:firstRowFirstColumn="0" w:firstRowLastColumn="0" w:lastRowFirstColumn="0" w:lastRowLastColumn="0"/>
              <w:rPr>
                <w:rFonts w:cs="Calibri"/>
                <w:b w:val="0"/>
                <w:bCs w:val="0"/>
                <w:color w:val="156082" w:themeColor="accent1"/>
                <w:szCs w:val="22"/>
                <w:lang w:eastAsia="el-GR"/>
              </w:rPr>
            </w:pPr>
            <w:r w:rsidRPr="00C724EC">
              <w:rPr>
                <w:rFonts w:cs="Calibri"/>
                <w:color w:val="156082" w:themeColor="accent1"/>
                <w:szCs w:val="22"/>
                <w:lang w:eastAsia="el-GR"/>
              </w:rPr>
              <w:t>Περιγραφή μετρικής</w:t>
            </w:r>
          </w:p>
        </w:tc>
        <w:tc>
          <w:tcPr>
            <w:tcW w:w="1582" w:type="dxa"/>
            <w:tcBorders>
              <w:bottom w:val="single" w:sz="18" w:space="0" w:color="156082" w:themeColor="accent1"/>
            </w:tcBorders>
            <w:noWrap/>
          </w:tcPr>
          <w:p w14:paraId="29E038BA" w14:textId="49CC6D7C" w:rsidR="00827166" w:rsidRPr="00C724EC" w:rsidRDefault="00827166" w:rsidP="007D3E71">
            <w:pPr>
              <w:spacing w:line="276" w:lineRule="auto"/>
              <w:ind w:right="84"/>
              <w:jc w:val="center"/>
              <w:cnfStyle w:val="100000000000" w:firstRow="1" w:lastRow="0" w:firstColumn="0" w:lastColumn="0" w:oddVBand="0" w:evenVBand="0" w:oddHBand="0" w:evenHBand="0" w:firstRowFirstColumn="0" w:firstRowLastColumn="0" w:lastRowFirstColumn="0" w:lastRowLastColumn="0"/>
              <w:rPr>
                <w:rFonts w:cs="Calibri"/>
                <w:b w:val="0"/>
                <w:bCs w:val="0"/>
                <w:color w:val="156082" w:themeColor="accent1"/>
                <w:szCs w:val="22"/>
                <w:lang w:eastAsia="el-GR"/>
              </w:rPr>
            </w:pPr>
            <w:r w:rsidRPr="00C724EC">
              <w:rPr>
                <w:rFonts w:cs="Calibri"/>
                <w:color w:val="156082" w:themeColor="accent1"/>
                <w:szCs w:val="22"/>
                <w:lang w:eastAsia="el-GR"/>
              </w:rPr>
              <w:t xml:space="preserve">Προηγούμενο </w:t>
            </w:r>
            <w:r w:rsidR="007D3E71" w:rsidRPr="00C724EC">
              <w:rPr>
                <w:rFonts w:cs="Calibri"/>
                <w:color w:val="156082" w:themeColor="accent1"/>
                <w:szCs w:val="22"/>
                <w:lang w:eastAsia="el-GR"/>
              </w:rPr>
              <w:t>Έ</w:t>
            </w:r>
            <w:r w:rsidRPr="00C724EC">
              <w:rPr>
                <w:rFonts w:cs="Calibri"/>
                <w:color w:val="156082" w:themeColor="accent1"/>
                <w:szCs w:val="22"/>
                <w:lang w:eastAsia="el-GR"/>
              </w:rPr>
              <w:t>τος</w:t>
            </w:r>
          </w:p>
        </w:tc>
        <w:tc>
          <w:tcPr>
            <w:tcW w:w="1276" w:type="dxa"/>
            <w:tcBorders>
              <w:bottom w:val="single" w:sz="18" w:space="0" w:color="156082" w:themeColor="accent1"/>
            </w:tcBorders>
            <w:noWrap/>
          </w:tcPr>
          <w:p w14:paraId="19ECF863" w14:textId="77777777" w:rsidR="00827166" w:rsidRPr="00C724EC" w:rsidRDefault="00827166" w:rsidP="007D3E71">
            <w:pPr>
              <w:spacing w:line="276" w:lineRule="auto"/>
              <w:ind w:right="84"/>
              <w:jc w:val="center"/>
              <w:cnfStyle w:val="100000000000" w:firstRow="1" w:lastRow="0" w:firstColumn="0" w:lastColumn="0" w:oddVBand="0" w:evenVBand="0" w:oddHBand="0" w:evenHBand="0" w:firstRowFirstColumn="0" w:firstRowLastColumn="0" w:lastRowFirstColumn="0" w:lastRowLastColumn="0"/>
              <w:rPr>
                <w:rFonts w:cs="Calibri"/>
                <w:color w:val="156082" w:themeColor="accent1"/>
                <w:szCs w:val="22"/>
                <w:lang w:eastAsia="el-GR"/>
              </w:rPr>
            </w:pPr>
            <w:r w:rsidRPr="00C724EC">
              <w:rPr>
                <w:rFonts w:cs="Calibri"/>
                <w:color w:val="156082" w:themeColor="accent1"/>
                <w:szCs w:val="22"/>
                <w:lang w:eastAsia="el-GR"/>
              </w:rPr>
              <w:t>Έτος Αναφοράς</w:t>
            </w:r>
          </w:p>
        </w:tc>
      </w:tr>
      <w:tr w:rsidR="00827166" w:rsidRPr="00937136" w14:paraId="749957E8"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44" w:type="dxa"/>
            <w:tcBorders>
              <w:top w:val="single" w:sz="18" w:space="0" w:color="156082" w:themeColor="accent1"/>
            </w:tcBorders>
            <w:noWrap/>
          </w:tcPr>
          <w:p w14:paraId="614A95D5" w14:textId="5AC4EC27" w:rsidR="00827166" w:rsidRPr="00ED3075" w:rsidRDefault="00827166" w:rsidP="00ED3075">
            <w:pPr>
              <w:spacing w:line="276" w:lineRule="auto"/>
              <w:ind w:right="84"/>
              <w:jc w:val="right"/>
              <w:rPr>
                <w:rFonts w:cs="Calibri"/>
                <w:szCs w:val="22"/>
                <w:lang w:eastAsia="el-GR"/>
              </w:rPr>
            </w:pPr>
            <w:r w:rsidRPr="00ED3075">
              <w:rPr>
                <w:rFonts w:cs="Calibri"/>
                <w:bCs w:val="0"/>
                <w:szCs w:val="22"/>
                <w:lang w:eastAsia="el-GR"/>
              </w:rPr>
              <w:t>Μ3.202</w:t>
            </w:r>
          </w:p>
        </w:tc>
        <w:tc>
          <w:tcPr>
            <w:tcW w:w="5812" w:type="dxa"/>
            <w:tcBorders>
              <w:top w:val="single" w:sz="18" w:space="0" w:color="156082" w:themeColor="accent1"/>
            </w:tcBorders>
            <w:noWrap/>
          </w:tcPr>
          <w:p w14:paraId="0562F6EE" w14:textId="08887242" w:rsidR="00827166" w:rsidRPr="00937136" w:rsidRDefault="00F35CBA" w:rsidP="00065F2C">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F35CBA">
              <w:rPr>
                <w:rFonts w:cs="Calibri"/>
                <w:szCs w:val="22"/>
                <w:lang w:eastAsia="el-GR"/>
              </w:rPr>
              <w:t xml:space="preserve">Εργασίες με κριτές - </w:t>
            </w:r>
            <w:proofErr w:type="spellStart"/>
            <w:r w:rsidRPr="00F35CBA">
              <w:rPr>
                <w:rFonts w:cs="Calibri"/>
                <w:szCs w:val="22"/>
                <w:lang w:eastAsia="el-GR"/>
              </w:rPr>
              <w:t>Scopus</w:t>
            </w:r>
            <w:proofErr w:type="spellEnd"/>
            <w:r w:rsidRPr="00F35CBA">
              <w:rPr>
                <w:rFonts w:cs="Calibri"/>
                <w:szCs w:val="22"/>
                <w:lang w:eastAsia="el-GR"/>
              </w:rPr>
              <w:t xml:space="preserve"> (σωρευτικά για τα 5 τελευταία έτη)</w:t>
            </w:r>
          </w:p>
        </w:tc>
        <w:tc>
          <w:tcPr>
            <w:tcW w:w="1582" w:type="dxa"/>
            <w:tcBorders>
              <w:top w:val="single" w:sz="18" w:space="0" w:color="156082" w:themeColor="accent1"/>
            </w:tcBorders>
            <w:noWrap/>
          </w:tcPr>
          <w:p w14:paraId="40A7C72D"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276" w:type="dxa"/>
            <w:tcBorders>
              <w:top w:val="single" w:sz="18" w:space="0" w:color="156082" w:themeColor="accent1"/>
            </w:tcBorders>
            <w:noWrap/>
          </w:tcPr>
          <w:p w14:paraId="7F90E475"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827166" w:rsidRPr="00937136" w14:paraId="57CE2234"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44" w:type="dxa"/>
            <w:noWrap/>
          </w:tcPr>
          <w:p w14:paraId="39CE65C7" w14:textId="3F04E573" w:rsidR="00827166" w:rsidRPr="00ED3075" w:rsidRDefault="00F35CBA" w:rsidP="00ED3075">
            <w:pPr>
              <w:spacing w:line="276" w:lineRule="auto"/>
              <w:ind w:right="84"/>
              <w:jc w:val="right"/>
              <w:rPr>
                <w:rFonts w:cs="Calibri"/>
                <w:bCs w:val="0"/>
                <w:szCs w:val="22"/>
                <w:lang w:eastAsia="el-GR"/>
              </w:rPr>
            </w:pPr>
            <w:r w:rsidRPr="00ED3075">
              <w:rPr>
                <w:rFonts w:cs="Calibri"/>
                <w:bCs w:val="0"/>
                <w:szCs w:val="22"/>
                <w:lang w:eastAsia="el-GR"/>
              </w:rPr>
              <w:t>Μ3.203</w:t>
            </w:r>
          </w:p>
        </w:tc>
        <w:tc>
          <w:tcPr>
            <w:tcW w:w="5812" w:type="dxa"/>
            <w:noWrap/>
          </w:tcPr>
          <w:p w14:paraId="3E235EEE" w14:textId="7126FB47" w:rsidR="00827166" w:rsidRPr="00937136" w:rsidRDefault="00F35CBA" w:rsidP="00065F2C">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F35CBA">
              <w:rPr>
                <w:rFonts w:cs="Calibri"/>
                <w:szCs w:val="22"/>
                <w:lang w:eastAsia="el-GR"/>
              </w:rPr>
              <w:t xml:space="preserve">Εργασίες με κριτές - </w:t>
            </w:r>
            <w:proofErr w:type="spellStart"/>
            <w:r w:rsidRPr="00F35CBA">
              <w:rPr>
                <w:rFonts w:cs="Calibri"/>
                <w:szCs w:val="22"/>
                <w:lang w:eastAsia="el-GR"/>
              </w:rPr>
              <w:t>Scopus</w:t>
            </w:r>
            <w:proofErr w:type="spellEnd"/>
            <w:r w:rsidRPr="00F35CBA">
              <w:rPr>
                <w:rFonts w:cs="Calibri"/>
                <w:szCs w:val="22"/>
                <w:lang w:eastAsia="el-GR"/>
              </w:rPr>
              <w:t xml:space="preserve"> (έτος αναφοράς)</w:t>
            </w:r>
          </w:p>
        </w:tc>
        <w:tc>
          <w:tcPr>
            <w:tcW w:w="1582" w:type="dxa"/>
            <w:noWrap/>
          </w:tcPr>
          <w:p w14:paraId="6DFDAFEB"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276" w:type="dxa"/>
            <w:noWrap/>
          </w:tcPr>
          <w:p w14:paraId="3852B3F2"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827166" w:rsidRPr="00937136" w14:paraId="68CAD4DC"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44" w:type="dxa"/>
            <w:noWrap/>
          </w:tcPr>
          <w:p w14:paraId="1A03162F" w14:textId="3EBF0AC6" w:rsidR="00827166" w:rsidRPr="00ED3075" w:rsidRDefault="00F35CBA" w:rsidP="00ED3075">
            <w:pPr>
              <w:spacing w:line="276" w:lineRule="auto"/>
              <w:ind w:right="84"/>
              <w:jc w:val="right"/>
              <w:rPr>
                <w:rFonts w:cs="Calibri"/>
                <w:bCs w:val="0"/>
                <w:szCs w:val="22"/>
                <w:lang w:eastAsia="el-GR"/>
              </w:rPr>
            </w:pPr>
            <w:r w:rsidRPr="00ED3075">
              <w:rPr>
                <w:rFonts w:cs="Calibri"/>
                <w:bCs w:val="0"/>
                <w:szCs w:val="22"/>
                <w:lang w:eastAsia="el-GR"/>
              </w:rPr>
              <w:t>Μ3.204</w:t>
            </w:r>
          </w:p>
        </w:tc>
        <w:tc>
          <w:tcPr>
            <w:tcW w:w="5812" w:type="dxa"/>
            <w:noWrap/>
          </w:tcPr>
          <w:p w14:paraId="0376D521" w14:textId="496F34EB" w:rsidR="00827166" w:rsidRPr="00937136" w:rsidRDefault="00F35CBA" w:rsidP="00065F2C">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F35CBA">
              <w:rPr>
                <w:rFonts w:cs="Calibri"/>
                <w:szCs w:val="22"/>
                <w:lang w:eastAsia="el-GR"/>
              </w:rPr>
              <w:t>Διπλώματα ευρεσιτεχνίας – πατέντες σε ισχύ</w:t>
            </w:r>
          </w:p>
        </w:tc>
        <w:tc>
          <w:tcPr>
            <w:tcW w:w="1582" w:type="dxa"/>
            <w:noWrap/>
          </w:tcPr>
          <w:p w14:paraId="00DB147B"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276" w:type="dxa"/>
            <w:noWrap/>
          </w:tcPr>
          <w:p w14:paraId="6FAD5CB7"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827166" w:rsidRPr="00937136" w14:paraId="1E9E2D7C"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44" w:type="dxa"/>
            <w:noWrap/>
          </w:tcPr>
          <w:p w14:paraId="4854F561" w14:textId="6169B43A" w:rsidR="00827166" w:rsidRPr="00ED3075" w:rsidRDefault="00F35CBA" w:rsidP="00ED3075">
            <w:pPr>
              <w:spacing w:line="276" w:lineRule="auto"/>
              <w:ind w:right="84"/>
              <w:jc w:val="right"/>
              <w:rPr>
                <w:rFonts w:cs="Calibri"/>
                <w:bCs w:val="0"/>
                <w:szCs w:val="22"/>
                <w:lang w:eastAsia="el-GR"/>
              </w:rPr>
            </w:pPr>
            <w:r w:rsidRPr="00ED3075">
              <w:rPr>
                <w:rFonts w:cs="Calibri"/>
                <w:bCs w:val="0"/>
                <w:szCs w:val="22"/>
                <w:lang w:eastAsia="el-GR"/>
              </w:rPr>
              <w:t>Μ3.214</w:t>
            </w:r>
          </w:p>
        </w:tc>
        <w:tc>
          <w:tcPr>
            <w:tcW w:w="5812" w:type="dxa"/>
            <w:noWrap/>
          </w:tcPr>
          <w:p w14:paraId="7E5674EF" w14:textId="6BD751C2" w:rsidR="00827166" w:rsidRPr="00937136" w:rsidRDefault="00F35CBA" w:rsidP="00065F2C">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F35CBA">
              <w:rPr>
                <w:rFonts w:cs="Calibri"/>
                <w:szCs w:val="22"/>
                <w:lang w:eastAsia="el-GR"/>
              </w:rPr>
              <w:t>Νέα διπλώματα ευρεσιτεχνίας – πατέντες</w:t>
            </w:r>
          </w:p>
        </w:tc>
        <w:tc>
          <w:tcPr>
            <w:tcW w:w="1582" w:type="dxa"/>
            <w:noWrap/>
          </w:tcPr>
          <w:p w14:paraId="55D0E7D7"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276" w:type="dxa"/>
            <w:noWrap/>
          </w:tcPr>
          <w:p w14:paraId="4A5AF60D"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827166" w:rsidRPr="00937136" w14:paraId="627F4DAB"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44" w:type="dxa"/>
            <w:noWrap/>
          </w:tcPr>
          <w:p w14:paraId="3543C2F1" w14:textId="5D94E444" w:rsidR="00827166" w:rsidRPr="00ED3075" w:rsidRDefault="00F35CBA" w:rsidP="00ED3075">
            <w:pPr>
              <w:spacing w:line="276" w:lineRule="auto"/>
              <w:ind w:right="84"/>
              <w:jc w:val="right"/>
              <w:rPr>
                <w:rFonts w:cs="Calibri"/>
                <w:bCs w:val="0"/>
                <w:szCs w:val="22"/>
                <w:lang w:eastAsia="el-GR"/>
              </w:rPr>
            </w:pPr>
            <w:r w:rsidRPr="00ED3075">
              <w:rPr>
                <w:rFonts w:cs="Calibri"/>
                <w:bCs w:val="0"/>
                <w:szCs w:val="22"/>
                <w:lang w:eastAsia="el-GR"/>
              </w:rPr>
              <w:t>Μ3.205</w:t>
            </w:r>
          </w:p>
        </w:tc>
        <w:tc>
          <w:tcPr>
            <w:tcW w:w="5812" w:type="dxa"/>
            <w:noWrap/>
          </w:tcPr>
          <w:p w14:paraId="039A69AD" w14:textId="37AF4E86" w:rsidR="00827166" w:rsidRPr="00937136" w:rsidRDefault="00F35CBA" w:rsidP="00065F2C">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F35CBA">
              <w:rPr>
                <w:rFonts w:cs="Calibri"/>
                <w:szCs w:val="22"/>
                <w:lang w:eastAsia="el-GR"/>
              </w:rPr>
              <w:t>Μονογραφίες  (έτος αναφοράς)</w:t>
            </w:r>
          </w:p>
        </w:tc>
        <w:tc>
          <w:tcPr>
            <w:tcW w:w="1582" w:type="dxa"/>
            <w:noWrap/>
          </w:tcPr>
          <w:p w14:paraId="55D4C852"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276" w:type="dxa"/>
            <w:noWrap/>
          </w:tcPr>
          <w:p w14:paraId="5F15CDA6"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827166" w:rsidRPr="00937136" w14:paraId="3C41BEE1"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44" w:type="dxa"/>
            <w:noWrap/>
          </w:tcPr>
          <w:p w14:paraId="48D37655" w14:textId="6092E20D" w:rsidR="00827166" w:rsidRPr="00ED3075" w:rsidRDefault="00F35CBA" w:rsidP="00ED3075">
            <w:pPr>
              <w:spacing w:line="276" w:lineRule="auto"/>
              <w:ind w:right="84"/>
              <w:jc w:val="right"/>
              <w:rPr>
                <w:rFonts w:cs="Calibri"/>
                <w:bCs w:val="0"/>
                <w:szCs w:val="22"/>
                <w:lang w:eastAsia="el-GR"/>
              </w:rPr>
            </w:pPr>
            <w:r w:rsidRPr="00ED3075">
              <w:rPr>
                <w:rFonts w:cs="Calibri"/>
                <w:bCs w:val="0"/>
                <w:szCs w:val="22"/>
                <w:lang w:eastAsia="el-GR"/>
              </w:rPr>
              <w:t>Μ3.206</w:t>
            </w:r>
          </w:p>
        </w:tc>
        <w:tc>
          <w:tcPr>
            <w:tcW w:w="5812" w:type="dxa"/>
            <w:noWrap/>
          </w:tcPr>
          <w:p w14:paraId="736F7337" w14:textId="3973906B" w:rsidR="00827166" w:rsidRPr="00937136" w:rsidRDefault="00F35CBA" w:rsidP="00065F2C">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F35CBA">
              <w:rPr>
                <w:rFonts w:cs="Calibri"/>
                <w:szCs w:val="22"/>
                <w:lang w:eastAsia="el-GR"/>
              </w:rPr>
              <w:t>Βιβλία  (έτος αναφοράς)</w:t>
            </w:r>
          </w:p>
        </w:tc>
        <w:tc>
          <w:tcPr>
            <w:tcW w:w="1582" w:type="dxa"/>
            <w:noWrap/>
          </w:tcPr>
          <w:p w14:paraId="15A40B1B"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276" w:type="dxa"/>
            <w:noWrap/>
          </w:tcPr>
          <w:p w14:paraId="514AC3AE"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827166" w:rsidRPr="00937136" w14:paraId="7C7E03FE"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44" w:type="dxa"/>
            <w:noWrap/>
          </w:tcPr>
          <w:p w14:paraId="4144A151" w14:textId="373B4ABE" w:rsidR="00827166" w:rsidRPr="00ED3075" w:rsidRDefault="00F35CBA" w:rsidP="00ED3075">
            <w:pPr>
              <w:spacing w:line="276" w:lineRule="auto"/>
              <w:ind w:right="84"/>
              <w:jc w:val="right"/>
              <w:rPr>
                <w:rFonts w:cs="Calibri"/>
                <w:bCs w:val="0"/>
                <w:szCs w:val="22"/>
                <w:lang w:eastAsia="el-GR"/>
              </w:rPr>
            </w:pPr>
            <w:r w:rsidRPr="00ED3075">
              <w:rPr>
                <w:rFonts w:cs="Calibri"/>
                <w:bCs w:val="0"/>
                <w:szCs w:val="22"/>
                <w:lang w:eastAsia="el-GR"/>
              </w:rPr>
              <w:t>Μ3.207</w:t>
            </w:r>
          </w:p>
        </w:tc>
        <w:tc>
          <w:tcPr>
            <w:tcW w:w="5812" w:type="dxa"/>
            <w:noWrap/>
          </w:tcPr>
          <w:p w14:paraId="00ED89A1" w14:textId="5F67867B" w:rsidR="00827166" w:rsidRPr="00937136" w:rsidRDefault="00F35CBA" w:rsidP="00065F2C">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F35CBA">
              <w:rPr>
                <w:rFonts w:cs="Calibri"/>
                <w:szCs w:val="22"/>
                <w:lang w:eastAsia="el-GR"/>
              </w:rPr>
              <w:t>Κεφάλαια σε συλλογικούς τόμους (έτος αναφοράς)</w:t>
            </w:r>
          </w:p>
        </w:tc>
        <w:tc>
          <w:tcPr>
            <w:tcW w:w="1582" w:type="dxa"/>
            <w:noWrap/>
          </w:tcPr>
          <w:p w14:paraId="33C599DD"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276" w:type="dxa"/>
            <w:noWrap/>
          </w:tcPr>
          <w:p w14:paraId="3EAC8BDA"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827166" w:rsidRPr="00937136" w14:paraId="0F3797A5"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44" w:type="dxa"/>
            <w:noWrap/>
          </w:tcPr>
          <w:p w14:paraId="096C2F0C" w14:textId="2577454A" w:rsidR="00827166" w:rsidRPr="00ED3075" w:rsidRDefault="00F35CBA" w:rsidP="00ED3075">
            <w:pPr>
              <w:spacing w:line="276" w:lineRule="auto"/>
              <w:ind w:right="84"/>
              <w:jc w:val="right"/>
              <w:rPr>
                <w:rFonts w:cs="Calibri"/>
                <w:bCs w:val="0"/>
                <w:szCs w:val="22"/>
                <w:lang w:eastAsia="el-GR"/>
              </w:rPr>
            </w:pPr>
            <w:r w:rsidRPr="00ED3075">
              <w:rPr>
                <w:rFonts w:cs="Calibri"/>
                <w:bCs w:val="0"/>
                <w:szCs w:val="22"/>
                <w:lang w:eastAsia="el-GR"/>
              </w:rPr>
              <w:t>Μ3.125</w:t>
            </w:r>
          </w:p>
        </w:tc>
        <w:tc>
          <w:tcPr>
            <w:tcW w:w="5812" w:type="dxa"/>
            <w:noWrap/>
          </w:tcPr>
          <w:p w14:paraId="165597EF" w14:textId="2FFE24B7" w:rsidR="00827166" w:rsidRPr="00937136" w:rsidRDefault="00F35CBA" w:rsidP="00065F2C">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F35CBA">
              <w:rPr>
                <w:rFonts w:cs="Calibri"/>
                <w:szCs w:val="22"/>
                <w:lang w:eastAsia="el-GR"/>
              </w:rPr>
              <w:t>Συνέδρια υπό την αιγίδα της ακαδημαϊκής μονάδας (έτος αναφοράς)</w:t>
            </w:r>
          </w:p>
        </w:tc>
        <w:tc>
          <w:tcPr>
            <w:tcW w:w="1582" w:type="dxa"/>
            <w:noWrap/>
          </w:tcPr>
          <w:p w14:paraId="6CB2649E"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276" w:type="dxa"/>
            <w:noWrap/>
          </w:tcPr>
          <w:p w14:paraId="12CAF577"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827166" w:rsidRPr="00937136" w14:paraId="6539FA2B"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44" w:type="dxa"/>
            <w:noWrap/>
          </w:tcPr>
          <w:p w14:paraId="62C15E5F" w14:textId="25C0FC18" w:rsidR="00827166" w:rsidRPr="00ED3075" w:rsidRDefault="00F35CBA" w:rsidP="00ED3075">
            <w:pPr>
              <w:spacing w:line="276" w:lineRule="auto"/>
              <w:ind w:right="84"/>
              <w:jc w:val="right"/>
              <w:rPr>
                <w:rFonts w:cs="Calibri"/>
                <w:bCs w:val="0"/>
                <w:szCs w:val="22"/>
                <w:lang w:eastAsia="el-GR"/>
              </w:rPr>
            </w:pPr>
            <w:r w:rsidRPr="00ED3075">
              <w:rPr>
                <w:rFonts w:cs="Calibri"/>
                <w:bCs w:val="0"/>
                <w:szCs w:val="22"/>
                <w:lang w:eastAsia="el-GR"/>
              </w:rPr>
              <w:t>Μ3.182</w:t>
            </w:r>
          </w:p>
        </w:tc>
        <w:tc>
          <w:tcPr>
            <w:tcW w:w="5812" w:type="dxa"/>
            <w:noWrap/>
          </w:tcPr>
          <w:p w14:paraId="2F4E3CA7" w14:textId="004FB9AD" w:rsidR="00827166" w:rsidRPr="00937136" w:rsidRDefault="00F35CBA" w:rsidP="00065F2C">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F35CBA">
              <w:rPr>
                <w:rFonts w:cs="Calibri"/>
                <w:szCs w:val="22"/>
                <w:lang w:eastAsia="el-GR"/>
              </w:rPr>
              <w:t>Επιστημονικά Συνέδρια με οργάνωση από φοιτητές (έτος αναφοράς)</w:t>
            </w:r>
          </w:p>
        </w:tc>
        <w:tc>
          <w:tcPr>
            <w:tcW w:w="1582" w:type="dxa"/>
            <w:noWrap/>
          </w:tcPr>
          <w:p w14:paraId="677999D9"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276" w:type="dxa"/>
            <w:noWrap/>
          </w:tcPr>
          <w:p w14:paraId="3F10091A"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827166" w:rsidRPr="00937136" w14:paraId="507513FF"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44" w:type="dxa"/>
            <w:noWrap/>
          </w:tcPr>
          <w:p w14:paraId="7C3F27A6" w14:textId="012BC750" w:rsidR="00827166" w:rsidRPr="00ED3075" w:rsidRDefault="00F35CBA" w:rsidP="00ED3075">
            <w:pPr>
              <w:spacing w:line="276" w:lineRule="auto"/>
              <w:ind w:right="84"/>
              <w:jc w:val="right"/>
              <w:rPr>
                <w:rFonts w:cs="Calibri"/>
                <w:bCs w:val="0"/>
                <w:szCs w:val="22"/>
                <w:lang w:eastAsia="el-GR"/>
              </w:rPr>
            </w:pPr>
            <w:r w:rsidRPr="00ED3075">
              <w:rPr>
                <w:rFonts w:cs="Calibri"/>
                <w:bCs w:val="0"/>
                <w:szCs w:val="22"/>
                <w:lang w:eastAsia="el-GR"/>
              </w:rPr>
              <w:t>Μ3.208</w:t>
            </w:r>
          </w:p>
        </w:tc>
        <w:tc>
          <w:tcPr>
            <w:tcW w:w="5812" w:type="dxa"/>
            <w:noWrap/>
          </w:tcPr>
          <w:p w14:paraId="1DE0F7F4" w14:textId="70D9D241" w:rsidR="00827166" w:rsidRPr="00937136" w:rsidRDefault="00B12492" w:rsidP="00065F2C">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proofErr w:type="spellStart"/>
            <w:r w:rsidRPr="00B12492">
              <w:rPr>
                <w:rFonts w:cs="Calibri"/>
                <w:szCs w:val="22"/>
                <w:lang w:eastAsia="el-GR"/>
              </w:rPr>
              <w:t>Ετεροαναφορές</w:t>
            </w:r>
            <w:proofErr w:type="spellEnd"/>
            <w:r w:rsidRPr="00B12492">
              <w:rPr>
                <w:rFonts w:cs="Calibri"/>
                <w:szCs w:val="22"/>
                <w:lang w:eastAsia="el-GR"/>
              </w:rPr>
              <w:t xml:space="preserve"> </w:t>
            </w:r>
            <w:proofErr w:type="spellStart"/>
            <w:r w:rsidRPr="00B12492">
              <w:rPr>
                <w:rFonts w:cs="Calibri"/>
                <w:szCs w:val="22"/>
                <w:lang w:eastAsia="el-GR"/>
              </w:rPr>
              <w:t>Scopus</w:t>
            </w:r>
            <w:proofErr w:type="spellEnd"/>
            <w:r w:rsidRPr="00B12492">
              <w:rPr>
                <w:rFonts w:cs="Calibri"/>
                <w:szCs w:val="22"/>
                <w:lang w:eastAsia="el-GR"/>
              </w:rPr>
              <w:t xml:space="preserve"> (σωρευτικά για τα 5 τελευταία έτη)</w:t>
            </w:r>
          </w:p>
        </w:tc>
        <w:tc>
          <w:tcPr>
            <w:tcW w:w="1582" w:type="dxa"/>
            <w:noWrap/>
          </w:tcPr>
          <w:p w14:paraId="5A950DCD"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276" w:type="dxa"/>
            <w:noWrap/>
          </w:tcPr>
          <w:p w14:paraId="233F5A39"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827166" w:rsidRPr="00937136" w14:paraId="17E3C1CC"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44" w:type="dxa"/>
            <w:noWrap/>
          </w:tcPr>
          <w:p w14:paraId="368D0EEE" w14:textId="78898791" w:rsidR="00827166" w:rsidRPr="00ED3075" w:rsidRDefault="00F35CBA" w:rsidP="00ED3075">
            <w:pPr>
              <w:spacing w:line="276" w:lineRule="auto"/>
              <w:ind w:right="84"/>
              <w:jc w:val="right"/>
              <w:rPr>
                <w:rFonts w:cs="Calibri"/>
                <w:bCs w:val="0"/>
                <w:szCs w:val="22"/>
                <w:lang w:eastAsia="el-GR"/>
              </w:rPr>
            </w:pPr>
            <w:r w:rsidRPr="00ED3075">
              <w:rPr>
                <w:rFonts w:cs="Calibri"/>
                <w:bCs w:val="0"/>
                <w:szCs w:val="22"/>
                <w:lang w:eastAsia="el-GR"/>
              </w:rPr>
              <w:t>Μ3.186</w:t>
            </w:r>
          </w:p>
        </w:tc>
        <w:tc>
          <w:tcPr>
            <w:tcW w:w="5812" w:type="dxa"/>
            <w:noWrap/>
          </w:tcPr>
          <w:p w14:paraId="5C828C83" w14:textId="03F89652" w:rsidR="00827166" w:rsidRPr="00937136" w:rsidRDefault="00F35CBA" w:rsidP="00065F2C">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proofErr w:type="spellStart"/>
            <w:r w:rsidRPr="00F35CBA">
              <w:rPr>
                <w:rFonts w:cs="Calibri"/>
                <w:szCs w:val="22"/>
                <w:lang w:eastAsia="el-GR"/>
              </w:rPr>
              <w:t>Ετεροαναφορές</w:t>
            </w:r>
            <w:proofErr w:type="spellEnd"/>
            <w:r w:rsidRPr="00F35CBA">
              <w:rPr>
                <w:rFonts w:cs="Calibri"/>
                <w:szCs w:val="22"/>
                <w:lang w:eastAsia="el-GR"/>
              </w:rPr>
              <w:t xml:space="preserve"> </w:t>
            </w:r>
            <w:proofErr w:type="spellStart"/>
            <w:r w:rsidRPr="00F35CBA">
              <w:rPr>
                <w:rFonts w:cs="Calibri"/>
                <w:szCs w:val="22"/>
                <w:lang w:eastAsia="el-GR"/>
              </w:rPr>
              <w:t>Scopus</w:t>
            </w:r>
            <w:proofErr w:type="spellEnd"/>
            <w:r w:rsidRPr="00F35CBA">
              <w:rPr>
                <w:rFonts w:cs="Calibri"/>
                <w:szCs w:val="22"/>
                <w:lang w:eastAsia="el-GR"/>
              </w:rPr>
              <w:t xml:space="preserve"> (έτος αναφοράς)</w:t>
            </w:r>
          </w:p>
        </w:tc>
        <w:tc>
          <w:tcPr>
            <w:tcW w:w="1582" w:type="dxa"/>
            <w:noWrap/>
          </w:tcPr>
          <w:p w14:paraId="17556571"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276" w:type="dxa"/>
            <w:noWrap/>
          </w:tcPr>
          <w:p w14:paraId="42217073"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827166" w:rsidRPr="00937136" w14:paraId="435E9C0D"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44" w:type="dxa"/>
            <w:noWrap/>
          </w:tcPr>
          <w:p w14:paraId="178E76AB" w14:textId="13251844" w:rsidR="00827166" w:rsidRPr="00ED3075" w:rsidRDefault="00F35CBA" w:rsidP="00ED3075">
            <w:pPr>
              <w:spacing w:line="276" w:lineRule="auto"/>
              <w:ind w:right="84"/>
              <w:jc w:val="right"/>
              <w:rPr>
                <w:rFonts w:cs="Calibri"/>
                <w:bCs w:val="0"/>
                <w:szCs w:val="22"/>
                <w:lang w:eastAsia="el-GR"/>
              </w:rPr>
            </w:pPr>
            <w:r w:rsidRPr="00ED3075">
              <w:rPr>
                <w:rFonts w:cs="Calibri"/>
                <w:bCs w:val="0"/>
                <w:szCs w:val="22"/>
                <w:lang w:eastAsia="el-GR"/>
              </w:rPr>
              <w:t>Μ3.209</w:t>
            </w:r>
          </w:p>
        </w:tc>
        <w:tc>
          <w:tcPr>
            <w:tcW w:w="5812" w:type="dxa"/>
            <w:noWrap/>
          </w:tcPr>
          <w:p w14:paraId="4F6B4381" w14:textId="173B60E0" w:rsidR="00827166" w:rsidRPr="00937136" w:rsidRDefault="00F35CBA" w:rsidP="00065F2C">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F35CBA">
              <w:rPr>
                <w:rFonts w:cs="Calibri"/>
                <w:szCs w:val="22"/>
                <w:lang w:eastAsia="el-GR"/>
              </w:rPr>
              <w:t xml:space="preserve">Αναφορές </w:t>
            </w:r>
            <w:proofErr w:type="spellStart"/>
            <w:r w:rsidRPr="00F35CBA">
              <w:rPr>
                <w:rFonts w:cs="Calibri"/>
                <w:szCs w:val="22"/>
                <w:lang w:eastAsia="el-GR"/>
              </w:rPr>
              <w:t>Scopus</w:t>
            </w:r>
            <w:proofErr w:type="spellEnd"/>
            <w:r w:rsidRPr="00F35CBA">
              <w:rPr>
                <w:rFonts w:cs="Calibri"/>
                <w:szCs w:val="22"/>
                <w:lang w:eastAsia="el-GR"/>
              </w:rPr>
              <w:t xml:space="preserve"> (σωρευτικά για τα 5 τελευταία έτη)</w:t>
            </w:r>
          </w:p>
        </w:tc>
        <w:tc>
          <w:tcPr>
            <w:tcW w:w="1582" w:type="dxa"/>
            <w:noWrap/>
          </w:tcPr>
          <w:p w14:paraId="61098D58"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276" w:type="dxa"/>
            <w:noWrap/>
          </w:tcPr>
          <w:p w14:paraId="46804EDF"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827166" w:rsidRPr="00937136" w14:paraId="56399754"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44" w:type="dxa"/>
            <w:noWrap/>
          </w:tcPr>
          <w:p w14:paraId="1F956CCD" w14:textId="6DD24B89" w:rsidR="00827166" w:rsidRPr="00ED3075" w:rsidRDefault="00F35CBA" w:rsidP="00ED3075">
            <w:pPr>
              <w:spacing w:line="276" w:lineRule="auto"/>
              <w:ind w:right="84"/>
              <w:jc w:val="right"/>
              <w:rPr>
                <w:rFonts w:cs="Calibri"/>
                <w:bCs w:val="0"/>
                <w:szCs w:val="22"/>
                <w:lang w:eastAsia="el-GR"/>
              </w:rPr>
            </w:pPr>
            <w:r w:rsidRPr="00ED3075">
              <w:rPr>
                <w:rFonts w:cs="Calibri"/>
                <w:bCs w:val="0"/>
                <w:szCs w:val="22"/>
                <w:lang w:eastAsia="el-GR"/>
              </w:rPr>
              <w:t>Μ3.210</w:t>
            </w:r>
          </w:p>
        </w:tc>
        <w:tc>
          <w:tcPr>
            <w:tcW w:w="5812" w:type="dxa"/>
            <w:noWrap/>
          </w:tcPr>
          <w:p w14:paraId="427BB24A" w14:textId="272DBBC0" w:rsidR="00827166" w:rsidRPr="00937136" w:rsidRDefault="00F35CBA" w:rsidP="00065F2C">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proofErr w:type="spellStart"/>
            <w:r w:rsidRPr="00F35CBA">
              <w:rPr>
                <w:rFonts w:cs="Calibri"/>
                <w:szCs w:val="22"/>
                <w:lang w:eastAsia="el-GR"/>
              </w:rPr>
              <w:t>Aναφορές</w:t>
            </w:r>
            <w:proofErr w:type="spellEnd"/>
            <w:r w:rsidRPr="00F35CBA">
              <w:rPr>
                <w:rFonts w:cs="Calibri"/>
                <w:szCs w:val="22"/>
                <w:lang w:eastAsia="el-GR"/>
              </w:rPr>
              <w:t xml:space="preserve"> </w:t>
            </w:r>
            <w:proofErr w:type="spellStart"/>
            <w:r w:rsidRPr="00F35CBA">
              <w:rPr>
                <w:rFonts w:cs="Calibri"/>
                <w:szCs w:val="22"/>
                <w:lang w:eastAsia="el-GR"/>
              </w:rPr>
              <w:t>Scopus</w:t>
            </w:r>
            <w:proofErr w:type="spellEnd"/>
            <w:r w:rsidRPr="00F35CBA">
              <w:rPr>
                <w:rFonts w:cs="Calibri"/>
                <w:szCs w:val="22"/>
                <w:lang w:eastAsia="el-GR"/>
              </w:rPr>
              <w:t xml:space="preserve"> (έτος αναφοράς)</w:t>
            </w:r>
          </w:p>
        </w:tc>
        <w:tc>
          <w:tcPr>
            <w:tcW w:w="1582" w:type="dxa"/>
            <w:noWrap/>
          </w:tcPr>
          <w:p w14:paraId="1E73951B"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276" w:type="dxa"/>
            <w:noWrap/>
          </w:tcPr>
          <w:p w14:paraId="532BE694"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827166" w:rsidRPr="00937136" w14:paraId="6C199CCD"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44" w:type="dxa"/>
            <w:noWrap/>
          </w:tcPr>
          <w:p w14:paraId="16D988FD" w14:textId="4CB4654C" w:rsidR="00827166" w:rsidRPr="00ED3075" w:rsidRDefault="00F35CBA" w:rsidP="00ED3075">
            <w:pPr>
              <w:spacing w:line="276" w:lineRule="auto"/>
              <w:ind w:right="84"/>
              <w:jc w:val="right"/>
              <w:rPr>
                <w:rFonts w:cs="Calibri"/>
                <w:bCs w:val="0"/>
                <w:szCs w:val="22"/>
                <w:lang w:eastAsia="el-GR"/>
              </w:rPr>
            </w:pPr>
            <w:r w:rsidRPr="00ED3075">
              <w:rPr>
                <w:rFonts w:cs="Calibri"/>
                <w:bCs w:val="0"/>
                <w:szCs w:val="22"/>
                <w:lang w:eastAsia="el-GR"/>
              </w:rPr>
              <w:t>Μ3.189</w:t>
            </w:r>
          </w:p>
        </w:tc>
        <w:tc>
          <w:tcPr>
            <w:tcW w:w="5812" w:type="dxa"/>
            <w:noWrap/>
          </w:tcPr>
          <w:p w14:paraId="3269224F" w14:textId="0F413125" w:rsidR="00827166" w:rsidRPr="00937136" w:rsidRDefault="00F35CBA" w:rsidP="00065F2C">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F35CBA">
              <w:rPr>
                <w:rFonts w:cs="Calibri"/>
                <w:szCs w:val="22"/>
                <w:lang w:eastAsia="el-GR"/>
              </w:rPr>
              <w:t>Διεθνή βραβεία και διακρίσεις (έτος αναφοράς)</w:t>
            </w:r>
          </w:p>
        </w:tc>
        <w:tc>
          <w:tcPr>
            <w:tcW w:w="1582" w:type="dxa"/>
            <w:noWrap/>
          </w:tcPr>
          <w:p w14:paraId="065606B9"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276" w:type="dxa"/>
            <w:noWrap/>
          </w:tcPr>
          <w:p w14:paraId="2D4C8867"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827166" w:rsidRPr="00937136" w14:paraId="7191DC0F"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44" w:type="dxa"/>
            <w:noWrap/>
          </w:tcPr>
          <w:p w14:paraId="02F4FC26" w14:textId="5B7106B9" w:rsidR="00827166" w:rsidRPr="00ED3075" w:rsidRDefault="00F35CBA" w:rsidP="00ED3075">
            <w:pPr>
              <w:spacing w:line="276" w:lineRule="auto"/>
              <w:ind w:right="84"/>
              <w:jc w:val="right"/>
              <w:rPr>
                <w:rFonts w:cs="Calibri"/>
                <w:bCs w:val="0"/>
                <w:szCs w:val="22"/>
                <w:lang w:eastAsia="el-GR"/>
              </w:rPr>
            </w:pPr>
            <w:r w:rsidRPr="00ED3075">
              <w:rPr>
                <w:rFonts w:cs="Calibri"/>
                <w:bCs w:val="0"/>
                <w:szCs w:val="22"/>
                <w:lang w:eastAsia="el-GR"/>
              </w:rPr>
              <w:t>Μ3.128</w:t>
            </w:r>
          </w:p>
        </w:tc>
        <w:tc>
          <w:tcPr>
            <w:tcW w:w="5812" w:type="dxa"/>
            <w:noWrap/>
          </w:tcPr>
          <w:p w14:paraId="0B79F076" w14:textId="4A2DDD4A" w:rsidR="00827166" w:rsidRPr="00937136" w:rsidRDefault="00F35CBA" w:rsidP="00065F2C">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F35CBA">
              <w:rPr>
                <w:rFonts w:cs="Calibri"/>
                <w:szCs w:val="22"/>
                <w:lang w:eastAsia="el-GR"/>
              </w:rPr>
              <w:t>Ενεργά χρηματοδοτούμενα έργα (σύνολο)</w:t>
            </w:r>
          </w:p>
        </w:tc>
        <w:tc>
          <w:tcPr>
            <w:tcW w:w="1582" w:type="dxa"/>
            <w:noWrap/>
          </w:tcPr>
          <w:p w14:paraId="600A8A40"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276" w:type="dxa"/>
            <w:noWrap/>
          </w:tcPr>
          <w:p w14:paraId="0F66B09B"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827166" w:rsidRPr="00937136" w14:paraId="765B1D2D"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44" w:type="dxa"/>
            <w:noWrap/>
          </w:tcPr>
          <w:p w14:paraId="6A003184" w14:textId="33324DAE" w:rsidR="00827166" w:rsidRPr="00ED3075" w:rsidRDefault="00F35CBA" w:rsidP="00ED3075">
            <w:pPr>
              <w:spacing w:line="276" w:lineRule="auto"/>
              <w:ind w:right="84"/>
              <w:jc w:val="right"/>
              <w:rPr>
                <w:rFonts w:cs="Calibri"/>
                <w:bCs w:val="0"/>
                <w:szCs w:val="22"/>
                <w:lang w:eastAsia="el-GR"/>
              </w:rPr>
            </w:pPr>
            <w:r w:rsidRPr="00ED3075">
              <w:rPr>
                <w:rFonts w:cs="Calibri"/>
                <w:bCs w:val="0"/>
                <w:szCs w:val="22"/>
                <w:lang w:eastAsia="el-GR"/>
              </w:rPr>
              <w:t>Μ3.200</w:t>
            </w:r>
          </w:p>
        </w:tc>
        <w:tc>
          <w:tcPr>
            <w:tcW w:w="5812" w:type="dxa"/>
            <w:noWrap/>
          </w:tcPr>
          <w:p w14:paraId="24787490" w14:textId="3DD40166" w:rsidR="00827166" w:rsidRPr="00937136" w:rsidRDefault="00F35CBA" w:rsidP="00065F2C">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F35CBA">
              <w:rPr>
                <w:rFonts w:cs="Calibri"/>
                <w:szCs w:val="22"/>
                <w:lang w:eastAsia="el-GR"/>
              </w:rPr>
              <w:t>Ενεργά χρηματοδοτούμενα ιδρυματικά έργα</w:t>
            </w:r>
          </w:p>
        </w:tc>
        <w:tc>
          <w:tcPr>
            <w:tcW w:w="1582" w:type="dxa"/>
            <w:noWrap/>
          </w:tcPr>
          <w:p w14:paraId="3C1C8976"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276" w:type="dxa"/>
            <w:noWrap/>
          </w:tcPr>
          <w:p w14:paraId="2DD242D8"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827166" w:rsidRPr="00937136" w14:paraId="23F7B6C2"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44" w:type="dxa"/>
            <w:noWrap/>
          </w:tcPr>
          <w:p w14:paraId="68C7D899" w14:textId="7DE798AF" w:rsidR="00827166" w:rsidRPr="00ED3075" w:rsidRDefault="00F35CBA" w:rsidP="00ED3075">
            <w:pPr>
              <w:spacing w:line="276" w:lineRule="auto"/>
              <w:ind w:right="84"/>
              <w:jc w:val="right"/>
              <w:rPr>
                <w:rFonts w:cs="Calibri"/>
                <w:bCs w:val="0"/>
                <w:szCs w:val="22"/>
                <w:lang w:eastAsia="el-GR"/>
              </w:rPr>
            </w:pPr>
            <w:r w:rsidRPr="00ED3075">
              <w:rPr>
                <w:rFonts w:cs="Calibri"/>
                <w:bCs w:val="0"/>
                <w:szCs w:val="22"/>
                <w:lang w:eastAsia="el-GR"/>
              </w:rPr>
              <w:t>Μ3.129</w:t>
            </w:r>
          </w:p>
        </w:tc>
        <w:tc>
          <w:tcPr>
            <w:tcW w:w="5812" w:type="dxa"/>
            <w:noWrap/>
          </w:tcPr>
          <w:p w14:paraId="55CD5659" w14:textId="0F6B23B7" w:rsidR="00827166" w:rsidRPr="00937136" w:rsidRDefault="00F35CBA" w:rsidP="00065F2C">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F35CBA">
              <w:rPr>
                <w:rFonts w:cs="Calibri"/>
                <w:szCs w:val="22"/>
                <w:lang w:eastAsia="el-GR"/>
              </w:rPr>
              <w:t>Ενεργά χρηματοδοτούμενα ευρωπαϊκά έργα – HORIZON κ.λπ. - με συντονιστή μέλος του Τμήματος</w:t>
            </w:r>
          </w:p>
        </w:tc>
        <w:tc>
          <w:tcPr>
            <w:tcW w:w="1582" w:type="dxa"/>
            <w:noWrap/>
          </w:tcPr>
          <w:p w14:paraId="41767C55"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276" w:type="dxa"/>
            <w:noWrap/>
          </w:tcPr>
          <w:p w14:paraId="798CA736"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827166" w:rsidRPr="00937136" w14:paraId="3915FE23"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44" w:type="dxa"/>
            <w:noWrap/>
          </w:tcPr>
          <w:p w14:paraId="65E424BD" w14:textId="4D435AA7" w:rsidR="00827166" w:rsidRPr="00ED3075" w:rsidRDefault="00F35CBA" w:rsidP="00ED3075">
            <w:pPr>
              <w:spacing w:line="276" w:lineRule="auto"/>
              <w:ind w:right="84"/>
              <w:jc w:val="right"/>
              <w:rPr>
                <w:rFonts w:cs="Calibri"/>
                <w:bCs w:val="0"/>
                <w:szCs w:val="22"/>
                <w:lang w:eastAsia="el-GR"/>
              </w:rPr>
            </w:pPr>
            <w:r w:rsidRPr="00ED3075">
              <w:rPr>
                <w:rFonts w:cs="Calibri"/>
                <w:bCs w:val="0"/>
                <w:szCs w:val="22"/>
                <w:lang w:eastAsia="el-GR"/>
              </w:rPr>
              <w:t>Μ3.130</w:t>
            </w:r>
          </w:p>
        </w:tc>
        <w:tc>
          <w:tcPr>
            <w:tcW w:w="5812" w:type="dxa"/>
            <w:noWrap/>
          </w:tcPr>
          <w:p w14:paraId="7C624C56" w14:textId="0DAFA3BE" w:rsidR="00827166" w:rsidRPr="00937136" w:rsidRDefault="00F35CBA" w:rsidP="00065F2C">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F35CBA">
              <w:rPr>
                <w:rFonts w:cs="Calibri"/>
                <w:szCs w:val="22"/>
                <w:lang w:eastAsia="el-GR"/>
              </w:rPr>
              <w:t>Ενεργά ευρωπαϊκά έργα - HORIZON κ.λπ.</w:t>
            </w:r>
          </w:p>
        </w:tc>
        <w:tc>
          <w:tcPr>
            <w:tcW w:w="1582" w:type="dxa"/>
            <w:noWrap/>
          </w:tcPr>
          <w:p w14:paraId="62176BBD"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276" w:type="dxa"/>
            <w:noWrap/>
          </w:tcPr>
          <w:p w14:paraId="378D0C19"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827166" w:rsidRPr="00937136" w14:paraId="353F28C8"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44" w:type="dxa"/>
            <w:noWrap/>
          </w:tcPr>
          <w:p w14:paraId="3B07F800" w14:textId="1020F507" w:rsidR="00827166" w:rsidRPr="00ED3075" w:rsidRDefault="00F35CBA" w:rsidP="00ED3075">
            <w:pPr>
              <w:spacing w:line="276" w:lineRule="auto"/>
              <w:ind w:right="84"/>
              <w:jc w:val="right"/>
              <w:rPr>
                <w:rFonts w:cs="Calibri"/>
                <w:bCs w:val="0"/>
                <w:szCs w:val="22"/>
                <w:lang w:eastAsia="el-GR"/>
              </w:rPr>
            </w:pPr>
            <w:r w:rsidRPr="00ED3075">
              <w:rPr>
                <w:rFonts w:cs="Calibri"/>
                <w:bCs w:val="0"/>
                <w:szCs w:val="22"/>
                <w:lang w:eastAsia="el-GR"/>
              </w:rPr>
              <w:lastRenderedPageBreak/>
              <w:t>Μ3.131</w:t>
            </w:r>
          </w:p>
        </w:tc>
        <w:tc>
          <w:tcPr>
            <w:tcW w:w="5812" w:type="dxa"/>
            <w:noWrap/>
          </w:tcPr>
          <w:p w14:paraId="3BC1FC2E" w14:textId="08603DE0" w:rsidR="00827166" w:rsidRPr="00937136" w:rsidRDefault="00F35CBA" w:rsidP="00065F2C">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F35CBA">
              <w:rPr>
                <w:rFonts w:cs="Calibri"/>
                <w:szCs w:val="22"/>
                <w:lang w:eastAsia="el-GR"/>
              </w:rPr>
              <w:t>Ενεργά εθνικά έργα από ευρωπαϊκά ταμεία και πρωτοβουλίες</w:t>
            </w:r>
          </w:p>
        </w:tc>
        <w:tc>
          <w:tcPr>
            <w:tcW w:w="1582" w:type="dxa"/>
            <w:noWrap/>
          </w:tcPr>
          <w:p w14:paraId="1BF444EF"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276" w:type="dxa"/>
            <w:noWrap/>
          </w:tcPr>
          <w:p w14:paraId="05053E99"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827166" w:rsidRPr="00937136" w14:paraId="184E9A97"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44" w:type="dxa"/>
            <w:noWrap/>
          </w:tcPr>
          <w:p w14:paraId="041728FC" w14:textId="1EFDE160" w:rsidR="00827166" w:rsidRPr="00ED3075" w:rsidRDefault="00F35CBA" w:rsidP="00ED3075">
            <w:pPr>
              <w:spacing w:line="276" w:lineRule="auto"/>
              <w:ind w:right="84"/>
              <w:jc w:val="right"/>
              <w:rPr>
                <w:rFonts w:cs="Calibri"/>
                <w:bCs w:val="0"/>
                <w:szCs w:val="22"/>
                <w:lang w:eastAsia="el-GR"/>
              </w:rPr>
            </w:pPr>
            <w:r w:rsidRPr="00ED3075">
              <w:rPr>
                <w:rFonts w:cs="Calibri"/>
                <w:bCs w:val="0"/>
                <w:szCs w:val="22"/>
                <w:lang w:eastAsia="el-GR"/>
              </w:rPr>
              <w:t>Μ3.132</w:t>
            </w:r>
          </w:p>
        </w:tc>
        <w:tc>
          <w:tcPr>
            <w:tcW w:w="5812" w:type="dxa"/>
            <w:noWrap/>
          </w:tcPr>
          <w:p w14:paraId="078C065F" w14:textId="3BF197B7" w:rsidR="00827166" w:rsidRPr="00937136" w:rsidRDefault="00F35CBA" w:rsidP="00065F2C">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F35CBA">
              <w:rPr>
                <w:rFonts w:cs="Calibri"/>
                <w:szCs w:val="22"/>
                <w:lang w:eastAsia="el-GR"/>
              </w:rPr>
              <w:t>Ενεργά έργα από διεθνείς εταιρείες και οργανισμούς</w:t>
            </w:r>
          </w:p>
        </w:tc>
        <w:tc>
          <w:tcPr>
            <w:tcW w:w="1582" w:type="dxa"/>
            <w:noWrap/>
          </w:tcPr>
          <w:p w14:paraId="21DD0E2E"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276" w:type="dxa"/>
            <w:noWrap/>
          </w:tcPr>
          <w:p w14:paraId="3875BFDF"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827166" w:rsidRPr="00937136" w14:paraId="1C87D246"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44" w:type="dxa"/>
            <w:noWrap/>
          </w:tcPr>
          <w:p w14:paraId="02E92F64" w14:textId="2AA0E4F9" w:rsidR="00827166" w:rsidRPr="00ED3075" w:rsidRDefault="00F35CBA" w:rsidP="00ED3075">
            <w:pPr>
              <w:spacing w:line="276" w:lineRule="auto"/>
              <w:ind w:right="84"/>
              <w:jc w:val="right"/>
              <w:rPr>
                <w:rFonts w:cs="Calibri"/>
                <w:bCs w:val="0"/>
                <w:szCs w:val="22"/>
                <w:lang w:eastAsia="el-GR"/>
              </w:rPr>
            </w:pPr>
            <w:r w:rsidRPr="00ED3075">
              <w:rPr>
                <w:rFonts w:cs="Calibri"/>
                <w:bCs w:val="0"/>
                <w:szCs w:val="22"/>
                <w:lang w:eastAsia="el-GR"/>
              </w:rPr>
              <w:t>Μ3.190</w:t>
            </w:r>
          </w:p>
        </w:tc>
        <w:tc>
          <w:tcPr>
            <w:tcW w:w="5812" w:type="dxa"/>
            <w:noWrap/>
          </w:tcPr>
          <w:p w14:paraId="46CBB132" w14:textId="0F43A0FA" w:rsidR="00827166" w:rsidRPr="00937136" w:rsidRDefault="00F35CBA" w:rsidP="00065F2C">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F35CBA">
              <w:rPr>
                <w:rFonts w:cs="Calibri"/>
                <w:szCs w:val="22"/>
                <w:lang w:eastAsia="el-GR"/>
              </w:rPr>
              <w:t>Ενεργά έργα από εθνικούς φορείς (δημόσιους και ιδιωτικούς)</w:t>
            </w:r>
          </w:p>
        </w:tc>
        <w:tc>
          <w:tcPr>
            <w:tcW w:w="1582" w:type="dxa"/>
            <w:noWrap/>
          </w:tcPr>
          <w:p w14:paraId="0F59A8E8"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276" w:type="dxa"/>
            <w:noWrap/>
          </w:tcPr>
          <w:p w14:paraId="7DB1794F"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827166" w:rsidRPr="00937136" w14:paraId="44A5F0E1"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44" w:type="dxa"/>
            <w:noWrap/>
          </w:tcPr>
          <w:p w14:paraId="48C794E8" w14:textId="57906278" w:rsidR="00827166" w:rsidRPr="00ED3075" w:rsidRDefault="00F35CBA" w:rsidP="00ED3075">
            <w:pPr>
              <w:spacing w:line="276" w:lineRule="auto"/>
              <w:ind w:right="84"/>
              <w:jc w:val="right"/>
              <w:rPr>
                <w:rFonts w:cs="Calibri"/>
                <w:bCs w:val="0"/>
                <w:szCs w:val="22"/>
                <w:lang w:eastAsia="el-GR"/>
              </w:rPr>
            </w:pPr>
            <w:r w:rsidRPr="00ED3075">
              <w:rPr>
                <w:rFonts w:cs="Calibri"/>
                <w:bCs w:val="0"/>
                <w:szCs w:val="22"/>
                <w:lang w:eastAsia="el-GR"/>
              </w:rPr>
              <w:t>Μ3.191</w:t>
            </w:r>
          </w:p>
        </w:tc>
        <w:tc>
          <w:tcPr>
            <w:tcW w:w="5812" w:type="dxa"/>
            <w:noWrap/>
          </w:tcPr>
          <w:p w14:paraId="2BA86EEF" w14:textId="0FB87201" w:rsidR="00827166" w:rsidRPr="00937136" w:rsidRDefault="00F35CBA" w:rsidP="00065F2C">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F35CBA">
              <w:rPr>
                <w:rFonts w:cs="Calibri"/>
                <w:szCs w:val="22"/>
                <w:lang w:eastAsia="el-GR"/>
              </w:rPr>
              <w:t>Ενεργά έργα από δίδακτρα ΠΜΣ</w:t>
            </w:r>
          </w:p>
        </w:tc>
        <w:tc>
          <w:tcPr>
            <w:tcW w:w="1582" w:type="dxa"/>
            <w:noWrap/>
          </w:tcPr>
          <w:p w14:paraId="77B49AD1"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276" w:type="dxa"/>
            <w:noWrap/>
          </w:tcPr>
          <w:p w14:paraId="66A43584"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827166" w:rsidRPr="00937136" w14:paraId="1129C32D"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44" w:type="dxa"/>
            <w:noWrap/>
          </w:tcPr>
          <w:p w14:paraId="198F215A" w14:textId="128D0BCB" w:rsidR="00827166" w:rsidRPr="00ED3075" w:rsidRDefault="00F35CBA" w:rsidP="00ED3075">
            <w:pPr>
              <w:spacing w:line="276" w:lineRule="auto"/>
              <w:ind w:right="84"/>
              <w:jc w:val="right"/>
              <w:rPr>
                <w:rFonts w:cs="Calibri"/>
                <w:bCs w:val="0"/>
                <w:szCs w:val="22"/>
                <w:lang w:eastAsia="el-GR"/>
              </w:rPr>
            </w:pPr>
            <w:r w:rsidRPr="00ED3075">
              <w:rPr>
                <w:rFonts w:cs="Calibri"/>
                <w:bCs w:val="0"/>
                <w:szCs w:val="22"/>
                <w:lang w:eastAsia="el-GR"/>
              </w:rPr>
              <w:t>Μ3.192</w:t>
            </w:r>
          </w:p>
        </w:tc>
        <w:tc>
          <w:tcPr>
            <w:tcW w:w="5812" w:type="dxa"/>
            <w:noWrap/>
          </w:tcPr>
          <w:p w14:paraId="22FF3B1C" w14:textId="49A36495" w:rsidR="00827166" w:rsidRPr="00937136" w:rsidRDefault="00F35CBA" w:rsidP="00065F2C">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F35CBA">
              <w:rPr>
                <w:rFonts w:cs="Calibri"/>
                <w:szCs w:val="22"/>
                <w:lang w:eastAsia="el-GR"/>
              </w:rPr>
              <w:t>Ενεργά έργα από δίδακτρα Ξενόγλωσσων ΠΠΣ</w:t>
            </w:r>
          </w:p>
        </w:tc>
        <w:tc>
          <w:tcPr>
            <w:tcW w:w="1582" w:type="dxa"/>
            <w:noWrap/>
          </w:tcPr>
          <w:p w14:paraId="348B6A9A"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276" w:type="dxa"/>
            <w:noWrap/>
          </w:tcPr>
          <w:p w14:paraId="63857015"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827166" w:rsidRPr="00937136" w14:paraId="02A2332D"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44" w:type="dxa"/>
            <w:noWrap/>
          </w:tcPr>
          <w:p w14:paraId="7A6E437D" w14:textId="3BD3916A" w:rsidR="00827166" w:rsidRPr="00ED3075" w:rsidRDefault="00F35CBA" w:rsidP="00ED3075">
            <w:pPr>
              <w:spacing w:line="276" w:lineRule="auto"/>
              <w:ind w:right="84"/>
              <w:jc w:val="right"/>
              <w:rPr>
                <w:rFonts w:cs="Calibri"/>
                <w:bCs w:val="0"/>
                <w:szCs w:val="22"/>
                <w:lang w:eastAsia="el-GR"/>
              </w:rPr>
            </w:pPr>
            <w:r w:rsidRPr="00ED3075">
              <w:rPr>
                <w:rFonts w:cs="Calibri"/>
                <w:bCs w:val="0"/>
                <w:szCs w:val="22"/>
                <w:lang w:eastAsia="el-GR"/>
              </w:rPr>
              <w:t>Μ3.193</w:t>
            </w:r>
          </w:p>
        </w:tc>
        <w:tc>
          <w:tcPr>
            <w:tcW w:w="5812" w:type="dxa"/>
            <w:noWrap/>
          </w:tcPr>
          <w:p w14:paraId="73201395" w14:textId="343489D6" w:rsidR="00827166" w:rsidRPr="00937136" w:rsidRDefault="00F35CBA" w:rsidP="00065F2C">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F35CBA">
              <w:rPr>
                <w:rFonts w:cs="Calibri"/>
                <w:szCs w:val="22"/>
                <w:lang w:eastAsia="el-GR"/>
              </w:rPr>
              <w:t>Ενεργά έργα από έσοδα παροχής υπηρεσιών εργαστηρίων</w:t>
            </w:r>
          </w:p>
        </w:tc>
        <w:tc>
          <w:tcPr>
            <w:tcW w:w="1582" w:type="dxa"/>
            <w:noWrap/>
          </w:tcPr>
          <w:p w14:paraId="309C4107"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276" w:type="dxa"/>
            <w:noWrap/>
          </w:tcPr>
          <w:p w14:paraId="757773CB"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827166" w:rsidRPr="00937136" w14:paraId="7D721DC4"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44" w:type="dxa"/>
            <w:noWrap/>
          </w:tcPr>
          <w:p w14:paraId="63FF07DC" w14:textId="23A9C230" w:rsidR="00827166" w:rsidRPr="00ED3075" w:rsidRDefault="00F35CBA" w:rsidP="00ED3075">
            <w:pPr>
              <w:spacing w:line="276" w:lineRule="auto"/>
              <w:ind w:right="84"/>
              <w:jc w:val="right"/>
              <w:rPr>
                <w:rFonts w:cs="Calibri"/>
                <w:bCs w:val="0"/>
                <w:szCs w:val="22"/>
                <w:lang w:eastAsia="el-GR"/>
              </w:rPr>
            </w:pPr>
            <w:r w:rsidRPr="00ED3075">
              <w:rPr>
                <w:rFonts w:cs="Calibri"/>
                <w:bCs w:val="0"/>
                <w:szCs w:val="22"/>
                <w:lang w:eastAsia="el-GR"/>
              </w:rPr>
              <w:t>Μ3.194</w:t>
            </w:r>
          </w:p>
        </w:tc>
        <w:tc>
          <w:tcPr>
            <w:tcW w:w="5812" w:type="dxa"/>
            <w:noWrap/>
          </w:tcPr>
          <w:p w14:paraId="49DD6680" w14:textId="2A3101CC" w:rsidR="00827166" w:rsidRPr="00937136" w:rsidRDefault="00F35CBA" w:rsidP="00065F2C">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F35CBA">
              <w:rPr>
                <w:rFonts w:cs="Calibri"/>
                <w:szCs w:val="22"/>
                <w:lang w:eastAsia="el-GR"/>
              </w:rPr>
              <w:t>Ενεργά έργα καινοτομίας και μεταφοράς τεχνολογίας από την αξιοποίηση ερευνητικών αποτελεσμάτων</w:t>
            </w:r>
          </w:p>
        </w:tc>
        <w:tc>
          <w:tcPr>
            <w:tcW w:w="1582" w:type="dxa"/>
            <w:noWrap/>
          </w:tcPr>
          <w:p w14:paraId="4DB225B3"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276" w:type="dxa"/>
            <w:noWrap/>
          </w:tcPr>
          <w:p w14:paraId="465D1EC4"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827166" w:rsidRPr="00937136" w14:paraId="2B761DF7"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44" w:type="dxa"/>
            <w:noWrap/>
          </w:tcPr>
          <w:p w14:paraId="67CAA4FB" w14:textId="683C52C6" w:rsidR="00827166" w:rsidRPr="00ED3075" w:rsidRDefault="00F35CBA" w:rsidP="00ED3075">
            <w:pPr>
              <w:spacing w:line="276" w:lineRule="auto"/>
              <w:ind w:right="84"/>
              <w:jc w:val="right"/>
              <w:rPr>
                <w:rFonts w:cs="Calibri"/>
                <w:bCs w:val="0"/>
                <w:szCs w:val="22"/>
                <w:lang w:eastAsia="el-GR"/>
              </w:rPr>
            </w:pPr>
            <w:r w:rsidRPr="00ED3075">
              <w:rPr>
                <w:rFonts w:cs="Calibri"/>
                <w:bCs w:val="0"/>
                <w:szCs w:val="22"/>
                <w:lang w:eastAsia="el-GR"/>
              </w:rPr>
              <w:t>Μ3.195</w:t>
            </w:r>
          </w:p>
        </w:tc>
        <w:tc>
          <w:tcPr>
            <w:tcW w:w="5812" w:type="dxa"/>
            <w:noWrap/>
          </w:tcPr>
          <w:p w14:paraId="64281510" w14:textId="1DEF2AA6" w:rsidR="00827166" w:rsidRPr="00937136" w:rsidRDefault="00F35CBA" w:rsidP="00065F2C">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F35CBA">
              <w:rPr>
                <w:rFonts w:cs="Calibri"/>
                <w:szCs w:val="22"/>
                <w:lang w:eastAsia="el-GR"/>
              </w:rPr>
              <w:t>Ενεργά έργα από άλλους πόρους (πανεπιστημιακές πηγές)</w:t>
            </w:r>
          </w:p>
        </w:tc>
        <w:tc>
          <w:tcPr>
            <w:tcW w:w="1582" w:type="dxa"/>
            <w:noWrap/>
          </w:tcPr>
          <w:p w14:paraId="70BCE585"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276" w:type="dxa"/>
            <w:noWrap/>
          </w:tcPr>
          <w:p w14:paraId="19BE0FF0"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827166" w:rsidRPr="00937136" w14:paraId="72B9B2BD"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44" w:type="dxa"/>
            <w:noWrap/>
          </w:tcPr>
          <w:p w14:paraId="3AE9B8E8" w14:textId="6A83E40F" w:rsidR="00827166" w:rsidRPr="00ED3075" w:rsidRDefault="00F35CBA" w:rsidP="00ED3075">
            <w:pPr>
              <w:spacing w:line="276" w:lineRule="auto"/>
              <w:ind w:right="84"/>
              <w:jc w:val="right"/>
              <w:rPr>
                <w:rFonts w:cs="Calibri"/>
                <w:bCs w:val="0"/>
                <w:szCs w:val="22"/>
                <w:lang w:eastAsia="el-GR"/>
              </w:rPr>
            </w:pPr>
            <w:r w:rsidRPr="00ED3075">
              <w:rPr>
                <w:rFonts w:cs="Calibri"/>
                <w:bCs w:val="0"/>
                <w:szCs w:val="22"/>
                <w:lang w:eastAsia="el-GR"/>
              </w:rPr>
              <w:t>Μ3.134</w:t>
            </w:r>
          </w:p>
        </w:tc>
        <w:tc>
          <w:tcPr>
            <w:tcW w:w="5812" w:type="dxa"/>
            <w:noWrap/>
          </w:tcPr>
          <w:p w14:paraId="33675EAB" w14:textId="6E95FEA1" w:rsidR="00827166" w:rsidRPr="00937136" w:rsidRDefault="00F35CBA" w:rsidP="00065F2C">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F35CBA">
              <w:rPr>
                <w:rFonts w:cs="Calibri"/>
                <w:szCs w:val="22"/>
                <w:lang w:eastAsia="el-GR"/>
              </w:rPr>
              <w:t>Ενεργά έργα (&lt; 50Κ€)</w:t>
            </w:r>
          </w:p>
        </w:tc>
        <w:tc>
          <w:tcPr>
            <w:tcW w:w="1582" w:type="dxa"/>
            <w:noWrap/>
          </w:tcPr>
          <w:p w14:paraId="1FA79D6A"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276" w:type="dxa"/>
            <w:noWrap/>
          </w:tcPr>
          <w:p w14:paraId="7C4EB66F"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827166" w:rsidRPr="00937136" w14:paraId="54A019D7"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44" w:type="dxa"/>
            <w:noWrap/>
          </w:tcPr>
          <w:p w14:paraId="1FE566C6" w14:textId="21F2AB33" w:rsidR="00827166" w:rsidRPr="00ED3075" w:rsidRDefault="00F35CBA" w:rsidP="00ED3075">
            <w:pPr>
              <w:spacing w:line="276" w:lineRule="auto"/>
              <w:ind w:right="84"/>
              <w:jc w:val="right"/>
              <w:rPr>
                <w:rFonts w:cs="Calibri"/>
                <w:bCs w:val="0"/>
                <w:szCs w:val="22"/>
                <w:lang w:eastAsia="el-GR"/>
              </w:rPr>
            </w:pPr>
            <w:r w:rsidRPr="00ED3075">
              <w:rPr>
                <w:rFonts w:cs="Calibri"/>
                <w:bCs w:val="0"/>
                <w:szCs w:val="22"/>
                <w:lang w:eastAsia="el-GR"/>
              </w:rPr>
              <w:t>Μ3.135</w:t>
            </w:r>
          </w:p>
        </w:tc>
        <w:tc>
          <w:tcPr>
            <w:tcW w:w="5812" w:type="dxa"/>
            <w:noWrap/>
          </w:tcPr>
          <w:p w14:paraId="3EA48349" w14:textId="249541B3" w:rsidR="00827166" w:rsidRPr="00937136" w:rsidRDefault="00F35CBA" w:rsidP="00065F2C">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F35CBA">
              <w:rPr>
                <w:rFonts w:cs="Calibri"/>
                <w:szCs w:val="22"/>
                <w:lang w:eastAsia="el-GR"/>
              </w:rPr>
              <w:t>Ενεργά έργα (50-200Κ€)</w:t>
            </w:r>
          </w:p>
        </w:tc>
        <w:tc>
          <w:tcPr>
            <w:tcW w:w="1582" w:type="dxa"/>
            <w:noWrap/>
          </w:tcPr>
          <w:p w14:paraId="484D5AB1"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276" w:type="dxa"/>
            <w:noWrap/>
          </w:tcPr>
          <w:p w14:paraId="5A9D039A"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827166" w:rsidRPr="00937136" w14:paraId="3AC58EB0"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44" w:type="dxa"/>
            <w:noWrap/>
          </w:tcPr>
          <w:p w14:paraId="7AE44FBD" w14:textId="0F6559C3" w:rsidR="00827166" w:rsidRPr="00ED3075" w:rsidRDefault="00F35CBA" w:rsidP="00ED3075">
            <w:pPr>
              <w:spacing w:line="276" w:lineRule="auto"/>
              <w:ind w:right="84"/>
              <w:jc w:val="right"/>
              <w:rPr>
                <w:rFonts w:cs="Calibri"/>
                <w:bCs w:val="0"/>
                <w:szCs w:val="22"/>
                <w:lang w:eastAsia="el-GR"/>
              </w:rPr>
            </w:pPr>
            <w:r w:rsidRPr="00ED3075">
              <w:rPr>
                <w:rFonts w:cs="Calibri"/>
                <w:bCs w:val="0"/>
                <w:szCs w:val="22"/>
                <w:lang w:eastAsia="el-GR"/>
              </w:rPr>
              <w:t>Μ3.136</w:t>
            </w:r>
          </w:p>
        </w:tc>
        <w:tc>
          <w:tcPr>
            <w:tcW w:w="5812" w:type="dxa"/>
            <w:noWrap/>
          </w:tcPr>
          <w:p w14:paraId="23D4050A" w14:textId="48CC3B88" w:rsidR="00827166" w:rsidRPr="00937136" w:rsidRDefault="00F35CBA" w:rsidP="00065F2C">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F35CBA">
              <w:rPr>
                <w:rFonts w:cs="Calibri"/>
                <w:szCs w:val="22"/>
                <w:lang w:eastAsia="el-GR"/>
              </w:rPr>
              <w:t>Ενεργά έργα (&gt; 200Κ€)</w:t>
            </w:r>
          </w:p>
        </w:tc>
        <w:tc>
          <w:tcPr>
            <w:tcW w:w="1582" w:type="dxa"/>
            <w:noWrap/>
          </w:tcPr>
          <w:p w14:paraId="17D22262"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276" w:type="dxa"/>
            <w:noWrap/>
          </w:tcPr>
          <w:p w14:paraId="737DC398"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827166" w:rsidRPr="00937136" w14:paraId="105FF960"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44" w:type="dxa"/>
            <w:noWrap/>
          </w:tcPr>
          <w:p w14:paraId="22CCE402" w14:textId="314BAE66" w:rsidR="00827166" w:rsidRPr="00ED3075" w:rsidRDefault="00F35CBA" w:rsidP="00ED3075">
            <w:pPr>
              <w:spacing w:line="276" w:lineRule="auto"/>
              <w:ind w:right="84"/>
              <w:jc w:val="right"/>
              <w:rPr>
                <w:rFonts w:cs="Calibri"/>
                <w:bCs w:val="0"/>
                <w:szCs w:val="22"/>
                <w:lang w:eastAsia="el-GR"/>
              </w:rPr>
            </w:pPr>
            <w:r w:rsidRPr="00ED3075">
              <w:rPr>
                <w:rFonts w:cs="Calibri"/>
                <w:bCs w:val="0"/>
                <w:szCs w:val="22"/>
                <w:lang w:eastAsia="el-GR"/>
              </w:rPr>
              <w:t>Μ3.137</w:t>
            </w:r>
          </w:p>
        </w:tc>
        <w:tc>
          <w:tcPr>
            <w:tcW w:w="5812" w:type="dxa"/>
            <w:noWrap/>
          </w:tcPr>
          <w:p w14:paraId="2953E344" w14:textId="6A2E79E2" w:rsidR="00827166" w:rsidRPr="00937136" w:rsidRDefault="00F35CBA" w:rsidP="00065F2C">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F35CBA">
              <w:rPr>
                <w:rFonts w:cs="Calibri"/>
                <w:szCs w:val="22"/>
                <w:lang w:eastAsia="el-GR"/>
              </w:rPr>
              <w:t>Εξωτερικοί συνεργάτες ενεργών χρηματοδοτούμενων έργων</w:t>
            </w:r>
          </w:p>
        </w:tc>
        <w:tc>
          <w:tcPr>
            <w:tcW w:w="1582" w:type="dxa"/>
            <w:noWrap/>
          </w:tcPr>
          <w:p w14:paraId="12426692"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276" w:type="dxa"/>
            <w:noWrap/>
          </w:tcPr>
          <w:p w14:paraId="1865B1BA"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827166" w:rsidRPr="00937136" w14:paraId="5F18B92F"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44" w:type="dxa"/>
            <w:noWrap/>
          </w:tcPr>
          <w:p w14:paraId="59D9463B" w14:textId="57B9845E" w:rsidR="00827166" w:rsidRPr="00ED3075" w:rsidRDefault="00F35CBA" w:rsidP="00ED3075">
            <w:pPr>
              <w:spacing w:line="276" w:lineRule="auto"/>
              <w:ind w:right="84"/>
              <w:jc w:val="right"/>
              <w:rPr>
                <w:rFonts w:cs="Calibri"/>
                <w:bCs w:val="0"/>
                <w:szCs w:val="22"/>
                <w:lang w:eastAsia="el-GR"/>
              </w:rPr>
            </w:pPr>
            <w:r w:rsidRPr="00ED3075">
              <w:rPr>
                <w:rFonts w:cs="Calibri"/>
                <w:bCs w:val="0"/>
                <w:szCs w:val="22"/>
                <w:lang w:eastAsia="el-GR"/>
              </w:rPr>
              <w:t>Μ3.211</w:t>
            </w:r>
          </w:p>
        </w:tc>
        <w:tc>
          <w:tcPr>
            <w:tcW w:w="5812" w:type="dxa"/>
            <w:noWrap/>
          </w:tcPr>
          <w:p w14:paraId="7F68318D" w14:textId="26736BC6" w:rsidR="00827166" w:rsidRPr="00937136" w:rsidRDefault="00F35CBA" w:rsidP="00065F2C">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F35CBA">
              <w:rPr>
                <w:rFonts w:cs="Calibri"/>
                <w:szCs w:val="22"/>
                <w:lang w:eastAsia="el-GR"/>
              </w:rPr>
              <w:t>Εξωτερικοί συνεργάτες ενεργών χρηματοδοτούμενων έργων με ερευνητικά καθήκοντα</w:t>
            </w:r>
          </w:p>
        </w:tc>
        <w:tc>
          <w:tcPr>
            <w:tcW w:w="1582" w:type="dxa"/>
            <w:noWrap/>
          </w:tcPr>
          <w:p w14:paraId="5B41F28B"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276" w:type="dxa"/>
            <w:noWrap/>
          </w:tcPr>
          <w:p w14:paraId="0C02B64F"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827166" w:rsidRPr="00937136" w14:paraId="6D987A90"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44" w:type="dxa"/>
            <w:noWrap/>
          </w:tcPr>
          <w:p w14:paraId="70F4066D" w14:textId="52154B56" w:rsidR="00827166" w:rsidRPr="00ED3075" w:rsidRDefault="00F35CBA" w:rsidP="00ED3075">
            <w:pPr>
              <w:spacing w:line="276" w:lineRule="auto"/>
              <w:ind w:right="84"/>
              <w:jc w:val="right"/>
              <w:rPr>
                <w:rFonts w:cs="Calibri"/>
                <w:bCs w:val="0"/>
                <w:szCs w:val="22"/>
                <w:lang w:eastAsia="el-GR"/>
              </w:rPr>
            </w:pPr>
            <w:r w:rsidRPr="00ED3075">
              <w:rPr>
                <w:rFonts w:cs="Calibri"/>
                <w:bCs w:val="0"/>
                <w:szCs w:val="22"/>
                <w:lang w:eastAsia="el-GR"/>
              </w:rPr>
              <w:t>Μ3.212</w:t>
            </w:r>
          </w:p>
        </w:tc>
        <w:tc>
          <w:tcPr>
            <w:tcW w:w="5812" w:type="dxa"/>
            <w:noWrap/>
          </w:tcPr>
          <w:p w14:paraId="5CA767B3" w14:textId="2EDD81BC" w:rsidR="00827166" w:rsidRPr="00937136" w:rsidRDefault="00F35CBA" w:rsidP="00065F2C">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F35CBA">
              <w:rPr>
                <w:rFonts w:cs="Calibri"/>
                <w:szCs w:val="22"/>
                <w:lang w:eastAsia="el-GR"/>
              </w:rPr>
              <w:t>Εξωτερικοί συνεργάτες ενεργών χρηματοδοτούμενων έργων με διοικητικά/υποστηρικτικά καθήκοντα</w:t>
            </w:r>
          </w:p>
        </w:tc>
        <w:tc>
          <w:tcPr>
            <w:tcW w:w="1582" w:type="dxa"/>
            <w:noWrap/>
          </w:tcPr>
          <w:p w14:paraId="1D4231A5"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276" w:type="dxa"/>
            <w:noWrap/>
          </w:tcPr>
          <w:p w14:paraId="0F7744D6"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827166" w:rsidRPr="00937136" w14:paraId="44AD8F78"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44" w:type="dxa"/>
            <w:noWrap/>
          </w:tcPr>
          <w:p w14:paraId="7FCA0229" w14:textId="656CCE74" w:rsidR="00827166" w:rsidRPr="00ED3075" w:rsidRDefault="00F35CBA" w:rsidP="00ED3075">
            <w:pPr>
              <w:spacing w:line="276" w:lineRule="auto"/>
              <w:ind w:right="84"/>
              <w:jc w:val="right"/>
              <w:rPr>
                <w:rFonts w:cs="Calibri"/>
                <w:bCs w:val="0"/>
                <w:szCs w:val="22"/>
                <w:lang w:eastAsia="el-GR"/>
              </w:rPr>
            </w:pPr>
            <w:r w:rsidRPr="00ED3075">
              <w:rPr>
                <w:rFonts w:cs="Calibri"/>
                <w:bCs w:val="0"/>
                <w:szCs w:val="22"/>
                <w:lang w:eastAsia="el-GR"/>
              </w:rPr>
              <w:t>Μ3.213</w:t>
            </w:r>
          </w:p>
        </w:tc>
        <w:tc>
          <w:tcPr>
            <w:tcW w:w="5812" w:type="dxa"/>
            <w:noWrap/>
          </w:tcPr>
          <w:p w14:paraId="03C1E180" w14:textId="50963E40" w:rsidR="00827166" w:rsidRPr="00937136" w:rsidRDefault="00F35CBA" w:rsidP="00065F2C">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F35CBA">
              <w:rPr>
                <w:rFonts w:cs="Calibri"/>
                <w:szCs w:val="22"/>
                <w:lang w:eastAsia="el-GR"/>
              </w:rPr>
              <w:t>Εξωτερικοί συνεργάτες ενεργών χρηματοδοτούμενων έργων με διδακτικά καθήκοντα</w:t>
            </w:r>
          </w:p>
        </w:tc>
        <w:tc>
          <w:tcPr>
            <w:tcW w:w="1582" w:type="dxa"/>
            <w:noWrap/>
          </w:tcPr>
          <w:p w14:paraId="3FF48FB1"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276" w:type="dxa"/>
            <w:noWrap/>
          </w:tcPr>
          <w:p w14:paraId="243948E0"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827166" w:rsidRPr="00937136" w14:paraId="40F6EEC3"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44" w:type="dxa"/>
            <w:noWrap/>
          </w:tcPr>
          <w:p w14:paraId="4C92919A" w14:textId="5C959CA9" w:rsidR="00827166" w:rsidRPr="00ED3075" w:rsidRDefault="00F35CBA" w:rsidP="00ED3075">
            <w:pPr>
              <w:spacing w:line="276" w:lineRule="auto"/>
              <w:ind w:right="84"/>
              <w:jc w:val="right"/>
              <w:rPr>
                <w:rFonts w:cs="Calibri"/>
                <w:bCs w:val="0"/>
                <w:szCs w:val="22"/>
                <w:lang w:eastAsia="el-GR"/>
              </w:rPr>
            </w:pPr>
            <w:r w:rsidRPr="00ED3075">
              <w:rPr>
                <w:rFonts w:cs="Calibri"/>
                <w:bCs w:val="0"/>
                <w:szCs w:val="22"/>
                <w:lang w:eastAsia="el-GR"/>
              </w:rPr>
              <w:t>Μ3.138</w:t>
            </w:r>
          </w:p>
        </w:tc>
        <w:tc>
          <w:tcPr>
            <w:tcW w:w="5812" w:type="dxa"/>
            <w:noWrap/>
          </w:tcPr>
          <w:p w14:paraId="2DE890E5" w14:textId="0EBBD79A" w:rsidR="00827166" w:rsidRPr="00937136" w:rsidRDefault="00F35CBA" w:rsidP="00065F2C">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proofErr w:type="spellStart"/>
            <w:r w:rsidRPr="00F35CBA">
              <w:rPr>
                <w:rFonts w:cs="Calibri"/>
                <w:szCs w:val="22"/>
                <w:lang w:eastAsia="el-GR"/>
              </w:rPr>
              <w:t>Τεχνοβλαστοί</w:t>
            </w:r>
            <w:proofErr w:type="spellEnd"/>
            <w:r w:rsidRPr="00F35CBA">
              <w:rPr>
                <w:rFonts w:cs="Calibri"/>
                <w:szCs w:val="22"/>
                <w:lang w:eastAsia="el-GR"/>
              </w:rPr>
              <w:t xml:space="preserve"> (</w:t>
            </w:r>
            <w:proofErr w:type="spellStart"/>
            <w:r w:rsidRPr="00F35CBA">
              <w:rPr>
                <w:rFonts w:cs="Calibri"/>
                <w:szCs w:val="22"/>
                <w:lang w:eastAsia="el-GR"/>
              </w:rPr>
              <w:t>spin</w:t>
            </w:r>
            <w:proofErr w:type="spellEnd"/>
            <w:r w:rsidRPr="00F35CBA">
              <w:rPr>
                <w:rFonts w:cs="Calibri"/>
                <w:szCs w:val="22"/>
                <w:lang w:eastAsia="el-GR"/>
              </w:rPr>
              <w:t xml:space="preserve"> </w:t>
            </w:r>
            <w:proofErr w:type="spellStart"/>
            <w:r w:rsidRPr="00F35CBA">
              <w:rPr>
                <w:rFonts w:cs="Calibri"/>
                <w:szCs w:val="22"/>
                <w:lang w:eastAsia="el-GR"/>
              </w:rPr>
              <w:t>off</w:t>
            </w:r>
            <w:proofErr w:type="spellEnd"/>
            <w:r w:rsidRPr="00F35CBA">
              <w:rPr>
                <w:rFonts w:cs="Calibri"/>
                <w:szCs w:val="22"/>
                <w:lang w:eastAsia="el-GR"/>
              </w:rPr>
              <w:t>) και νεοφυείς (</w:t>
            </w:r>
            <w:proofErr w:type="spellStart"/>
            <w:r w:rsidRPr="00F35CBA">
              <w:rPr>
                <w:rFonts w:cs="Calibri"/>
                <w:szCs w:val="22"/>
                <w:lang w:eastAsia="el-GR"/>
              </w:rPr>
              <w:t>start</w:t>
            </w:r>
            <w:proofErr w:type="spellEnd"/>
            <w:r w:rsidRPr="00F35CBA">
              <w:rPr>
                <w:rFonts w:cs="Calibri"/>
                <w:szCs w:val="22"/>
                <w:lang w:eastAsia="el-GR"/>
              </w:rPr>
              <w:t xml:space="preserve"> </w:t>
            </w:r>
            <w:proofErr w:type="spellStart"/>
            <w:r w:rsidRPr="00F35CBA">
              <w:rPr>
                <w:rFonts w:cs="Calibri"/>
                <w:szCs w:val="22"/>
                <w:lang w:eastAsia="el-GR"/>
              </w:rPr>
              <w:t>up</w:t>
            </w:r>
            <w:proofErr w:type="spellEnd"/>
            <w:r w:rsidRPr="00F35CBA">
              <w:rPr>
                <w:rFonts w:cs="Calibri"/>
                <w:szCs w:val="22"/>
                <w:lang w:eastAsia="el-GR"/>
              </w:rPr>
              <w:t>) εταιρείες</w:t>
            </w:r>
          </w:p>
        </w:tc>
        <w:tc>
          <w:tcPr>
            <w:tcW w:w="1582" w:type="dxa"/>
            <w:noWrap/>
          </w:tcPr>
          <w:p w14:paraId="4E0B73C3"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276" w:type="dxa"/>
            <w:noWrap/>
          </w:tcPr>
          <w:p w14:paraId="2864E020"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827166" w:rsidRPr="00937136" w14:paraId="7530A3BB"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44" w:type="dxa"/>
            <w:noWrap/>
          </w:tcPr>
          <w:p w14:paraId="26E83786" w14:textId="0F877B82" w:rsidR="00827166" w:rsidRPr="00ED3075" w:rsidRDefault="00F35CBA" w:rsidP="00ED3075">
            <w:pPr>
              <w:spacing w:line="276" w:lineRule="auto"/>
              <w:ind w:right="84"/>
              <w:jc w:val="right"/>
              <w:rPr>
                <w:rFonts w:cs="Calibri"/>
                <w:bCs w:val="0"/>
                <w:szCs w:val="22"/>
                <w:lang w:eastAsia="el-GR"/>
              </w:rPr>
            </w:pPr>
            <w:r w:rsidRPr="00ED3075">
              <w:rPr>
                <w:rFonts w:cs="Calibri"/>
                <w:bCs w:val="0"/>
                <w:szCs w:val="22"/>
                <w:lang w:eastAsia="el-GR"/>
              </w:rPr>
              <w:t>Μ3.215</w:t>
            </w:r>
          </w:p>
        </w:tc>
        <w:tc>
          <w:tcPr>
            <w:tcW w:w="5812" w:type="dxa"/>
            <w:noWrap/>
          </w:tcPr>
          <w:p w14:paraId="35A6D211" w14:textId="276BC6B9" w:rsidR="00827166" w:rsidRPr="00937136" w:rsidRDefault="00F35CBA" w:rsidP="00065F2C">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F35CBA">
              <w:rPr>
                <w:rFonts w:cs="Calibri"/>
                <w:szCs w:val="22"/>
                <w:lang w:eastAsia="el-GR"/>
              </w:rPr>
              <w:t xml:space="preserve">Ίδρυση νέων </w:t>
            </w:r>
            <w:proofErr w:type="spellStart"/>
            <w:r w:rsidRPr="00F35CBA">
              <w:rPr>
                <w:rFonts w:cs="Calibri"/>
                <w:szCs w:val="22"/>
                <w:lang w:eastAsia="el-GR"/>
              </w:rPr>
              <w:t>τεχνοβλαστών</w:t>
            </w:r>
            <w:proofErr w:type="spellEnd"/>
            <w:r w:rsidRPr="00F35CBA">
              <w:rPr>
                <w:rFonts w:cs="Calibri"/>
                <w:szCs w:val="22"/>
                <w:lang w:eastAsia="el-GR"/>
              </w:rPr>
              <w:t xml:space="preserve"> (</w:t>
            </w:r>
            <w:proofErr w:type="spellStart"/>
            <w:r w:rsidRPr="00F35CBA">
              <w:rPr>
                <w:rFonts w:cs="Calibri"/>
                <w:szCs w:val="22"/>
                <w:lang w:eastAsia="el-GR"/>
              </w:rPr>
              <w:t>spin</w:t>
            </w:r>
            <w:proofErr w:type="spellEnd"/>
            <w:r w:rsidRPr="00F35CBA">
              <w:rPr>
                <w:rFonts w:cs="Calibri"/>
                <w:szCs w:val="22"/>
                <w:lang w:eastAsia="el-GR"/>
              </w:rPr>
              <w:t xml:space="preserve"> </w:t>
            </w:r>
            <w:proofErr w:type="spellStart"/>
            <w:r w:rsidRPr="00F35CBA">
              <w:rPr>
                <w:rFonts w:cs="Calibri"/>
                <w:szCs w:val="22"/>
                <w:lang w:eastAsia="el-GR"/>
              </w:rPr>
              <w:t>off</w:t>
            </w:r>
            <w:proofErr w:type="spellEnd"/>
            <w:r w:rsidRPr="00F35CBA">
              <w:rPr>
                <w:rFonts w:cs="Calibri"/>
                <w:szCs w:val="22"/>
                <w:lang w:eastAsia="el-GR"/>
              </w:rPr>
              <w:t>) και νεοφυών (</w:t>
            </w:r>
            <w:proofErr w:type="spellStart"/>
            <w:r w:rsidRPr="00F35CBA">
              <w:rPr>
                <w:rFonts w:cs="Calibri"/>
                <w:szCs w:val="22"/>
                <w:lang w:eastAsia="el-GR"/>
              </w:rPr>
              <w:t>start</w:t>
            </w:r>
            <w:proofErr w:type="spellEnd"/>
            <w:r w:rsidRPr="00F35CBA">
              <w:rPr>
                <w:rFonts w:cs="Calibri"/>
                <w:szCs w:val="22"/>
                <w:lang w:eastAsia="el-GR"/>
              </w:rPr>
              <w:t xml:space="preserve"> </w:t>
            </w:r>
            <w:proofErr w:type="spellStart"/>
            <w:r w:rsidRPr="00F35CBA">
              <w:rPr>
                <w:rFonts w:cs="Calibri"/>
                <w:szCs w:val="22"/>
                <w:lang w:eastAsia="el-GR"/>
              </w:rPr>
              <w:t>up</w:t>
            </w:r>
            <w:proofErr w:type="spellEnd"/>
            <w:r w:rsidRPr="00F35CBA">
              <w:rPr>
                <w:rFonts w:cs="Calibri"/>
                <w:szCs w:val="22"/>
                <w:lang w:eastAsia="el-GR"/>
              </w:rPr>
              <w:t>) εταιρειών</w:t>
            </w:r>
          </w:p>
        </w:tc>
        <w:tc>
          <w:tcPr>
            <w:tcW w:w="1582" w:type="dxa"/>
            <w:noWrap/>
          </w:tcPr>
          <w:p w14:paraId="5BD5AD77"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276" w:type="dxa"/>
            <w:noWrap/>
          </w:tcPr>
          <w:p w14:paraId="2F6C9F86"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827166" w:rsidRPr="00937136" w14:paraId="01ED1CBC"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44" w:type="dxa"/>
            <w:noWrap/>
          </w:tcPr>
          <w:p w14:paraId="084C82C2" w14:textId="384FE525" w:rsidR="00827166" w:rsidRPr="00ED3075" w:rsidRDefault="00F35CBA" w:rsidP="00ED3075">
            <w:pPr>
              <w:spacing w:line="276" w:lineRule="auto"/>
              <w:ind w:right="84"/>
              <w:jc w:val="right"/>
              <w:rPr>
                <w:rFonts w:cs="Calibri"/>
                <w:bCs w:val="0"/>
                <w:szCs w:val="22"/>
                <w:lang w:eastAsia="el-GR"/>
              </w:rPr>
            </w:pPr>
            <w:r w:rsidRPr="00ED3075">
              <w:rPr>
                <w:rFonts w:cs="Calibri"/>
                <w:bCs w:val="0"/>
                <w:szCs w:val="22"/>
                <w:lang w:eastAsia="el-GR"/>
              </w:rPr>
              <w:t>Μ3.139</w:t>
            </w:r>
          </w:p>
        </w:tc>
        <w:tc>
          <w:tcPr>
            <w:tcW w:w="5812" w:type="dxa"/>
            <w:noWrap/>
          </w:tcPr>
          <w:p w14:paraId="7A41008C" w14:textId="3EF19D5D" w:rsidR="00827166" w:rsidRPr="00937136" w:rsidRDefault="00F35CBA" w:rsidP="00065F2C">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F35CBA">
              <w:rPr>
                <w:rFonts w:cs="Calibri"/>
                <w:szCs w:val="22"/>
                <w:lang w:eastAsia="el-GR"/>
              </w:rPr>
              <w:t>Εργαστήρια</w:t>
            </w:r>
          </w:p>
        </w:tc>
        <w:tc>
          <w:tcPr>
            <w:tcW w:w="1582" w:type="dxa"/>
            <w:noWrap/>
          </w:tcPr>
          <w:p w14:paraId="2ABF0448"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276" w:type="dxa"/>
            <w:noWrap/>
          </w:tcPr>
          <w:p w14:paraId="7D13F6B9"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F35CBA" w:rsidRPr="00937136" w14:paraId="3FCE15A4"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44" w:type="dxa"/>
            <w:noWrap/>
          </w:tcPr>
          <w:p w14:paraId="30511C29" w14:textId="5EDD9465" w:rsidR="00F35CBA" w:rsidRPr="00ED3075" w:rsidRDefault="00F35CBA" w:rsidP="00ED3075">
            <w:pPr>
              <w:spacing w:line="276" w:lineRule="auto"/>
              <w:ind w:right="84"/>
              <w:jc w:val="right"/>
              <w:rPr>
                <w:rFonts w:cs="Calibri"/>
                <w:bCs w:val="0"/>
                <w:szCs w:val="22"/>
                <w:lang w:eastAsia="el-GR"/>
              </w:rPr>
            </w:pPr>
            <w:r w:rsidRPr="00ED3075">
              <w:rPr>
                <w:rFonts w:cs="Calibri"/>
                <w:bCs w:val="0"/>
                <w:szCs w:val="22"/>
                <w:lang w:eastAsia="el-GR"/>
              </w:rPr>
              <w:t>Μ3.196</w:t>
            </w:r>
          </w:p>
        </w:tc>
        <w:tc>
          <w:tcPr>
            <w:tcW w:w="5812" w:type="dxa"/>
            <w:noWrap/>
          </w:tcPr>
          <w:p w14:paraId="32B20EC9" w14:textId="0C68C6FF" w:rsidR="00F35CBA" w:rsidRPr="00937136" w:rsidRDefault="00F35CBA" w:rsidP="00065F2C">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F35CBA">
              <w:rPr>
                <w:rFonts w:cs="Calibri"/>
                <w:szCs w:val="22"/>
                <w:lang w:eastAsia="el-GR"/>
              </w:rPr>
              <w:t>Εργαστήρια με Πιστοποιητικό Ποιότητας</w:t>
            </w:r>
          </w:p>
        </w:tc>
        <w:tc>
          <w:tcPr>
            <w:tcW w:w="1582" w:type="dxa"/>
            <w:noWrap/>
          </w:tcPr>
          <w:p w14:paraId="73EE1034" w14:textId="77777777" w:rsidR="00F35CBA" w:rsidRPr="00937136" w:rsidRDefault="00F35CBA"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276" w:type="dxa"/>
            <w:noWrap/>
          </w:tcPr>
          <w:p w14:paraId="0EF09D45" w14:textId="77777777" w:rsidR="00F35CBA" w:rsidRPr="00937136" w:rsidRDefault="00F35CBA"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F35CBA" w:rsidRPr="00937136" w14:paraId="2507FCCF"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44" w:type="dxa"/>
            <w:noWrap/>
          </w:tcPr>
          <w:p w14:paraId="647C1F5A" w14:textId="0B59A73A" w:rsidR="00F35CBA" w:rsidRPr="00ED3075" w:rsidRDefault="00F35CBA" w:rsidP="00ED3075">
            <w:pPr>
              <w:spacing w:line="276" w:lineRule="auto"/>
              <w:ind w:right="84"/>
              <w:jc w:val="right"/>
              <w:rPr>
                <w:rFonts w:cs="Calibri"/>
                <w:bCs w:val="0"/>
                <w:szCs w:val="22"/>
                <w:lang w:eastAsia="el-GR"/>
              </w:rPr>
            </w:pPr>
            <w:r w:rsidRPr="00ED3075">
              <w:rPr>
                <w:rFonts w:cs="Calibri"/>
                <w:bCs w:val="0"/>
                <w:szCs w:val="22"/>
                <w:lang w:eastAsia="el-GR"/>
              </w:rPr>
              <w:t>Μ3.197</w:t>
            </w:r>
          </w:p>
        </w:tc>
        <w:tc>
          <w:tcPr>
            <w:tcW w:w="5812" w:type="dxa"/>
            <w:noWrap/>
          </w:tcPr>
          <w:p w14:paraId="08CB9D0F" w14:textId="1FF034A2" w:rsidR="00F35CBA" w:rsidRPr="00937136" w:rsidRDefault="00F35CBA" w:rsidP="00065F2C">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F35CBA">
              <w:rPr>
                <w:rFonts w:cs="Calibri"/>
                <w:szCs w:val="22"/>
                <w:lang w:eastAsia="el-GR"/>
              </w:rPr>
              <w:t>Εργαστήρια παροχής υπηρεσιών</w:t>
            </w:r>
          </w:p>
        </w:tc>
        <w:tc>
          <w:tcPr>
            <w:tcW w:w="1582" w:type="dxa"/>
            <w:noWrap/>
          </w:tcPr>
          <w:p w14:paraId="0655085E" w14:textId="77777777" w:rsidR="00F35CBA" w:rsidRPr="00937136" w:rsidRDefault="00F35CBA"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276" w:type="dxa"/>
            <w:noWrap/>
          </w:tcPr>
          <w:p w14:paraId="072EAF4E" w14:textId="77777777" w:rsidR="00F35CBA" w:rsidRPr="00937136" w:rsidRDefault="00F35CBA"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F35CBA" w:rsidRPr="00937136" w14:paraId="49918691"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44" w:type="dxa"/>
            <w:noWrap/>
          </w:tcPr>
          <w:p w14:paraId="0DE5E3CE" w14:textId="71177A86" w:rsidR="00F35CBA" w:rsidRPr="00ED3075" w:rsidRDefault="00F35CBA" w:rsidP="00ED3075">
            <w:pPr>
              <w:spacing w:line="276" w:lineRule="auto"/>
              <w:ind w:right="84"/>
              <w:jc w:val="right"/>
              <w:rPr>
                <w:rFonts w:cs="Calibri"/>
                <w:bCs w:val="0"/>
                <w:szCs w:val="22"/>
                <w:lang w:eastAsia="el-GR"/>
              </w:rPr>
            </w:pPr>
            <w:r w:rsidRPr="00ED3075">
              <w:rPr>
                <w:rFonts w:cs="Calibri"/>
                <w:bCs w:val="0"/>
                <w:szCs w:val="22"/>
                <w:lang w:eastAsia="el-GR"/>
              </w:rPr>
              <w:t>Μ3.140</w:t>
            </w:r>
          </w:p>
        </w:tc>
        <w:tc>
          <w:tcPr>
            <w:tcW w:w="5812" w:type="dxa"/>
            <w:noWrap/>
          </w:tcPr>
          <w:p w14:paraId="476119B9" w14:textId="6F7303D7" w:rsidR="00F35CBA" w:rsidRPr="00937136" w:rsidRDefault="00F35CBA" w:rsidP="00065F2C">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F35CBA">
              <w:rPr>
                <w:rFonts w:cs="Calibri"/>
                <w:szCs w:val="22"/>
                <w:lang w:eastAsia="el-GR"/>
              </w:rPr>
              <w:t>Κέντρα Αριστείας</w:t>
            </w:r>
          </w:p>
        </w:tc>
        <w:tc>
          <w:tcPr>
            <w:tcW w:w="1582" w:type="dxa"/>
            <w:noWrap/>
          </w:tcPr>
          <w:p w14:paraId="73249769" w14:textId="77777777" w:rsidR="00F35CBA" w:rsidRPr="00937136" w:rsidRDefault="00F35CBA"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276" w:type="dxa"/>
            <w:noWrap/>
          </w:tcPr>
          <w:p w14:paraId="5DD182BD" w14:textId="77777777" w:rsidR="00F35CBA" w:rsidRPr="00937136" w:rsidRDefault="00F35CBA"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bl>
    <w:p w14:paraId="0611417E" w14:textId="77777777" w:rsidR="00667E52" w:rsidRDefault="00667E52" w:rsidP="00667E52">
      <w:pPr>
        <w:pStyle w:val="3"/>
        <w:numPr>
          <w:ilvl w:val="0"/>
          <w:numId w:val="0"/>
        </w:numPr>
        <w:ind w:left="720"/>
      </w:pPr>
      <w:bookmarkStart w:id="42" w:name="_Hlk168038966"/>
      <w:bookmarkStart w:id="43" w:name="_Toc168308918"/>
      <w:bookmarkEnd w:id="41"/>
    </w:p>
    <w:p w14:paraId="22EA2367" w14:textId="0B5CE6DC" w:rsidR="00667E52" w:rsidRDefault="00667E52" w:rsidP="00667E52">
      <w:pPr>
        <w:pStyle w:val="3"/>
        <w:jc w:val="center"/>
      </w:pPr>
      <w:bookmarkStart w:id="44" w:name="_Toc175144937"/>
      <w:r>
        <w:t>Παρουσίαση</w:t>
      </w:r>
      <w:r w:rsidRPr="00197AAF">
        <w:t xml:space="preserve"> δεδομένων </w:t>
      </w:r>
      <w:r>
        <w:t xml:space="preserve">και σχολιασμός </w:t>
      </w:r>
      <w:r w:rsidRPr="00197AAF">
        <w:t xml:space="preserve">που αφορούν </w:t>
      </w:r>
      <w:r>
        <w:t>σ</w:t>
      </w:r>
      <w:r w:rsidRPr="00197AAF">
        <w:t>την ερευνητική δραστηριότητα</w:t>
      </w:r>
      <w:r>
        <w:t xml:space="preserve"> του Τμήματος</w:t>
      </w:r>
      <w:bookmarkEnd w:id="44"/>
    </w:p>
    <w:tbl>
      <w:tblPr>
        <w:tblStyle w:val="aa"/>
        <w:tblW w:w="0" w:type="auto"/>
        <w:tblLook w:val="04A0" w:firstRow="1" w:lastRow="0" w:firstColumn="1" w:lastColumn="0" w:noHBand="0" w:noVBand="1"/>
      </w:tblPr>
      <w:tblGrid>
        <w:gridCol w:w="9736"/>
      </w:tblGrid>
      <w:tr w:rsidR="00667E52" w:rsidRPr="00667E52" w14:paraId="5DAD5077" w14:textId="77777777" w:rsidTr="00667E52">
        <w:tc>
          <w:tcPr>
            <w:tcW w:w="9736" w:type="dxa"/>
          </w:tcPr>
          <w:p w14:paraId="58660261" w14:textId="77777777" w:rsidR="00667E52" w:rsidRDefault="00667E52" w:rsidP="001615ED">
            <w:pPr>
              <w:rPr>
                <w:rFonts w:eastAsiaTheme="majorEastAsia"/>
              </w:rPr>
            </w:pPr>
          </w:p>
          <w:p w14:paraId="183B3CEC" w14:textId="77777777" w:rsidR="0029406A" w:rsidRDefault="0029406A" w:rsidP="001615ED">
            <w:pPr>
              <w:rPr>
                <w:rFonts w:eastAsiaTheme="majorEastAsia"/>
              </w:rPr>
            </w:pPr>
          </w:p>
          <w:p w14:paraId="48E393E3" w14:textId="77777777" w:rsidR="002471EE" w:rsidRPr="00667E52" w:rsidRDefault="002471EE" w:rsidP="001615ED">
            <w:pPr>
              <w:rPr>
                <w:rFonts w:eastAsiaTheme="majorEastAsia"/>
              </w:rPr>
            </w:pPr>
          </w:p>
        </w:tc>
      </w:tr>
    </w:tbl>
    <w:p w14:paraId="4935143D" w14:textId="704D6E0F" w:rsidR="0092493B" w:rsidRPr="00974CE5" w:rsidRDefault="0092493B">
      <w:pPr>
        <w:spacing w:after="160" w:line="259" w:lineRule="auto"/>
        <w:rPr>
          <w:rFonts w:eastAsiaTheme="majorEastAsia" w:cs="Calibri"/>
          <w:b/>
          <w:color w:val="0F4761" w:themeColor="accent1" w:themeShade="BF"/>
          <w:kern w:val="2"/>
          <w:szCs w:val="28"/>
          <w:lang w:eastAsia="en-US" w:bidi="he-IL"/>
          <w14:ligatures w14:val="standardContextual"/>
        </w:rPr>
      </w:pPr>
      <w:r w:rsidRPr="00974CE5">
        <w:rPr>
          <w:rFonts w:cs="Calibri"/>
          <w:b/>
          <w:szCs w:val="28"/>
        </w:rPr>
        <w:br w:type="page"/>
      </w:r>
    </w:p>
    <w:p w14:paraId="1822E3F2" w14:textId="5E5F00D1" w:rsidR="0060128E" w:rsidRDefault="00D36841" w:rsidP="00122D1B">
      <w:pPr>
        <w:pStyle w:val="2"/>
        <w:rPr>
          <w:szCs w:val="28"/>
        </w:rPr>
      </w:pPr>
      <w:bookmarkStart w:id="45" w:name="_Toc175144347"/>
      <w:bookmarkStart w:id="46" w:name="_Toc175144709"/>
      <w:bookmarkStart w:id="47" w:name="_Toc175144921"/>
      <w:bookmarkStart w:id="48" w:name="_Toc175144938"/>
      <w:bookmarkStart w:id="49" w:name="_Toc175273212"/>
      <w:r>
        <w:rPr>
          <w:szCs w:val="28"/>
        </w:rPr>
        <w:lastRenderedPageBreak/>
        <w:t xml:space="preserve">Παρουσίαση </w:t>
      </w:r>
      <w:r w:rsidR="0060128E" w:rsidRPr="00197AAF">
        <w:rPr>
          <w:szCs w:val="28"/>
        </w:rPr>
        <w:t>δεδομένων</w:t>
      </w:r>
      <w:r>
        <w:rPr>
          <w:szCs w:val="28"/>
        </w:rPr>
        <w:t xml:space="preserve"> και σχολιασμός</w:t>
      </w:r>
      <w:r w:rsidR="00827166" w:rsidRPr="00197AAF">
        <w:rPr>
          <w:szCs w:val="28"/>
        </w:rPr>
        <w:t xml:space="preserve"> </w:t>
      </w:r>
      <w:r w:rsidR="00481250" w:rsidRPr="00197AAF">
        <w:rPr>
          <w:szCs w:val="28"/>
        </w:rPr>
        <w:t xml:space="preserve">που αφορούν </w:t>
      </w:r>
      <w:r>
        <w:rPr>
          <w:szCs w:val="28"/>
        </w:rPr>
        <w:t>σ</w:t>
      </w:r>
      <w:r w:rsidR="00481250" w:rsidRPr="00197AAF">
        <w:rPr>
          <w:szCs w:val="28"/>
        </w:rPr>
        <w:t>τ</w:t>
      </w:r>
      <w:r>
        <w:rPr>
          <w:szCs w:val="28"/>
        </w:rPr>
        <w:t>ο</w:t>
      </w:r>
      <w:r w:rsidR="00481250" w:rsidRPr="00197AAF">
        <w:rPr>
          <w:szCs w:val="28"/>
        </w:rPr>
        <w:t xml:space="preserve"> </w:t>
      </w:r>
      <w:r>
        <w:rPr>
          <w:szCs w:val="28"/>
        </w:rPr>
        <w:t xml:space="preserve">Πρόγραμμα </w:t>
      </w:r>
      <w:r w:rsidR="00827166" w:rsidRPr="00197AAF">
        <w:rPr>
          <w:szCs w:val="28"/>
        </w:rPr>
        <w:t xml:space="preserve"> Προπτυχιακών Σπουδών</w:t>
      </w:r>
      <w:bookmarkEnd w:id="42"/>
      <w:bookmarkEnd w:id="43"/>
      <w:bookmarkEnd w:id="45"/>
      <w:bookmarkEnd w:id="46"/>
      <w:bookmarkEnd w:id="47"/>
      <w:bookmarkEnd w:id="48"/>
      <w:bookmarkEnd w:id="49"/>
    </w:p>
    <w:p w14:paraId="497962A0" w14:textId="77777777" w:rsidR="00D94601" w:rsidRDefault="00D94601" w:rsidP="000A05B4">
      <w:pPr>
        <w:pStyle w:val="3"/>
        <w:jc w:val="center"/>
      </w:pPr>
      <w:bookmarkStart w:id="50" w:name="_Toc175144939"/>
      <w:r w:rsidRPr="000A05B4">
        <w:t>Παρουσίαση</w:t>
      </w:r>
      <w:r>
        <w:t xml:space="preserve"> </w:t>
      </w:r>
      <w:r w:rsidRPr="00197AAF">
        <w:t>δεδομένων</w:t>
      </w:r>
      <w:r>
        <w:t xml:space="preserve"> και σχολιασμός</w:t>
      </w:r>
      <w:r w:rsidRPr="00197AAF">
        <w:t xml:space="preserve"> που αφορούν </w:t>
      </w:r>
      <w:r>
        <w:t>σ</w:t>
      </w:r>
      <w:r w:rsidRPr="00197AAF">
        <w:t>τ</w:t>
      </w:r>
      <w:r>
        <w:t>ο</w:t>
      </w:r>
      <w:r w:rsidRPr="00197AAF">
        <w:t xml:space="preserve"> </w:t>
      </w:r>
      <w:r>
        <w:t xml:space="preserve">Πρόγραμμα </w:t>
      </w:r>
      <w:r w:rsidRPr="00197AAF">
        <w:t xml:space="preserve"> Προπτυχιακών Σπουδών</w:t>
      </w:r>
      <w:bookmarkEnd w:id="50"/>
    </w:p>
    <w:p w14:paraId="043D9492" w14:textId="77777777" w:rsidR="00D94601" w:rsidRPr="00D94601" w:rsidRDefault="00D94601" w:rsidP="00D94601">
      <w:pPr>
        <w:rPr>
          <w:lang w:eastAsia="en-US" w:bidi="he-IL"/>
        </w:rPr>
      </w:pPr>
    </w:p>
    <w:tbl>
      <w:tblPr>
        <w:tblStyle w:val="aa"/>
        <w:tblW w:w="0" w:type="auto"/>
        <w:tblLook w:val="04A0" w:firstRow="1" w:lastRow="0" w:firstColumn="1" w:lastColumn="0" w:noHBand="0" w:noVBand="1"/>
      </w:tblPr>
      <w:tblGrid>
        <w:gridCol w:w="9736"/>
      </w:tblGrid>
      <w:tr w:rsidR="002471EE" w14:paraId="719D6423" w14:textId="77777777" w:rsidTr="002471EE">
        <w:tc>
          <w:tcPr>
            <w:tcW w:w="9736" w:type="dxa"/>
          </w:tcPr>
          <w:p w14:paraId="1098AD80" w14:textId="77777777" w:rsidR="002471EE" w:rsidRDefault="002471EE" w:rsidP="002471EE">
            <w:pPr>
              <w:rPr>
                <w:lang w:eastAsia="en-US" w:bidi="he-IL"/>
              </w:rPr>
            </w:pPr>
            <w:r>
              <w:rPr>
                <w:lang w:eastAsia="en-US" w:bidi="he-IL"/>
              </w:rPr>
              <w:t>Στον Πίνακα 4 παρουσιάζονται τα στοιχεία που αφορούν στο Πρόγραμμα Προπτυχιακών Σπουδών του Τμήματος. Σημειώνεται ότι στην προκειμένη περίπτωση δεν συμπεριλαμβάνονται το σύνολο των δεδομένων που καταχωρίζονται στο ΟΠΕΣΠ, καθώς έχει σημειωθεί ότι αυτά δεν μεταβάλλονται από έτος σε έτος.</w:t>
            </w:r>
          </w:p>
          <w:p w14:paraId="6DCD21FA" w14:textId="04EDED2D" w:rsidR="002471EE" w:rsidRDefault="002471EE" w:rsidP="00D36841">
            <w:pPr>
              <w:rPr>
                <w:lang w:eastAsia="en-US" w:bidi="he-IL"/>
              </w:rPr>
            </w:pPr>
            <w:r>
              <w:rPr>
                <w:lang w:eastAsia="en-US" w:bidi="he-IL"/>
              </w:rPr>
              <w:t>Η ΟΜΕΑ του Τμήματος καλείται να συμπληρώσει τις αντίστοιχες τιμές και να προχωρήσει στο σχολιασμό αυτών των δεδομένων.  Όπου κριθεί απαραίτητο, μπορούν να προστεθούν επιπλέον στοιχεία στον πίνακα και στον σχολιασμό.</w:t>
            </w:r>
          </w:p>
        </w:tc>
      </w:tr>
    </w:tbl>
    <w:p w14:paraId="52542675" w14:textId="02A5F3A4" w:rsidR="0060128E" w:rsidRPr="00937136" w:rsidRDefault="0060128E" w:rsidP="006D3D33">
      <w:pPr>
        <w:spacing w:line="276" w:lineRule="auto"/>
        <w:ind w:right="84"/>
        <w:rPr>
          <w:rFonts w:cs="Calibri"/>
          <w:szCs w:val="22"/>
        </w:rPr>
      </w:pPr>
    </w:p>
    <w:p w14:paraId="47A601A2" w14:textId="05FACC86" w:rsidR="00D36841" w:rsidRPr="00C724EC" w:rsidRDefault="00D36841" w:rsidP="00C724EC">
      <w:pPr>
        <w:pStyle w:val="af6"/>
        <w:keepNext/>
        <w:spacing w:after="0"/>
        <w:rPr>
          <w:sz w:val="22"/>
          <w:szCs w:val="22"/>
        </w:rPr>
      </w:pPr>
      <w:r w:rsidRPr="00C724EC">
        <w:rPr>
          <w:sz w:val="22"/>
          <w:szCs w:val="22"/>
        </w:rPr>
        <w:t xml:space="preserve">Πίνακας </w:t>
      </w:r>
      <w:r w:rsidRPr="00C724EC">
        <w:rPr>
          <w:sz w:val="22"/>
          <w:szCs w:val="22"/>
        </w:rPr>
        <w:fldChar w:fldCharType="begin"/>
      </w:r>
      <w:r w:rsidRPr="00C724EC">
        <w:rPr>
          <w:sz w:val="22"/>
          <w:szCs w:val="22"/>
        </w:rPr>
        <w:instrText xml:space="preserve"> SEQ Πίνακας \* ARABIC </w:instrText>
      </w:r>
      <w:r w:rsidRPr="00C724EC">
        <w:rPr>
          <w:sz w:val="22"/>
          <w:szCs w:val="22"/>
        </w:rPr>
        <w:fldChar w:fldCharType="separate"/>
      </w:r>
      <w:r w:rsidR="000810C9" w:rsidRPr="00C724EC">
        <w:rPr>
          <w:noProof/>
          <w:sz w:val="22"/>
          <w:szCs w:val="22"/>
        </w:rPr>
        <w:t>4</w:t>
      </w:r>
      <w:r w:rsidRPr="00C724EC">
        <w:rPr>
          <w:sz w:val="22"/>
          <w:szCs w:val="22"/>
        </w:rPr>
        <w:fldChar w:fldCharType="end"/>
      </w:r>
      <w:r w:rsidRPr="00C724EC">
        <w:rPr>
          <w:sz w:val="22"/>
          <w:szCs w:val="22"/>
        </w:rPr>
        <w:t>: Πρόγραμμα Προπτυχιακών Σπουδών του Τμήματος</w:t>
      </w:r>
    </w:p>
    <w:tbl>
      <w:tblPr>
        <w:tblStyle w:val="1-6"/>
        <w:tblW w:w="9741" w:type="dxa"/>
        <w:tblBorders>
          <w:top w:val="single" w:sz="2" w:space="0" w:color="156082" w:themeColor="accent1"/>
          <w:left w:val="single" w:sz="2" w:space="0" w:color="156082" w:themeColor="accent1"/>
          <w:bottom w:val="single" w:sz="2" w:space="0" w:color="156082" w:themeColor="accent1"/>
          <w:right w:val="single" w:sz="2" w:space="0" w:color="156082" w:themeColor="accent1"/>
          <w:insideH w:val="single" w:sz="2" w:space="0" w:color="156082" w:themeColor="accent1"/>
          <w:insideV w:val="single" w:sz="2" w:space="0" w:color="156082" w:themeColor="accent1"/>
        </w:tblBorders>
        <w:tblLook w:val="04A0" w:firstRow="1" w:lastRow="0" w:firstColumn="1" w:lastColumn="0" w:noHBand="0" w:noVBand="1"/>
      </w:tblPr>
      <w:tblGrid>
        <w:gridCol w:w="1134"/>
        <w:gridCol w:w="5618"/>
        <w:gridCol w:w="1582"/>
        <w:gridCol w:w="1407"/>
      </w:tblGrid>
      <w:tr w:rsidR="00C724EC" w:rsidRPr="00C724EC" w14:paraId="71A90942" w14:textId="77777777" w:rsidTr="00C724EC">
        <w:trPr>
          <w:cnfStyle w:val="100000000000" w:firstRow="1" w:lastRow="0" w:firstColumn="0" w:lastColumn="0" w:oddVBand="0" w:evenVBand="0" w:oddHBand="0"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1134" w:type="dxa"/>
            <w:tcBorders>
              <w:bottom w:val="single" w:sz="18" w:space="0" w:color="156082" w:themeColor="accent1"/>
            </w:tcBorders>
            <w:noWrap/>
          </w:tcPr>
          <w:p w14:paraId="01543179" w14:textId="77777777" w:rsidR="00414CBA" w:rsidRPr="00C724EC" w:rsidRDefault="00414CBA" w:rsidP="00ED3075">
            <w:pPr>
              <w:spacing w:line="276" w:lineRule="auto"/>
              <w:ind w:left="-123" w:right="84"/>
              <w:jc w:val="right"/>
              <w:rPr>
                <w:rFonts w:cs="Calibri"/>
                <w:color w:val="156082" w:themeColor="accent1"/>
                <w:szCs w:val="22"/>
                <w:lang w:eastAsia="el-GR"/>
              </w:rPr>
            </w:pPr>
            <w:r w:rsidRPr="00C724EC">
              <w:rPr>
                <w:rFonts w:cs="Calibri"/>
                <w:color w:val="156082" w:themeColor="accent1"/>
                <w:szCs w:val="22"/>
                <w:lang w:eastAsia="el-GR"/>
              </w:rPr>
              <w:t>Κωδικός</w:t>
            </w:r>
          </w:p>
        </w:tc>
        <w:tc>
          <w:tcPr>
            <w:tcW w:w="5618" w:type="dxa"/>
            <w:tcBorders>
              <w:bottom w:val="single" w:sz="18" w:space="0" w:color="156082" w:themeColor="accent1"/>
            </w:tcBorders>
            <w:noWrap/>
          </w:tcPr>
          <w:p w14:paraId="15FA8FB4" w14:textId="77777777" w:rsidR="00414CBA" w:rsidRPr="00C724EC" w:rsidRDefault="00414CBA" w:rsidP="00414CBA">
            <w:pPr>
              <w:spacing w:line="276" w:lineRule="auto"/>
              <w:ind w:right="84"/>
              <w:jc w:val="center"/>
              <w:cnfStyle w:val="100000000000" w:firstRow="1" w:lastRow="0" w:firstColumn="0" w:lastColumn="0" w:oddVBand="0" w:evenVBand="0" w:oddHBand="0" w:evenHBand="0" w:firstRowFirstColumn="0" w:firstRowLastColumn="0" w:lastRowFirstColumn="0" w:lastRowLastColumn="0"/>
              <w:rPr>
                <w:rFonts w:cs="Calibri"/>
                <w:color w:val="156082" w:themeColor="accent1"/>
                <w:szCs w:val="22"/>
                <w:lang w:eastAsia="el-GR"/>
              </w:rPr>
            </w:pPr>
            <w:r w:rsidRPr="00C724EC">
              <w:rPr>
                <w:rFonts w:cs="Calibri"/>
                <w:color w:val="156082" w:themeColor="accent1"/>
                <w:szCs w:val="22"/>
                <w:lang w:eastAsia="el-GR"/>
              </w:rPr>
              <w:t>Περιγραφή μετρικής</w:t>
            </w:r>
          </w:p>
        </w:tc>
        <w:tc>
          <w:tcPr>
            <w:tcW w:w="1582" w:type="dxa"/>
            <w:tcBorders>
              <w:bottom w:val="single" w:sz="18" w:space="0" w:color="156082" w:themeColor="accent1"/>
            </w:tcBorders>
            <w:noWrap/>
          </w:tcPr>
          <w:p w14:paraId="4867AE54" w14:textId="444CAE72" w:rsidR="00414CBA" w:rsidRPr="00C724EC" w:rsidRDefault="00414CBA" w:rsidP="00414CBA">
            <w:pPr>
              <w:spacing w:line="276" w:lineRule="auto"/>
              <w:ind w:right="84"/>
              <w:jc w:val="center"/>
              <w:cnfStyle w:val="100000000000" w:firstRow="1" w:lastRow="0" w:firstColumn="0" w:lastColumn="0" w:oddVBand="0" w:evenVBand="0" w:oddHBand="0" w:evenHBand="0" w:firstRowFirstColumn="0" w:firstRowLastColumn="0" w:lastRowFirstColumn="0" w:lastRowLastColumn="0"/>
              <w:rPr>
                <w:rFonts w:cs="Calibri"/>
                <w:color w:val="156082" w:themeColor="accent1"/>
                <w:szCs w:val="22"/>
                <w:lang w:eastAsia="el-GR"/>
              </w:rPr>
            </w:pPr>
            <w:r w:rsidRPr="00C724EC">
              <w:rPr>
                <w:rFonts w:cs="Calibri"/>
                <w:color w:val="156082" w:themeColor="accent1"/>
                <w:szCs w:val="22"/>
                <w:lang w:eastAsia="el-GR"/>
              </w:rPr>
              <w:t>Προηγούμενο Έτος</w:t>
            </w:r>
          </w:p>
        </w:tc>
        <w:tc>
          <w:tcPr>
            <w:tcW w:w="1407" w:type="dxa"/>
            <w:tcBorders>
              <w:bottom w:val="single" w:sz="18" w:space="0" w:color="156082" w:themeColor="accent1"/>
            </w:tcBorders>
            <w:noWrap/>
          </w:tcPr>
          <w:p w14:paraId="4C97ABDD" w14:textId="202AB1CD" w:rsidR="00414CBA" w:rsidRPr="00C724EC" w:rsidRDefault="00414CBA" w:rsidP="00414CBA">
            <w:pPr>
              <w:spacing w:line="276" w:lineRule="auto"/>
              <w:ind w:right="84"/>
              <w:jc w:val="center"/>
              <w:cnfStyle w:val="100000000000" w:firstRow="1" w:lastRow="0" w:firstColumn="0" w:lastColumn="0" w:oddVBand="0" w:evenVBand="0" w:oddHBand="0" w:evenHBand="0" w:firstRowFirstColumn="0" w:firstRowLastColumn="0" w:lastRowFirstColumn="0" w:lastRowLastColumn="0"/>
              <w:rPr>
                <w:rFonts w:cs="Calibri"/>
                <w:color w:val="156082" w:themeColor="accent1"/>
                <w:szCs w:val="22"/>
                <w:lang w:eastAsia="el-GR"/>
              </w:rPr>
            </w:pPr>
            <w:r w:rsidRPr="00C724EC">
              <w:rPr>
                <w:rFonts w:cs="Calibri"/>
                <w:color w:val="156082" w:themeColor="accent1"/>
                <w:szCs w:val="22"/>
                <w:lang w:eastAsia="el-GR"/>
              </w:rPr>
              <w:t>Έτος Αναφοράς</w:t>
            </w:r>
          </w:p>
        </w:tc>
      </w:tr>
      <w:tr w:rsidR="00DE31CC" w:rsidRPr="00DE31CC" w14:paraId="419372E4"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34" w:type="dxa"/>
            <w:tcBorders>
              <w:top w:val="single" w:sz="18" w:space="0" w:color="156082" w:themeColor="accent1"/>
            </w:tcBorders>
            <w:noWrap/>
          </w:tcPr>
          <w:p w14:paraId="477264B7" w14:textId="77777777" w:rsidR="00DE31CC" w:rsidRPr="00DE31CC" w:rsidRDefault="00DE31CC" w:rsidP="00ED3075">
            <w:pPr>
              <w:spacing w:line="276" w:lineRule="auto"/>
              <w:ind w:right="84"/>
              <w:jc w:val="right"/>
              <w:rPr>
                <w:rFonts w:cs="Calibri"/>
                <w:szCs w:val="22"/>
                <w:lang w:eastAsia="el-GR"/>
              </w:rPr>
            </w:pPr>
          </w:p>
        </w:tc>
        <w:tc>
          <w:tcPr>
            <w:tcW w:w="5618" w:type="dxa"/>
            <w:tcBorders>
              <w:top w:val="single" w:sz="18" w:space="0" w:color="156082" w:themeColor="accent1"/>
            </w:tcBorders>
            <w:noWrap/>
          </w:tcPr>
          <w:p w14:paraId="0A8EA783" w14:textId="3400D570" w:rsidR="00DE31CC" w:rsidRPr="00DE31CC" w:rsidRDefault="00DE31CC"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r w:rsidRPr="00DE31CC">
              <w:rPr>
                <w:rFonts w:cs="Calibri"/>
                <w:b/>
                <w:bCs/>
                <w:szCs w:val="22"/>
                <w:lang w:eastAsia="el-GR"/>
              </w:rPr>
              <w:t>ΕΝΟΤΗΤΑ: ΦΟΙΤΗΤΕΣ (ΕΙΣΑΓΩΓΗ)</w:t>
            </w:r>
          </w:p>
        </w:tc>
        <w:tc>
          <w:tcPr>
            <w:tcW w:w="1582" w:type="dxa"/>
            <w:tcBorders>
              <w:top w:val="single" w:sz="18" w:space="0" w:color="156082" w:themeColor="accent1"/>
            </w:tcBorders>
            <w:noWrap/>
          </w:tcPr>
          <w:p w14:paraId="1DBCF6B4" w14:textId="77777777" w:rsidR="00DE31CC" w:rsidRPr="00DE31CC" w:rsidRDefault="00DE31CC" w:rsidP="00414CBA">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c>
          <w:tcPr>
            <w:tcW w:w="1407" w:type="dxa"/>
            <w:tcBorders>
              <w:top w:val="single" w:sz="18" w:space="0" w:color="156082" w:themeColor="accent1"/>
            </w:tcBorders>
            <w:noWrap/>
          </w:tcPr>
          <w:p w14:paraId="75510E03" w14:textId="77777777" w:rsidR="00DE31CC" w:rsidRPr="00DE31CC" w:rsidRDefault="00DE31CC"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414CBA" w:rsidRPr="00937136" w14:paraId="482DB161"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3579C936" w14:textId="24BFF67A" w:rsidR="00414CBA" w:rsidRPr="00ED3075" w:rsidRDefault="00414CBA" w:rsidP="00ED3075">
            <w:pPr>
              <w:spacing w:line="276" w:lineRule="auto"/>
              <w:ind w:right="84"/>
              <w:jc w:val="right"/>
              <w:rPr>
                <w:rFonts w:cs="Calibri"/>
                <w:szCs w:val="22"/>
                <w:lang w:eastAsia="el-GR"/>
              </w:rPr>
            </w:pPr>
            <w:r w:rsidRPr="00ED3075">
              <w:rPr>
                <w:rFonts w:cs="Calibri"/>
                <w:szCs w:val="22"/>
                <w:lang w:eastAsia="el-GR"/>
              </w:rPr>
              <w:t>Μ4.039</w:t>
            </w:r>
          </w:p>
        </w:tc>
        <w:tc>
          <w:tcPr>
            <w:tcW w:w="5618" w:type="dxa"/>
            <w:noWrap/>
          </w:tcPr>
          <w:p w14:paraId="1C28DDE2" w14:textId="37FAF143"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37015F">
              <w:rPr>
                <w:rFonts w:cs="Calibri"/>
                <w:szCs w:val="22"/>
                <w:lang w:eastAsia="el-GR"/>
              </w:rPr>
              <w:t>Προσφερόμενες θέσεις στις Πανελλήνιες Εξετάσεις</w:t>
            </w:r>
          </w:p>
        </w:tc>
        <w:tc>
          <w:tcPr>
            <w:tcW w:w="1582" w:type="dxa"/>
            <w:noWrap/>
          </w:tcPr>
          <w:p w14:paraId="66D4E298" w14:textId="38BEEA75" w:rsidR="00414CBA" w:rsidRPr="00937136" w:rsidRDefault="00414CBA" w:rsidP="00414CBA">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407" w:type="dxa"/>
            <w:noWrap/>
          </w:tcPr>
          <w:p w14:paraId="1005C39A" w14:textId="7CE00223"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B12492" w:rsidRPr="00937136" w14:paraId="65A725E0"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2293151D" w14:textId="64E8A930" w:rsidR="00B12492" w:rsidRPr="00ED3075" w:rsidRDefault="00B12492" w:rsidP="00B12492">
            <w:pPr>
              <w:spacing w:line="276" w:lineRule="auto"/>
              <w:ind w:right="84"/>
              <w:jc w:val="right"/>
              <w:rPr>
                <w:rFonts w:cs="Calibri"/>
                <w:szCs w:val="22"/>
                <w:lang w:eastAsia="el-GR"/>
              </w:rPr>
            </w:pPr>
            <w:r>
              <w:rPr>
                <w:rFonts w:cs="Calibri"/>
                <w:szCs w:val="22"/>
              </w:rPr>
              <w:t>M4.040</w:t>
            </w:r>
          </w:p>
        </w:tc>
        <w:tc>
          <w:tcPr>
            <w:tcW w:w="5618" w:type="dxa"/>
            <w:noWrap/>
          </w:tcPr>
          <w:p w14:paraId="7F9DBF4A" w14:textId="4CAF87CE" w:rsidR="00B12492" w:rsidRPr="0037015F" w:rsidRDefault="00B12492" w:rsidP="00B12492">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Pr>
                <w:rFonts w:cs="Calibri"/>
                <w:szCs w:val="22"/>
              </w:rPr>
              <w:t>Προτεινόμενες θέσεις από το Τμήμα</w:t>
            </w:r>
          </w:p>
        </w:tc>
        <w:tc>
          <w:tcPr>
            <w:tcW w:w="1582" w:type="dxa"/>
            <w:noWrap/>
          </w:tcPr>
          <w:p w14:paraId="61C07E34" w14:textId="77777777" w:rsidR="00B12492" w:rsidRPr="00937136" w:rsidRDefault="00B12492" w:rsidP="00B12492">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407" w:type="dxa"/>
            <w:noWrap/>
          </w:tcPr>
          <w:p w14:paraId="30B688B4" w14:textId="77777777" w:rsidR="00B12492" w:rsidRPr="00937136" w:rsidRDefault="00B12492" w:rsidP="00B12492">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414CBA" w:rsidRPr="00937136" w14:paraId="5669EE30"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1BFAA630" w14:textId="36FF14B8" w:rsidR="00414CBA" w:rsidRPr="00ED3075" w:rsidRDefault="00414CBA" w:rsidP="00ED3075">
            <w:pPr>
              <w:spacing w:line="276" w:lineRule="auto"/>
              <w:ind w:right="84"/>
              <w:jc w:val="right"/>
              <w:rPr>
                <w:rFonts w:cs="Calibri"/>
                <w:bCs w:val="0"/>
                <w:szCs w:val="22"/>
                <w:lang w:eastAsia="el-GR"/>
              </w:rPr>
            </w:pPr>
            <w:r w:rsidRPr="00ED3075">
              <w:rPr>
                <w:rFonts w:cs="Calibri"/>
                <w:bCs w:val="0"/>
                <w:szCs w:val="22"/>
                <w:lang w:eastAsia="el-GR"/>
              </w:rPr>
              <w:t>Μ4.157</w:t>
            </w:r>
          </w:p>
        </w:tc>
        <w:tc>
          <w:tcPr>
            <w:tcW w:w="5618" w:type="dxa"/>
            <w:noWrap/>
          </w:tcPr>
          <w:p w14:paraId="79C65201" w14:textId="4D5CDAC3"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37015F">
              <w:rPr>
                <w:rFonts w:cs="Calibri"/>
                <w:szCs w:val="22"/>
                <w:lang w:eastAsia="el-GR"/>
              </w:rPr>
              <w:t>Εισαχθέντες (σύνολο) (Άνδρες)</w:t>
            </w:r>
          </w:p>
        </w:tc>
        <w:tc>
          <w:tcPr>
            <w:tcW w:w="1582" w:type="dxa"/>
            <w:noWrap/>
          </w:tcPr>
          <w:p w14:paraId="4844F702" w14:textId="6C9A55BE" w:rsidR="00414CBA" w:rsidRPr="00937136" w:rsidRDefault="00414CBA" w:rsidP="00414CBA">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407" w:type="dxa"/>
            <w:noWrap/>
          </w:tcPr>
          <w:p w14:paraId="18C4F14E" w14:textId="32150CD7"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414CBA" w:rsidRPr="00937136" w14:paraId="41AD7FD8"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38E391C3" w14:textId="138090D5" w:rsidR="00414CBA" w:rsidRPr="00ED3075" w:rsidRDefault="00414CBA" w:rsidP="00ED3075">
            <w:pPr>
              <w:spacing w:line="276" w:lineRule="auto"/>
              <w:ind w:right="84"/>
              <w:jc w:val="right"/>
              <w:rPr>
                <w:rFonts w:cs="Calibri"/>
                <w:bCs w:val="0"/>
                <w:szCs w:val="22"/>
                <w:lang w:eastAsia="el-GR"/>
              </w:rPr>
            </w:pPr>
            <w:r w:rsidRPr="00ED3075">
              <w:rPr>
                <w:rFonts w:cs="Calibri"/>
                <w:bCs w:val="0"/>
                <w:szCs w:val="22"/>
                <w:lang w:eastAsia="el-GR"/>
              </w:rPr>
              <w:t>Μ4.158</w:t>
            </w:r>
          </w:p>
        </w:tc>
        <w:tc>
          <w:tcPr>
            <w:tcW w:w="5618" w:type="dxa"/>
            <w:noWrap/>
          </w:tcPr>
          <w:p w14:paraId="0D5BB604" w14:textId="00D6D959"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37015F">
              <w:rPr>
                <w:rFonts w:cs="Calibri"/>
                <w:szCs w:val="22"/>
                <w:lang w:eastAsia="el-GR"/>
              </w:rPr>
              <w:t>Εισαχθέντες (σύνολο) (Γυναίκες)</w:t>
            </w:r>
          </w:p>
        </w:tc>
        <w:tc>
          <w:tcPr>
            <w:tcW w:w="1582" w:type="dxa"/>
            <w:noWrap/>
          </w:tcPr>
          <w:p w14:paraId="12627892" w14:textId="653DFCD8" w:rsidR="00414CBA" w:rsidRPr="00937136" w:rsidRDefault="00414CBA" w:rsidP="00414CBA">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407" w:type="dxa"/>
            <w:noWrap/>
          </w:tcPr>
          <w:p w14:paraId="66B82698" w14:textId="68461FC7"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DE31CC" w:rsidRPr="00DE31CC" w14:paraId="3543B61A"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64D95B93" w14:textId="3464EF64" w:rsidR="00DE31CC" w:rsidRPr="00DE31CC" w:rsidRDefault="00DE31CC" w:rsidP="00DE31CC">
            <w:pPr>
              <w:spacing w:line="276" w:lineRule="auto"/>
              <w:ind w:right="84"/>
              <w:jc w:val="right"/>
              <w:rPr>
                <w:rFonts w:cs="Calibri"/>
                <w:b w:val="0"/>
                <w:bCs w:val="0"/>
                <w:szCs w:val="22"/>
                <w:lang w:eastAsia="el-GR"/>
              </w:rPr>
            </w:pPr>
            <w:r>
              <w:rPr>
                <w:rFonts w:cs="Calibri"/>
                <w:szCs w:val="22"/>
              </w:rPr>
              <w:t>M4.054</w:t>
            </w:r>
          </w:p>
        </w:tc>
        <w:tc>
          <w:tcPr>
            <w:tcW w:w="5618" w:type="dxa"/>
            <w:noWrap/>
          </w:tcPr>
          <w:p w14:paraId="019AF557" w14:textId="1F409BE8" w:rsidR="00DE31CC" w:rsidRPr="00DE31CC" w:rsidRDefault="00DE31CC" w:rsidP="00DE31CC">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r>
              <w:rPr>
                <w:rFonts w:cs="Calibri"/>
                <w:szCs w:val="22"/>
              </w:rPr>
              <w:t>Μεσαία τιμή σειράς προτίμησης</w:t>
            </w:r>
          </w:p>
        </w:tc>
        <w:tc>
          <w:tcPr>
            <w:tcW w:w="1582" w:type="dxa"/>
            <w:noWrap/>
          </w:tcPr>
          <w:p w14:paraId="30C2C367" w14:textId="77777777" w:rsidR="00DE31CC" w:rsidRPr="00DE31CC" w:rsidRDefault="00DE31CC" w:rsidP="00DE31C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c>
          <w:tcPr>
            <w:tcW w:w="1407" w:type="dxa"/>
            <w:noWrap/>
          </w:tcPr>
          <w:p w14:paraId="3ACF141F" w14:textId="77777777" w:rsidR="00DE31CC" w:rsidRPr="00DE31CC" w:rsidRDefault="00DE31CC" w:rsidP="00DE31CC">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DE31CC" w:rsidRPr="00DE31CC" w14:paraId="5FD53D7D"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396332C7" w14:textId="77777777" w:rsidR="00DE31CC" w:rsidRPr="00DE31CC" w:rsidRDefault="00DE31CC" w:rsidP="00ED3075">
            <w:pPr>
              <w:spacing w:line="276" w:lineRule="auto"/>
              <w:ind w:right="84"/>
              <w:jc w:val="right"/>
              <w:rPr>
                <w:rFonts w:cs="Calibri"/>
                <w:szCs w:val="22"/>
                <w:lang w:eastAsia="el-GR"/>
              </w:rPr>
            </w:pPr>
          </w:p>
        </w:tc>
        <w:tc>
          <w:tcPr>
            <w:tcW w:w="5618" w:type="dxa"/>
            <w:noWrap/>
          </w:tcPr>
          <w:p w14:paraId="2D9FD16A" w14:textId="13D36A11" w:rsidR="00DE31CC" w:rsidRPr="00DE31CC" w:rsidRDefault="00DE31CC"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r w:rsidRPr="00DE31CC">
              <w:rPr>
                <w:rFonts w:cs="Calibri"/>
                <w:b/>
                <w:bCs/>
                <w:szCs w:val="22"/>
                <w:lang w:eastAsia="el-GR"/>
              </w:rPr>
              <w:t>ΕΝΟΤΗΤΑ: ΦΟΙΤΗΤΕΣ (ΠΛΗΘΥΣMΟΣ)</w:t>
            </w:r>
          </w:p>
        </w:tc>
        <w:tc>
          <w:tcPr>
            <w:tcW w:w="1582" w:type="dxa"/>
            <w:noWrap/>
          </w:tcPr>
          <w:p w14:paraId="6731902B" w14:textId="77777777" w:rsidR="00DE31CC" w:rsidRPr="00DE31CC" w:rsidRDefault="00DE31CC" w:rsidP="00414CBA">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c>
          <w:tcPr>
            <w:tcW w:w="1407" w:type="dxa"/>
            <w:noWrap/>
          </w:tcPr>
          <w:p w14:paraId="7374B874" w14:textId="77777777" w:rsidR="00DE31CC" w:rsidRPr="00DE31CC" w:rsidRDefault="00DE31CC"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C724EC" w:rsidRPr="00937136" w14:paraId="2D2754F0"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380E4727" w14:textId="44418C5A" w:rsidR="00414CBA" w:rsidRPr="00ED3075" w:rsidRDefault="00414CBA" w:rsidP="00ED3075">
            <w:pPr>
              <w:spacing w:line="276" w:lineRule="auto"/>
              <w:ind w:right="84"/>
              <w:jc w:val="right"/>
              <w:rPr>
                <w:rFonts w:cs="Calibri"/>
                <w:bCs w:val="0"/>
                <w:szCs w:val="22"/>
                <w:lang w:eastAsia="el-GR"/>
              </w:rPr>
            </w:pPr>
            <w:r w:rsidRPr="00ED3075">
              <w:rPr>
                <w:rFonts w:cs="Calibri"/>
                <w:bCs w:val="0"/>
                <w:szCs w:val="22"/>
                <w:lang w:eastAsia="el-GR"/>
              </w:rPr>
              <w:t>Μ4.055</w:t>
            </w:r>
          </w:p>
        </w:tc>
        <w:tc>
          <w:tcPr>
            <w:tcW w:w="5618" w:type="dxa"/>
            <w:noWrap/>
          </w:tcPr>
          <w:p w14:paraId="16CC7A2A" w14:textId="76A17569"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37015F">
              <w:rPr>
                <w:rFonts w:cs="Calibri"/>
                <w:szCs w:val="22"/>
                <w:lang w:eastAsia="el-GR"/>
              </w:rPr>
              <w:t>Εγγεγραμμένοι εντός κανονικής διάρκειας φοίτησης (Άνδρες)</w:t>
            </w:r>
          </w:p>
        </w:tc>
        <w:tc>
          <w:tcPr>
            <w:tcW w:w="1582" w:type="dxa"/>
            <w:noWrap/>
          </w:tcPr>
          <w:p w14:paraId="3D774C50" w14:textId="15552C0F" w:rsidR="00414CBA" w:rsidRPr="00937136" w:rsidRDefault="00414CBA" w:rsidP="00414CBA">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407" w:type="dxa"/>
            <w:noWrap/>
          </w:tcPr>
          <w:p w14:paraId="24B7759A" w14:textId="3FC8CC5F"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D36841" w:rsidRPr="00937136" w14:paraId="6406F65D"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58F2334F" w14:textId="77A667D7" w:rsidR="00414CBA" w:rsidRPr="00ED3075" w:rsidRDefault="00414CBA" w:rsidP="00ED3075">
            <w:pPr>
              <w:spacing w:line="276" w:lineRule="auto"/>
              <w:ind w:right="84"/>
              <w:jc w:val="right"/>
              <w:rPr>
                <w:rFonts w:cs="Calibri"/>
                <w:bCs w:val="0"/>
                <w:szCs w:val="22"/>
                <w:lang w:eastAsia="el-GR"/>
              </w:rPr>
            </w:pPr>
            <w:r w:rsidRPr="00ED3075">
              <w:rPr>
                <w:rFonts w:cs="Calibri"/>
                <w:bCs w:val="0"/>
                <w:szCs w:val="22"/>
                <w:lang w:eastAsia="el-GR"/>
              </w:rPr>
              <w:t>Μ4.056</w:t>
            </w:r>
          </w:p>
        </w:tc>
        <w:tc>
          <w:tcPr>
            <w:tcW w:w="5618" w:type="dxa"/>
            <w:noWrap/>
          </w:tcPr>
          <w:p w14:paraId="5EA73969" w14:textId="5B12666A"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37015F">
              <w:rPr>
                <w:rFonts w:cs="Calibri"/>
                <w:szCs w:val="22"/>
                <w:lang w:eastAsia="el-GR"/>
              </w:rPr>
              <w:t>Εγγεγραμμένοι εντός κανονικής διάρκειας φοίτησης (Γυναίκες)</w:t>
            </w:r>
          </w:p>
        </w:tc>
        <w:tc>
          <w:tcPr>
            <w:tcW w:w="1582" w:type="dxa"/>
            <w:noWrap/>
          </w:tcPr>
          <w:p w14:paraId="50525792" w14:textId="0DA0D50E" w:rsidR="00414CBA" w:rsidRPr="00937136" w:rsidRDefault="00414CBA" w:rsidP="00414CBA">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407" w:type="dxa"/>
            <w:noWrap/>
          </w:tcPr>
          <w:p w14:paraId="01F6617F" w14:textId="73513666"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C724EC" w:rsidRPr="00937136" w14:paraId="432E9531"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7A263496" w14:textId="51CAD780" w:rsidR="00414CBA" w:rsidRPr="00ED3075" w:rsidRDefault="00414CBA" w:rsidP="00ED3075">
            <w:pPr>
              <w:spacing w:line="276" w:lineRule="auto"/>
              <w:ind w:right="84"/>
              <w:jc w:val="right"/>
              <w:rPr>
                <w:rFonts w:cs="Calibri"/>
                <w:bCs w:val="0"/>
                <w:szCs w:val="22"/>
                <w:lang w:eastAsia="el-GR"/>
              </w:rPr>
            </w:pPr>
            <w:r w:rsidRPr="00ED3075">
              <w:rPr>
                <w:rFonts w:cs="Calibri"/>
                <w:bCs w:val="0"/>
                <w:szCs w:val="22"/>
                <w:lang w:eastAsia="el-GR"/>
              </w:rPr>
              <w:t>Μ4.057</w:t>
            </w:r>
          </w:p>
        </w:tc>
        <w:tc>
          <w:tcPr>
            <w:tcW w:w="5618" w:type="dxa"/>
            <w:noWrap/>
          </w:tcPr>
          <w:p w14:paraId="26BC576E" w14:textId="6FA619F7"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37015F">
              <w:rPr>
                <w:rFonts w:cs="Calibri"/>
                <w:szCs w:val="22"/>
                <w:lang w:eastAsia="el-GR"/>
              </w:rPr>
              <w:t>Εγγεγραμμένοι που διανύουν το ν+1 έτος σπουδών (Άνδρες)</w:t>
            </w:r>
          </w:p>
        </w:tc>
        <w:tc>
          <w:tcPr>
            <w:tcW w:w="1582" w:type="dxa"/>
            <w:noWrap/>
          </w:tcPr>
          <w:p w14:paraId="2272D108" w14:textId="6C55FABB" w:rsidR="00414CBA" w:rsidRPr="00937136" w:rsidRDefault="00414CBA" w:rsidP="00414CBA">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407" w:type="dxa"/>
            <w:noWrap/>
          </w:tcPr>
          <w:p w14:paraId="29C9F0FB" w14:textId="60F32EC4"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D36841" w:rsidRPr="00937136" w14:paraId="7D7D33DD"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6D1E41A1" w14:textId="711BA855" w:rsidR="00414CBA" w:rsidRPr="00ED3075" w:rsidRDefault="00414CBA" w:rsidP="00ED3075">
            <w:pPr>
              <w:spacing w:line="276" w:lineRule="auto"/>
              <w:ind w:right="84"/>
              <w:jc w:val="right"/>
              <w:rPr>
                <w:rFonts w:cs="Calibri"/>
                <w:bCs w:val="0"/>
                <w:szCs w:val="22"/>
                <w:lang w:eastAsia="el-GR"/>
              </w:rPr>
            </w:pPr>
            <w:r w:rsidRPr="00ED3075">
              <w:rPr>
                <w:rFonts w:cs="Calibri"/>
                <w:bCs w:val="0"/>
                <w:szCs w:val="22"/>
                <w:lang w:eastAsia="el-GR"/>
              </w:rPr>
              <w:t>Μ4.058</w:t>
            </w:r>
          </w:p>
        </w:tc>
        <w:tc>
          <w:tcPr>
            <w:tcW w:w="5618" w:type="dxa"/>
            <w:noWrap/>
          </w:tcPr>
          <w:p w14:paraId="3CC8AC9C" w14:textId="587E48A7"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37015F">
              <w:rPr>
                <w:rFonts w:cs="Calibri"/>
                <w:szCs w:val="22"/>
                <w:lang w:eastAsia="el-GR"/>
              </w:rPr>
              <w:t>Εγγεγραμμένοι που διανύουν το ν+1 έτος σπουδών (Γυναίκες)</w:t>
            </w:r>
          </w:p>
        </w:tc>
        <w:tc>
          <w:tcPr>
            <w:tcW w:w="1582" w:type="dxa"/>
            <w:noWrap/>
          </w:tcPr>
          <w:p w14:paraId="79929E88" w14:textId="7B19F505" w:rsidR="00414CBA" w:rsidRPr="00937136" w:rsidRDefault="00414CBA" w:rsidP="00414CBA">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407" w:type="dxa"/>
            <w:noWrap/>
          </w:tcPr>
          <w:p w14:paraId="08D8BAA6" w14:textId="23331E31"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C724EC" w:rsidRPr="00937136" w14:paraId="1998920E"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473BA304" w14:textId="531BF844" w:rsidR="00414CBA" w:rsidRPr="00ED3075" w:rsidRDefault="00414CBA" w:rsidP="00ED3075">
            <w:pPr>
              <w:spacing w:line="276" w:lineRule="auto"/>
              <w:ind w:right="84"/>
              <w:jc w:val="right"/>
              <w:rPr>
                <w:rFonts w:cs="Calibri"/>
                <w:bCs w:val="0"/>
                <w:szCs w:val="22"/>
                <w:lang w:eastAsia="el-GR"/>
              </w:rPr>
            </w:pPr>
            <w:r w:rsidRPr="00ED3075">
              <w:rPr>
                <w:rFonts w:cs="Calibri"/>
                <w:bCs w:val="0"/>
                <w:szCs w:val="22"/>
                <w:lang w:eastAsia="el-GR"/>
              </w:rPr>
              <w:t>Μ4.059</w:t>
            </w:r>
          </w:p>
        </w:tc>
        <w:tc>
          <w:tcPr>
            <w:tcW w:w="5618" w:type="dxa"/>
            <w:noWrap/>
          </w:tcPr>
          <w:p w14:paraId="55E9A280" w14:textId="7D899094"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37015F">
              <w:rPr>
                <w:rFonts w:cs="Calibri"/>
                <w:szCs w:val="22"/>
                <w:lang w:eastAsia="el-GR"/>
              </w:rPr>
              <w:t>Εγγεγραμμένοι που διανύουν το ν+2 έτος σπουδών (Άνδρες)</w:t>
            </w:r>
          </w:p>
        </w:tc>
        <w:tc>
          <w:tcPr>
            <w:tcW w:w="1582" w:type="dxa"/>
            <w:noWrap/>
          </w:tcPr>
          <w:p w14:paraId="7F0BDE5D" w14:textId="505FEB1D" w:rsidR="00414CBA" w:rsidRPr="00937136" w:rsidRDefault="00414CBA" w:rsidP="00414CBA">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407" w:type="dxa"/>
            <w:noWrap/>
          </w:tcPr>
          <w:p w14:paraId="055E9C23" w14:textId="589B1420"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D36841" w:rsidRPr="00937136" w14:paraId="496A0D86"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0D27E46D" w14:textId="5A9EF3CD" w:rsidR="00414CBA" w:rsidRPr="00ED3075" w:rsidRDefault="00414CBA" w:rsidP="00ED3075">
            <w:pPr>
              <w:spacing w:line="276" w:lineRule="auto"/>
              <w:ind w:right="84"/>
              <w:jc w:val="right"/>
              <w:rPr>
                <w:rFonts w:cs="Calibri"/>
                <w:bCs w:val="0"/>
                <w:szCs w:val="22"/>
                <w:lang w:eastAsia="el-GR"/>
              </w:rPr>
            </w:pPr>
            <w:r w:rsidRPr="00ED3075">
              <w:rPr>
                <w:rFonts w:cs="Calibri"/>
                <w:bCs w:val="0"/>
                <w:szCs w:val="22"/>
                <w:lang w:eastAsia="el-GR"/>
              </w:rPr>
              <w:lastRenderedPageBreak/>
              <w:t>Μ4.060</w:t>
            </w:r>
          </w:p>
        </w:tc>
        <w:tc>
          <w:tcPr>
            <w:tcW w:w="5618" w:type="dxa"/>
            <w:noWrap/>
          </w:tcPr>
          <w:p w14:paraId="4E72EC0F" w14:textId="55C96A6D"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37015F">
              <w:rPr>
                <w:rFonts w:cs="Calibri"/>
                <w:szCs w:val="22"/>
                <w:lang w:eastAsia="el-GR"/>
              </w:rPr>
              <w:t>Εγγεγραμμένοι που διανύουν το ν+2 έτος σπουδών (Γυναίκες)</w:t>
            </w:r>
          </w:p>
        </w:tc>
        <w:tc>
          <w:tcPr>
            <w:tcW w:w="1582" w:type="dxa"/>
            <w:noWrap/>
          </w:tcPr>
          <w:p w14:paraId="29D6D9B6" w14:textId="79C34BF7" w:rsidR="00414CBA" w:rsidRPr="00937136" w:rsidRDefault="00414CBA" w:rsidP="00414CBA">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407" w:type="dxa"/>
            <w:noWrap/>
          </w:tcPr>
          <w:p w14:paraId="326AE1ED" w14:textId="2015A763"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C724EC" w:rsidRPr="00937136" w14:paraId="60013CCF"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0495B203" w14:textId="5448FA63" w:rsidR="00414CBA" w:rsidRPr="00ED3075" w:rsidRDefault="00414CBA" w:rsidP="00ED3075">
            <w:pPr>
              <w:spacing w:line="276" w:lineRule="auto"/>
              <w:ind w:right="84"/>
              <w:jc w:val="right"/>
              <w:rPr>
                <w:rFonts w:cs="Calibri"/>
                <w:bCs w:val="0"/>
                <w:szCs w:val="22"/>
                <w:lang w:eastAsia="el-GR"/>
              </w:rPr>
            </w:pPr>
            <w:r w:rsidRPr="00ED3075">
              <w:rPr>
                <w:rFonts w:cs="Calibri"/>
                <w:bCs w:val="0"/>
                <w:szCs w:val="22"/>
                <w:lang w:eastAsia="el-GR"/>
              </w:rPr>
              <w:t>Μ4.159</w:t>
            </w:r>
          </w:p>
        </w:tc>
        <w:tc>
          <w:tcPr>
            <w:tcW w:w="5618" w:type="dxa"/>
            <w:noWrap/>
          </w:tcPr>
          <w:p w14:paraId="7DDAD8E1" w14:textId="4F1FAFF0"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37015F">
              <w:rPr>
                <w:rFonts w:cs="Calibri"/>
                <w:szCs w:val="22"/>
                <w:lang w:eastAsia="el-GR"/>
              </w:rPr>
              <w:t>Εγγεγραμμένοι που διανύουν το ν+3 έτος σπουδών (Άνδρες)</w:t>
            </w:r>
          </w:p>
        </w:tc>
        <w:tc>
          <w:tcPr>
            <w:tcW w:w="1582" w:type="dxa"/>
            <w:noWrap/>
          </w:tcPr>
          <w:p w14:paraId="4FBF2DFE" w14:textId="12B3BFD2" w:rsidR="00414CBA" w:rsidRPr="00937136" w:rsidRDefault="00414CBA" w:rsidP="00414CBA">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407" w:type="dxa"/>
            <w:noWrap/>
          </w:tcPr>
          <w:p w14:paraId="745445A8" w14:textId="48B2E97A"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D36841" w:rsidRPr="00937136" w14:paraId="5167AB54"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2A86B7ED" w14:textId="7EA18620" w:rsidR="00414CBA" w:rsidRPr="00ED3075" w:rsidRDefault="00414CBA" w:rsidP="00ED3075">
            <w:pPr>
              <w:spacing w:line="276" w:lineRule="auto"/>
              <w:ind w:right="84"/>
              <w:jc w:val="right"/>
              <w:rPr>
                <w:rFonts w:cs="Calibri"/>
                <w:bCs w:val="0"/>
                <w:szCs w:val="22"/>
                <w:lang w:eastAsia="el-GR"/>
              </w:rPr>
            </w:pPr>
            <w:r w:rsidRPr="00ED3075">
              <w:rPr>
                <w:rFonts w:cs="Calibri"/>
                <w:bCs w:val="0"/>
                <w:szCs w:val="22"/>
                <w:lang w:eastAsia="el-GR"/>
              </w:rPr>
              <w:t>Μ4.160</w:t>
            </w:r>
          </w:p>
        </w:tc>
        <w:tc>
          <w:tcPr>
            <w:tcW w:w="5618" w:type="dxa"/>
            <w:noWrap/>
          </w:tcPr>
          <w:p w14:paraId="0D4ADA10" w14:textId="006B029E"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37015F">
              <w:rPr>
                <w:rFonts w:cs="Calibri"/>
                <w:szCs w:val="22"/>
                <w:lang w:eastAsia="el-GR"/>
              </w:rPr>
              <w:t>Εγγεγραμμένοι που διανύουν το ν+3 έτος σπουδών (Γυναίκες)</w:t>
            </w:r>
          </w:p>
        </w:tc>
        <w:tc>
          <w:tcPr>
            <w:tcW w:w="1582" w:type="dxa"/>
            <w:noWrap/>
          </w:tcPr>
          <w:p w14:paraId="0B9C5EEC" w14:textId="0248F42A" w:rsidR="00414CBA" w:rsidRPr="00937136" w:rsidRDefault="00414CBA" w:rsidP="00414CBA">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407" w:type="dxa"/>
            <w:noWrap/>
          </w:tcPr>
          <w:p w14:paraId="08F245AD" w14:textId="76DC7387"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C724EC" w:rsidRPr="00937136" w14:paraId="5A092A67"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1124992C" w14:textId="6A3A96C9" w:rsidR="00414CBA" w:rsidRPr="00ED3075" w:rsidRDefault="00414CBA" w:rsidP="00ED3075">
            <w:pPr>
              <w:spacing w:line="276" w:lineRule="auto"/>
              <w:ind w:right="84"/>
              <w:jc w:val="right"/>
              <w:rPr>
                <w:rFonts w:cs="Calibri"/>
                <w:bCs w:val="0"/>
                <w:szCs w:val="22"/>
                <w:lang w:eastAsia="el-GR"/>
              </w:rPr>
            </w:pPr>
            <w:r w:rsidRPr="00ED3075">
              <w:rPr>
                <w:rFonts w:cs="Calibri"/>
                <w:bCs w:val="0"/>
                <w:szCs w:val="22"/>
                <w:lang w:eastAsia="el-GR"/>
              </w:rPr>
              <w:t>Μ4.161</w:t>
            </w:r>
          </w:p>
        </w:tc>
        <w:tc>
          <w:tcPr>
            <w:tcW w:w="5618" w:type="dxa"/>
            <w:noWrap/>
          </w:tcPr>
          <w:p w14:paraId="4414F6CA" w14:textId="26BE1EF8"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37015F">
              <w:rPr>
                <w:rFonts w:cs="Calibri"/>
                <w:szCs w:val="22"/>
                <w:lang w:eastAsia="el-GR"/>
              </w:rPr>
              <w:t>Εγγεγραμμένοι που διανύουν έτος σπουδών μεγαλύτερο του ν+3 (Άνδρες)</w:t>
            </w:r>
          </w:p>
        </w:tc>
        <w:tc>
          <w:tcPr>
            <w:tcW w:w="1582" w:type="dxa"/>
            <w:noWrap/>
          </w:tcPr>
          <w:p w14:paraId="734C79FF" w14:textId="55D71C42" w:rsidR="00414CBA" w:rsidRPr="00937136" w:rsidRDefault="00414CBA" w:rsidP="00414CBA">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407" w:type="dxa"/>
            <w:noWrap/>
          </w:tcPr>
          <w:p w14:paraId="57F12AF0" w14:textId="3B84199B"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D36841" w:rsidRPr="00937136" w14:paraId="541F414B"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2CAC9CDE" w14:textId="738A1CF3" w:rsidR="00414CBA" w:rsidRPr="00ED3075" w:rsidRDefault="00414CBA" w:rsidP="00ED3075">
            <w:pPr>
              <w:spacing w:line="276" w:lineRule="auto"/>
              <w:ind w:right="84"/>
              <w:jc w:val="right"/>
              <w:rPr>
                <w:rFonts w:cs="Calibri"/>
                <w:bCs w:val="0"/>
                <w:szCs w:val="22"/>
                <w:lang w:eastAsia="el-GR"/>
              </w:rPr>
            </w:pPr>
            <w:r w:rsidRPr="00ED3075">
              <w:rPr>
                <w:rFonts w:cs="Calibri"/>
                <w:bCs w:val="0"/>
                <w:szCs w:val="22"/>
                <w:lang w:eastAsia="el-GR"/>
              </w:rPr>
              <w:t>Μ4.162</w:t>
            </w:r>
          </w:p>
        </w:tc>
        <w:tc>
          <w:tcPr>
            <w:tcW w:w="5618" w:type="dxa"/>
            <w:noWrap/>
          </w:tcPr>
          <w:p w14:paraId="750AB641" w14:textId="6CAE4937"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37015F">
              <w:rPr>
                <w:rFonts w:cs="Calibri"/>
                <w:szCs w:val="22"/>
                <w:lang w:eastAsia="el-GR"/>
              </w:rPr>
              <w:t>Εγγεγραμμένοι που διανύουν έτος σπουδών μεγαλύτερο του ν+3 (Γυναίκες)</w:t>
            </w:r>
          </w:p>
        </w:tc>
        <w:tc>
          <w:tcPr>
            <w:tcW w:w="1582" w:type="dxa"/>
            <w:noWrap/>
          </w:tcPr>
          <w:p w14:paraId="36FED200" w14:textId="1A3A7D42" w:rsidR="00414CBA" w:rsidRPr="00937136" w:rsidRDefault="00414CBA" w:rsidP="00414CBA">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407" w:type="dxa"/>
            <w:noWrap/>
          </w:tcPr>
          <w:p w14:paraId="68CB238A" w14:textId="1692D678"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C724EC" w:rsidRPr="00937136" w14:paraId="7B28379F"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4E18C41F" w14:textId="326405A4" w:rsidR="00414CBA" w:rsidRPr="00ED3075" w:rsidRDefault="00414CBA" w:rsidP="00ED3075">
            <w:pPr>
              <w:spacing w:line="276" w:lineRule="auto"/>
              <w:ind w:right="84"/>
              <w:jc w:val="right"/>
              <w:rPr>
                <w:rFonts w:cs="Calibri"/>
                <w:bCs w:val="0"/>
                <w:szCs w:val="22"/>
                <w:lang w:eastAsia="el-GR"/>
              </w:rPr>
            </w:pPr>
            <w:r w:rsidRPr="00ED3075">
              <w:rPr>
                <w:rFonts w:cs="Calibri"/>
                <w:bCs w:val="0"/>
                <w:szCs w:val="22"/>
                <w:lang w:eastAsia="el-GR"/>
              </w:rPr>
              <w:t>Μ4.063</w:t>
            </w:r>
          </w:p>
        </w:tc>
        <w:tc>
          <w:tcPr>
            <w:tcW w:w="5618" w:type="dxa"/>
            <w:noWrap/>
          </w:tcPr>
          <w:p w14:paraId="2728A5FD" w14:textId="052153D6"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37015F">
              <w:rPr>
                <w:rFonts w:cs="Calibri"/>
                <w:szCs w:val="22"/>
                <w:lang w:eastAsia="el-GR"/>
              </w:rPr>
              <w:t>Αλλοδαποί εντός κανονικής διάρκειας σπουδών (Άνδρες)</w:t>
            </w:r>
          </w:p>
        </w:tc>
        <w:tc>
          <w:tcPr>
            <w:tcW w:w="1582" w:type="dxa"/>
            <w:noWrap/>
          </w:tcPr>
          <w:p w14:paraId="5D74B4BF" w14:textId="7EDF5018" w:rsidR="00414CBA" w:rsidRPr="00937136" w:rsidRDefault="00414CBA" w:rsidP="00414CBA">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407" w:type="dxa"/>
            <w:noWrap/>
          </w:tcPr>
          <w:p w14:paraId="6146FB6C" w14:textId="04C118C1"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D36841" w:rsidRPr="00937136" w14:paraId="284A4128"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50EAC359" w14:textId="21F9EE8B" w:rsidR="00414CBA" w:rsidRPr="00ED3075" w:rsidRDefault="00414CBA" w:rsidP="00ED3075">
            <w:pPr>
              <w:spacing w:line="276" w:lineRule="auto"/>
              <w:ind w:right="84"/>
              <w:jc w:val="right"/>
              <w:rPr>
                <w:rFonts w:cs="Calibri"/>
                <w:bCs w:val="0"/>
                <w:szCs w:val="22"/>
                <w:lang w:eastAsia="el-GR"/>
              </w:rPr>
            </w:pPr>
            <w:r w:rsidRPr="00ED3075">
              <w:rPr>
                <w:rFonts w:cs="Calibri"/>
                <w:bCs w:val="0"/>
                <w:szCs w:val="22"/>
                <w:lang w:eastAsia="el-GR"/>
              </w:rPr>
              <w:t>Μ4.064</w:t>
            </w:r>
          </w:p>
        </w:tc>
        <w:tc>
          <w:tcPr>
            <w:tcW w:w="5618" w:type="dxa"/>
            <w:noWrap/>
          </w:tcPr>
          <w:p w14:paraId="59551F72" w14:textId="0664E6EB"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37015F">
              <w:rPr>
                <w:rFonts w:cs="Calibri"/>
                <w:szCs w:val="22"/>
                <w:lang w:eastAsia="el-GR"/>
              </w:rPr>
              <w:t>Αλλοδαποί  εντός κανονικής διάρκειας σπουδών (Γυναίκες)</w:t>
            </w:r>
          </w:p>
        </w:tc>
        <w:tc>
          <w:tcPr>
            <w:tcW w:w="1582" w:type="dxa"/>
            <w:noWrap/>
          </w:tcPr>
          <w:p w14:paraId="31A44AC1" w14:textId="3D0144DC" w:rsidR="00414CBA" w:rsidRPr="00937136" w:rsidRDefault="00414CBA" w:rsidP="00414CBA">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407" w:type="dxa"/>
            <w:noWrap/>
          </w:tcPr>
          <w:p w14:paraId="06D4AF00" w14:textId="48A35504"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C724EC" w:rsidRPr="00937136" w14:paraId="02703D99"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43B2712D" w14:textId="08A5E1D2" w:rsidR="00414CBA" w:rsidRPr="00ED3075" w:rsidRDefault="00414CBA" w:rsidP="00ED3075">
            <w:pPr>
              <w:spacing w:line="276" w:lineRule="auto"/>
              <w:ind w:right="84"/>
              <w:jc w:val="right"/>
              <w:rPr>
                <w:rFonts w:cs="Calibri"/>
                <w:bCs w:val="0"/>
                <w:szCs w:val="22"/>
                <w:lang w:eastAsia="el-GR"/>
              </w:rPr>
            </w:pPr>
            <w:r w:rsidRPr="00ED3075">
              <w:rPr>
                <w:rFonts w:cs="Calibri"/>
                <w:bCs w:val="0"/>
                <w:szCs w:val="22"/>
                <w:lang w:eastAsia="el-GR"/>
              </w:rPr>
              <w:t>Μ4.163</w:t>
            </w:r>
          </w:p>
        </w:tc>
        <w:tc>
          <w:tcPr>
            <w:tcW w:w="5618" w:type="dxa"/>
            <w:noWrap/>
          </w:tcPr>
          <w:p w14:paraId="2FAC966D" w14:textId="71181534"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37015F">
              <w:rPr>
                <w:rFonts w:cs="Calibri"/>
                <w:szCs w:val="22"/>
                <w:lang w:eastAsia="el-GR"/>
              </w:rPr>
              <w:t>Αλλοδαποί που διανύουν το ν+1 έτος σπουδών (Άνδρες)</w:t>
            </w:r>
          </w:p>
        </w:tc>
        <w:tc>
          <w:tcPr>
            <w:tcW w:w="1582" w:type="dxa"/>
            <w:noWrap/>
          </w:tcPr>
          <w:p w14:paraId="0B13AD97" w14:textId="58C9DEC9" w:rsidR="00414CBA" w:rsidRPr="00937136" w:rsidRDefault="00414CBA" w:rsidP="00414CBA">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407" w:type="dxa"/>
            <w:noWrap/>
          </w:tcPr>
          <w:p w14:paraId="0CF7331B" w14:textId="6776EF5E"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D36841" w:rsidRPr="00937136" w14:paraId="51A34E06"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26F7BF32" w14:textId="3E2D5699" w:rsidR="00414CBA" w:rsidRPr="00ED3075" w:rsidRDefault="00414CBA" w:rsidP="00ED3075">
            <w:pPr>
              <w:spacing w:line="276" w:lineRule="auto"/>
              <w:ind w:right="84"/>
              <w:jc w:val="right"/>
              <w:rPr>
                <w:rFonts w:cs="Calibri"/>
                <w:bCs w:val="0"/>
                <w:szCs w:val="22"/>
                <w:lang w:eastAsia="el-GR"/>
              </w:rPr>
            </w:pPr>
            <w:r w:rsidRPr="00ED3075">
              <w:rPr>
                <w:rFonts w:cs="Calibri"/>
                <w:bCs w:val="0"/>
                <w:szCs w:val="22"/>
                <w:lang w:eastAsia="el-GR"/>
              </w:rPr>
              <w:t>Μ4.164</w:t>
            </w:r>
          </w:p>
        </w:tc>
        <w:tc>
          <w:tcPr>
            <w:tcW w:w="5618" w:type="dxa"/>
            <w:noWrap/>
          </w:tcPr>
          <w:p w14:paraId="096EA5E1" w14:textId="29B629D4"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37015F">
              <w:rPr>
                <w:rFonts w:cs="Calibri"/>
                <w:szCs w:val="22"/>
                <w:lang w:eastAsia="el-GR"/>
              </w:rPr>
              <w:t>Αλλοδαποί που διανύουν το ν+1 έτος σπουδών (Γυναίκες)</w:t>
            </w:r>
          </w:p>
        </w:tc>
        <w:tc>
          <w:tcPr>
            <w:tcW w:w="1582" w:type="dxa"/>
            <w:noWrap/>
          </w:tcPr>
          <w:p w14:paraId="74DE6281" w14:textId="7BB86825" w:rsidR="00414CBA" w:rsidRPr="00937136" w:rsidRDefault="00414CBA" w:rsidP="00414CBA">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407" w:type="dxa"/>
            <w:noWrap/>
          </w:tcPr>
          <w:p w14:paraId="1275F0CB" w14:textId="0C92EDC5"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C724EC" w:rsidRPr="00937136" w14:paraId="2CCBC67C"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00F51174" w14:textId="1BF67255" w:rsidR="00414CBA" w:rsidRPr="00ED3075" w:rsidRDefault="00414CBA" w:rsidP="00ED3075">
            <w:pPr>
              <w:spacing w:line="276" w:lineRule="auto"/>
              <w:ind w:right="84"/>
              <w:jc w:val="right"/>
              <w:rPr>
                <w:rFonts w:cs="Calibri"/>
                <w:bCs w:val="0"/>
                <w:szCs w:val="22"/>
                <w:lang w:eastAsia="el-GR"/>
              </w:rPr>
            </w:pPr>
            <w:r w:rsidRPr="00ED3075">
              <w:rPr>
                <w:rFonts w:cs="Calibri"/>
                <w:bCs w:val="0"/>
                <w:szCs w:val="22"/>
                <w:lang w:eastAsia="el-GR"/>
              </w:rPr>
              <w:t>Μ4.165</w:t>
            </w:r>
          </w:p>
        </w:tc>
        <w:tc>
          <w:tcPr>
            <w:tcW w:w="5618" w:type="dxa"/>
            <w:noWrap/>
          </w:tcPr>
          <w:p w14:paraId="54AB3760" w14:textId="79C0BEF0"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37015F">
              <w:rPr>
                <w:rFonts w:cs="Calibri"/>
                <w:szCs w:val="22"/>
                <w:lang w:eastAsia="el-GR"/>
              </w:rPr>
              <w:t>Αλλοδαποί που διανύουν το ν+2 έτος σπουδών (Άνδρες)</w:t>
            </w:r>
          </w:p>
        </w:tc>
        <w:tc>
          <w:tcPr>
            <w:tcW w:w="1582" w:type="dxa"/>
            <w:noWrap/>
          </w:tcPr>
          <w:p w14:paraId="47784C78" w14:textId="2B532E4C" w:rsidR="00414CBA" w:rsidRPr="00937136" w:rsidRDefault="00414CBA" w:rsidP="00414CBA">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407" w:type="dxa"/>
            <w:noWrap/>
          </w:tcPr>
          <w:p w14:paraId="6D1A80CA" w14:textId="30E3B994"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D36841" w:rsidRPr="00937136" w14:paraId="487EE2FD"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208A5BB0" w14:textId="0CE0C049" w:rsidR="00414CBA" w:rsidRPr="00ED3075" w:rsidRDefault="00414CBA" w:rsidP="00ED3075">
            <w:pPr>
              <w:spacing w:line="276" w:lineRule="auto"/>
              <w:ind w:right="84"/>
              <w:jc w:val="right"/>
              <w:rPr>
                <w:rFonts w:cs="Calibri"/>
                <w:bCs w:val="0"/>
                <w:szCs w:val="22"/>
                <w:lang w:eastAsia="el-GR"/>
              </w:rPr>
            </w:pPr>
            <w:r w:rsidRPr="00ED3075">
              <w:rPr>
                <w:rFonts w:cs="Calibri"/>
                <w:bCs w:val="0"/>
                <w:szCs w:val="22"/>
                <w:lang w:eastAsia="el-GR"/>
              </w:rPr>
              <w:t>Μ4.166</w:t>
            </w:r>
          </w:p>
        </w:tc>
        <w:tc>
          <w:tcPr>
            <w:tcW w:w="5618" w:type="dxa"/>
            <w:noWrap/>
          </w:tcPr>
          <w:p w14:paraId="76EC4434" w14:textId="5A4487ED"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37015F">
              <w:rPr>
                <w:rFonts w:cs="Calibri"/>
                <w:szCs w:val="22"/>
                <w:lang w:eastAsia="el-GR"/>
              </w:rPr>
              <w:t>Αλλοδαποί που διανύουν το ν+2 έτος σπουδών (Γυναίκες)</w:t>
            </w:r>
          </w:p>
        </w:tc>
        <w:tc>
          <w:tcPr>
            <w:tcW w:w="1582" w:type="dxa"/>
            <w:noWrap/>
          </w:tcPr>
          <w:p w14:paraId="610173DA" w14:textId="738A76C3" w:rsidR="00414CBA" w:rsidRPr="00937136" w:rsidRDefault="00414CBA" w:rsidP="00414CBA">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407" w:type="dxa"/>
            <w:noWrap/>
          </w:tcPr>
          <w:p w14:paraId="0FC660DE" w14:textId="77F7ABE5"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C724EC" w:rsidRPr="00937136" w14:paraId="292D7011"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46D6E28B" w14:textId="12264645" w:rsidR="00414CBA" w:rsidRPr="00ED3075" w:rsidRDefault="00414CBA" w:rsidP="00ED3075">
            <w:pPr>
              <w:spacing w:line="276" w:lineRule="auto"/>
              <w:ind w:right="84"/>
              <w:jc w:val="right"/>
              <w:rPr>
                <w:rFonts w:cs="Calibri"/>
                <w:bCs w:val="0"/>
                <w:szCs w:val="22"/>
                <w:lang w:eastAsia="el-GR"/>
              </w:rPr>
            </w:pPr>
            <w:r w:rsidRPr="00ED3075">
              <w:rPr>
                <w:rFonts w:cs="Calibri"/>
                <w:bCs w:val="0"/>
                <w:szCs w:val="22"/>
                <w:lang w:eastAsia="el-GR"/>
              </w:rPr>
              <w:t>Μ4.167</w:t>
            </w:r>
          </w:p>
        </w:tc>
        <w:tc>
          <w:tcPr>
            <w:tcW w:w="5618" w:type="dxa"/>
            <w:noWrap/>
          </w:tcPr>
          <w:p w14:paraId="3CBDD825" w14:textId="10A06B30"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37015F">
              <w:rPr>
                <w:rFonts w:cs="Calibri"/>
                <w:szCs w:val="22"/>
                <w:lang w:eastAsia="el-GR"/>
              </w:rPr>
              <w:t>Αλλοδαποί που διανύουν το ν+3 έτος σπουδών (Άνδρες)</w:t>
            </w:r>
          </w:p>
        </w:tc>
        <w:tc>
          <w:tcPr>
            <w:tcW w:w="1582" w:type="dxa"/>
            <w:noWrap/>
          </w:tcPr>
          <w:p w14:paraId="5A19E1A0" w14:textId="0060A06A" w:rsidR="00414CBA" w:rsidRPr="00937136" w:rsidRDefault="00414CBA" w:rsidP="00414CBA">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407" w:type="dxa"/>
            <w:noWrap/>
          </w:tcPr>
          <w:p w14:paraId="2DF19D54" w14:textId="3748D6AE"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D36841" w:rsidRPr="00937136" w14:paraId="66E5B9DA"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4F30F9C4" w14:textId="2968AE6D" w:rsidR="00414CBA" w:rsidRPr="00ED3075" w:rsidRDefault="00414CBA" w:rsidP="00ED3075">
            <w:pPr>
              <w:spacing w:line="276" w:lineRule="auto"/>
              <w:ind w:right="84"/>
              <w:jc w:val="right"/>
              <w:rPr>
                <w:rFonts w:cs="Calibri"/>
                <w:bCs w:val="0"/>
                <w:szCs w:val="22"/>
                <w:lang w:eastAsia="el-GR"/>
              </w:rPr>
            </w:pPr>
            <w:r w:rsidRPr="00ED3075">
              <w:rPr>
                <w:rFonts w:cs="Calibri"/>
                <w:bCs w:val="0"/>
                <w:szCs w:val="22"/>
                <w:lang w:eastAsia="el-GR"/>
              </w:rPr>
              <w:t>Μ4.168</w:t>
            </w:r>
          </w:p>
        </w:tc>
        <w:tc>
          <w:tcPr>
            <w:tcW w:w="5618" w:type="dxa"/>
            <w:noWrap/>
          </w:tcPr>
          <w:p w14:paraId="24EAB9E2" w14:textId="4D606D2E"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37015F">
              <w:rPr>
                <w:rFonts w:cs="Calibri"/>
                <w:szCs w:val="22"/>
                <w:lang w:eastAsia="el-GR"/>
              </w:rPr>
              <w:t>Αλλοδαποί που διανύουν το ν+3 έτος σπουδών (Γυναίκες)</w:t>
            </w:r>
          </w:p>
        </w:tc>
        <w:tc>
          <w:tcPr>
            <w:tcW w:w="1582" w:type="dxa"/>
            <w:noWrap/>
          </w:tcPr>
          <w:p w14:paraId="5BE9D93C" w14:textId="4921E822" w:rsidR="00414CBA" w:rsidRPr="00937136" w:rsidRDefault="00414CBA" w:rsidP="00414CBA">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407" w:type="dxa"/>
            <w:noWrap/>
          </w:tcPr>
          <w:p w14:paraId="353FAD3C" w14:textId="21154C6E"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C724EC" w:rsidRPr="00937136" w14:paraId="08A45567"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1617BEFC" w14:textId="4021837A" w:rsidR="00414CBA" w:rsidRPr="00ED3075" w:rsidRDefault="00414CBA" w:rsidP="00ED3075">
            <w:pPr>
              <w:spacing w:line="276" w:lineRule="auto"/>
              <w:ind w:right="84"/>
              <w:jc w:val="right"/>
              <w:rPr>
                <w:rFonts w:cs="Calibri"/>
                <w:bCs w:val="0"/>
                <w:szCs w:val="22"/>
                <w:lang w:eastAsia="el-GR"/>
              </w:rPr>
            </w:pPr>
            <w:r w:rsidRPr="00ED3075">
              <w:rPr>
                <w:rFonts w:cs="Calibri"/>
                <w:bCs w:val="0"/>
                <w:szCs w:val="22"/>
                <w:lang w:eastAsia="el-GR"/>
              </w:rPr>
              <w:t>Μ4.169</w:t>
            </w:r>
          </w:p>
        </w:tc>
        <w:tc>
          <w:tcPr>
            <w:tcW w:w="5618" w:type="dxa"/>
            <w:noWrap/>
          </w:tcPr>
          <w:p w14:paraId="28067468" w14:textId="315DBF75"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37015F">
              <w:rPr>
                <w:rFonts w:cs="Calibri"/>
                <w:szCs w:val="22"/>
                <w:lang w:eastAsia="el-GR"/>
              </w:rPr>
              <w:t>Αλλοδαποί που διανύουν έτος σπουδών μεγαλύτερο του ν+3 (Άνδρες)</w:t>
            </w:r>
          </w:p>
        </w:tc>
        <w:tc>
          <w:tcPr>
            <w:tcW w:w="1582" w:type="dxa"/>
            <w:noWrap/>
          </w:tcPr>
          <w:p w14:paraId="1AAC8FBA" w14:textId="7E67AB75" w:rsidR="00414CBA" w:rsidRPr="00937136" w:rsidRDefault="00414CBA" w:rsidP="00414CBA">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407" w:type="dxa"/>
            <w:noWrap/>
          </w:tcPr>
          <w:p w14:paraId="69129328" w14:textId="0741B273"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D36841" w:rsidRPr="00937136" w14:paraId="52F73A72"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236D0B2A" w14:textId="7F187091" w:rsidR="00414CBA" w:rsidRPr="00ED3075" w:rsidRDefault="00414CBA" w:rsidP="00ED3075">
            <w:pPr>
              <w:spacing w:line="276" w:lineRule="auto"/>
              <w:ind w:right="84"/>
              <w:jc w:val="right"/>
              <w:rPr>
                <w:rFonts w:cs="Calibri"/>
                <w:bCs w:val="0"/>
                <w:szCs w:val="22"/>
                <w:lang w:eastAsia="el-GR"/>
              </w:rPr>
            </w:pPr>
            <w:r w:rsidRPr="00ED3075">
              <w:rPr>
                <w:rFonts w:cs="Calibri"/>
                <w:bCs w:val="0"/>
                <w:szCs w:val="22"/>
                <w:lang w:eastAsia="el-GR"/>
              </w:rPr>
              <w:t>Μ4.170</w:t>
            </w:r>
          </w:p>
        </w:tc>
        <w:tc>
          <w:tcPr>
            <w:tcW w:w="5618" w:type="dxa"/>
            <w:noWrap/>
          </w:tcPr>
          <w:p w14:paraId="29520D52" w14:textId="19A00653"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37015F">
              <w:rPr>
                <w:rFonts w:cs="Calibri"/>
                <w:szCs w:val="22"/>
                <w:lang w:eastAsia="el-GR"/>
              </w:rPr>
              <w:t>Αλλοδαποί που διανύουν έτος σπουδών μεγαλύτερο του ν+3 (Γυναίκες)</w:t>
            </w:r>
          </w:p>
        </w:tc>
        <w:tc>
          <w:tcPr>
            <w:tcW w:w="1582" w:type="dxa"/>
            <w:noWrap/>
          </w:tcPr>
          <w:p w14:paraId="4BD5CC12" w14:textId="1B246C53" w:rsidR="00414CBA" w:rsidRPr="00937136" w:rsidRDefault="00414CBA" w:rsidP="00414CBA">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407" w:type="dxa"/>
            <w:noWrap/>
          </w:tcPr>
          <w:p w14:paraId="64029ABD" w14:textId="3BF40303"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C724EC" w:rsidRPr="00937136" w14:paraId="386D1B09"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654D9036" w14:textId="735C8CE5" w:rsidR="00DE31CC" w:rsidRPr="00ED3075" w:rsidRDefault="00DE31CC" w:rsidP="00DE31CC">
            <w:pPr>
              <w:spacing w:line="276" w:lineRule="auto"/>
              <w:ind w:right="84"/>
              <w:jc w:val="right"/>
              <w:rPr>
                <w:rFonts w:cs="Calibri"/>
                <w:szCs w:val="22"/>
                <w:lang w:eastAsia="el-GR"/>
              </w:rPr>
            </w:pPr>
            <w:r>
              <w:rPr>
                <w:rFonts w:cs="Calibri"/>
                <w:szCs w:val="22"/>
              </w:rPr>
              <w:t>M4.067</w:t>
            </w:r>
          </w:p>
        </w:tc>
        <w:tc>
          <w:tcPr>
            <w:tcW w:w="5618" w:type="dxa"/>
            <w:noWrap/>
          </w:tcPr>
          <w:p w14:paraId="6BA25935" w14:textId="40962168" w:rsidR="00DE31CC" w:rsidRPr="0037015F" w:rsidRDefault="00DE31CC" w:rsidP="00DE31CC">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Pr>
                <w:rFonts w:cs="Calibri"/>
                <w:szCs w:val="22"/>
              </w:rPr>
              <w:t>Διαγραμμένοι κατόπιν αίτησης εντός κανονικής διάρκειας φοίτησης (σύνολο) (Άνδρες)</w:t>
            </w:r>
          </w:p>
        </w:tc>
        <w:tc>
          <w:tcPr>
            <w:tcW w:w="1582" w:type="dxa"/>
            <w:noWrap/>
          </w:tcPr>
          <w:p w14:paraId="4E452E2E" w14:textId="77777777" w:rsidR="00DE31CC" w:rsidRPr="00937136" w:rsidRDefault="00DE31CC" w:rsidP="00DE31C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407" w:type="dxa"/>
            <w:noWrap/>
          </w:tcPr>
          <w:p w14:paraId="4F097227" w14:textId="77777777" w:rsidR="00DE31CC" w:rsidRPr="00937136" w:rsidRDefault="00DE31CC" w:rsidP="00DE31CC">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C724EC" w:rsidRPr="00937136" w14:paraId="0762647E"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7EF3A96A" w14:textId="5A8C6221" w:rsidR="00DE31CC" w:rsidRPr="00ED3075" w:rsidRDefault="00DE31CC" w:rsidP="00DE31CC">
            <w:pPr>
              <w:spacing w:line="276" w:lineRule="auto"/>
              <w:ind w:right="84"/>
              <w:jc w:val="right"/>
              <w:rPr>
                <w:rFonts w:cs="Calibri"/>
                <w:szCs w:val="22"/>
                <w:lang w:eastAsia="el-GR"/>
              </w:rPr>
            </w:pPr>
            <w:r>
              <w:rPr>
                <w:rFonts w:cs="Calibri"/>
                <w:szCs w:val="22"/>
              </w:rPr>
              <w:t>M4.068</w:t>
            </w:r>
          </w:p>
        </w:tc>
        <w:tc>
          <w:tcPr>
            <w:tcW w:w="5618" w:type="dxa"/>
            <w:noWrap/>
          </w:tcPr>
          <w:p w14:paraId="64B7332E" w14:textId="569D738A" w:rsidR="00DE31CC" w:rsidRPr="0037015F" w:rsidRDefault="00DE31CC" w:rsidP="00DE31CC">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Pr>
                <w:rFonts w:cs="Calibri"/>
                <w:szCs w:val="22"/>
              </w:rPr>
              <w:t>Διαγραμμένοι κατόπιν αίτησης εντός κανονικής διάρκειας φοίτησης (σύνολο) (Γυναίκες)</w:t>
            </w:r>
          </w:p>
        </w:tc>
        <w:tc>
          <w:tcPr>
            <w:tcW w:w="1582" w:type="dxa"/>
            <w:noWrap/>
          </w:tcPr>
          <w:p w14:paraId="6333464C" w14:textId="77777777" w:rsidR="00DE31CC" w:rsidRPr="00937136" w:rsidRDefault="00DE31CC" w:rsidP="00DE31C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407" w:type="dxa"/>
            <w:noWrap/>
          </w:tcPr>
          <w:p w14:paraId="411CC29A" w14:textId="77777777" w:rsidR="00DE31CC" w:rsidRPr="00937136" w:rsidRDefault="00DE31CC" w:rsidP="00DE31CC">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C724EC" w:rsidRPr="00937136" w14:paraId="35372D47"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7BEC22AB" w14:textId="71665005" w:rsidR="00DE31CC" w:rsidRPr="00ED3075" w:rsidRDefault="00DE31CC" w:rsidP="00DE31CC">
            <w:pPr>
              <w:spacing w:line="276" w:lineRule="auto"/>
              <w:ind w:right="84"/>
              <w:jc w:val="right"/>
              <w:rPr>
                <w:rFonts w:cs="Calibri"/>
                <w:szCs w:val="22"/>
                <w:lang w:eastAsia="el-GR"/>
              </w:rPr>
            </w:pPr>
            <w:r>
              <w:rPr>
                <w:rFonts w:cs="Calibri"/>
                <w:szCs w:val="22"/>
              </w:rPr>
              <w:t>M4.069</w:t>
            </w:r>
          </w:p>
        </w:tc>
        <w:tc>
          <w:tcPr>
            <w:tcW w:w="5618" w:type="dxa"/>
            <w:noWrap/>
          </w:tcPr>
          <w:p w14:paraId="2CFAFED2" w14:textId="7D18B651" w:rsidR="00DE31CC" w:rsidRPr="0037015F" w:rsidRDefault="00DE31CC" w:rsidP="00DE31CC">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Pr>
                <w:rFonts w:cs="Calibri"/>
                <w:szCs w:val="22"/>
              </w:rPr>
              <w:t>Διαγραμμένοι κατόπιν αίτησης πέραν κανονικής διάρκειας φοίτησης (σύνολο) (Άνδρες)</w:t>
            </w:r>
          </w:p>
        </w:tc>
        <w:tc>
          <w:tcPr>
            <w:tcW w:w="1582" w:type="dxa"/>
            <w:noWrap/>
          </w:tcPr>
          <w:p w14:paraId="340E8C24" w14:textId="77777777" w:rsidR="00DE31CC" w:rsidRPr="00937136" w:rsidRDefault="00DE31CC" w:rsidP="00DE31C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407" w:type="dxa"/>
            <w:noWrap/>
          </w:tcPr>
          <w:p w14:paraId="2D23105B" w14:textId="77777777" w:rsidR="00DE31CC" w:rsidRPr="00937136" w:rsidRDefault="00DE31CC" w:rsidP="00DE31CC">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D36841" w:rsidRPr="00937136" w14:paraId="1A6634E8"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19B82635" w14:textId="38172DD9" w:rsidR="00DE31CC" w:rsidRPr="00ED3075" w:rsidRDefault="00DE31CC" w:rsidP="00DE31CC">
            <w:pPr>
              <w:spacing w:line="276" w:lineRule="auto"/>
              <w:ind w:right="84"/>
              <w:jc w:val="right"/>
              <w:rPr>
                <w:rFonts w:cs="Calibri"/>
                <w:szCs w:val="22"/>
                <w:lang w:eastAsia="el-GR"/>
              </w:rPr>
            </w:pPr>
            <w:r>
              <w:rPr>
                <w:rFonts w:cs="Calibri"/>
                <w:szCs w:val="22"/>
              </w:rPr>
              <w:t>M4.070</w:t>
            </w:r>
          </w:p>
        </w:tc>
        <w:tc>
          <w:tcPr>
            <w:tcW w:w="5618" w:type="dxa"/>
            <w:noWrap/>
          </w:tcPr>
          <w:p w14:paraId="489E7414" w14:textId="6C46B160" w:rsidR="00DE31CC" w:rsidRPr="0037015F" w:rsidRDefault="00DE31CC" w:rsidP="00DE31CC">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Pr>
                <w:rFonts w:cs="Calibri"/>
                <w:szCs w:val="22"/>
              </w:rPr>
              <w:t>Διαγραμμένοι κατόπιν αίτησης πέραν κανονικής διάρκειας φοίτησης (σύνολο) (Γυναίκες)</w:t>
            </w:r>
          </w:p>
        </w:tc>
        <w:tc>
          <w:tcPr>
            <w:tcW w:w="1582" w:type="dxa"/>
            <w:noWrap/>
          </w:tcPr>
          <w:p w14:paraId="01D7FF48" w14:textId="77777777" w:rsidR="00DE31CC" w:rsidRPr="00937136" w:rsidRDefault="00DE31CC" w:rsidP="00DE31C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407" w:type="dxa"/>
            <w:noWrap/>
          </w:tcPr>
          <w:p w14:paraId="566922BB" w14:textId="77777777" w:rsidR="00DE31CC" w:rsidRPr="00937136" w:rsidRDefault="00DE31CC" w:rsidP="00DE31CC">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DE31CC" w:rsidRPr="00937136" w14:paraId="482D25BA"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3FEF6565" w14:textId="5243A907" w:rsidR="00DE31CC" w:rsidRPr="00ED3075" w:rsidRDefault="00DE31CC" w:rsidP="00DE31CC">
            <w:pPr>
              <w:spacing w:line="276" w:lineRule="auto"/>
              <w:ind w:right="84"/>
              <w:jc w:val="right"/>
              <w:rPr>
                <w:rFonts w:cs="Calibri"/>
                <w:szCs w:val="22"/>
                <w:lang w:eastAsia="el-GR"/>
              </w:rPr>
            </w:pPr>
            <w:r>
              <w:rPr>
                <w:rFonts w:cs="Calibri"/>
                <w:szCs w:val="22"/>
              </w:rPr>
              <w:t>M4.071</w:t>
            </w:r>
          </w:p>
        </w:tc>
        <w:tc>
          <w:tcPr>
            <w:tcW w:w="5618" w:type="dxa"/>
            <w:noWrap/>
          </w:tcPr>
          <w:p w14:paraId="5E11AA02" w14:textId="08B84AA3" w:rsidR="00DE31CC" w:rsidRPr="0037015F" w:rsidRDefault="00DE31CC" w:rsidP="00DE31CC">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Pr>
                <w:rFonts w:cs="Calibri"/>
                <w:szCs w:val="22"/>
              </w:rPr>
              <w:t>Διαγραμμένοι για εγγραφή σε άλλο ΠΠΣ εντός κανονικής διάρκειας φοίτησης (Άνδρες)</w:t>
            </w:r>
          </w:p>
        </w:tc>
        <w:tc>
          <w:tcPr>
            <w:tcW w:w="1582" w:type="dxa"/>
            <w:noWrap/>
          </w:tcPr>
          <w:p w14:paraId="66B3F228" w14:textId="77777777" w:rsidR="00DE31CC" w:rsidRPr="00937136" w:rsidRDefault="00DE31CC" w:rsidP="00DE31C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407" w:type="dxa"/>
            <w:noWrap/>
          </w:tcPr>
          <w:p w14:paraId="205DC3CC" w14:textId="77777777" w:rsidR="00DE31CC" w:rsidRPr="00937136" w:rsidRDefault="00DE31CC" w:rsidP="00DE31CC">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C724EC" w:rsidRPr="00937136" w14:paraId="54CD7675"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070D2864" w14:textId="21140192" w:rsidR="00DE31CC" w:rsidRPr="00ED3075" w:rsidRDefault="00DE31CC" w:rsidP="00DE31CC">
            <w:pPr>
              <w:spacing w:line="276" w:lineRule="auto"/>
              <w:ind w:right="84"/>
              <w:jc w:val="right"/>
              <w:rPr>
                <w:rFonts w:cs="Calibri"/>
                <w:szCs w:val="22"/>
                <w:lang w:eastAsia="el-GR"/>
              </w:rPr>
            </w:pPr>
            <w:r>
              <w:rPr>
                <w:rFonts w:cs="Calibri"/>
                <w:szCs w:val="22"/>
              </w:rPr>
              <w:t>M4.072</w:t>
            </w:r>
          </w:p>
        </w:tc>
        <w:tc>
          <w:tcPr>
            <w:tcW w:w="5618" w:type="dxa"/>
            <w:noWrap/>
          </w:tcPr>
          <w:p w14:paraId="1ED3334F" w14:textId="178CF3EA" w:rsidR="00DE31CC" w:rsidRPr="0037015F" w:rsidRDefault="00DE31CC" w:rsidP="00DE31CC">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Pr>
                <w:rFonts w:cs="Calibri"/>
                <w:szCs w:val="22"/>
              </w:rPr>
              <w:t>Διαγραμμένοι για εγγραφή σε άλλο ΠΠΣ εντός κανονικής διάρκειας φοίτησης (Γυναίκες)</w:t>
            </w:r>
          </w:p>
        </w:tc>
        <w:tc>
          <w:tcPr>
            <w:tcW w:w="1582" w:type="dxa"/>
            <w:noWrap/>
          </w:tcPr>
          <w:p w14:paraId="27643345" w14:textId="77777777" w:rsidR="00DE31CC" w:rsidRPr="00937136" w:rsidRDefault="00DE31CC" w:rsidP="00DE31C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407" w:type="dxa"/>
            <w:noWrap/>
          </w:tcPr>
          <w:p w14:paraId="4A0FA22D" w14:textId="77777777" w:rsidR="00DE31CC" w:rsidRPr="00937136" w:rsidRDefault="00DE31CC" w:rsidP="00DE31CC">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C724EC" w:rsidRPr="00937136" w14:paraId="13D6605C"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0FC8C36B" w14:textId="1576227D" w:rsidR="00DE31CC" w:rsidRPr="00ED3075" w:rsidRDefault="00DE31CC" w:rsidP="00DE31CC">
            <w:pPr>
              <w:spacing w:line="276" w:lineRule="auto"/>
              <w:ind w:right="84"/>
              <w:jc w:val="right"/>
              <w:rPr>
                <w:rFonts w:cs="Calibri"/>
                <w:szCs w:val="22"/>
                <w:lang w:eastAsia="el-GR"/>
              </w:rPr>
            </w:pPr>
            <w:r>
              <w:rPr>
                <w:rFonts w:cs="Calibri"/>
                <w:szCs w:val="22"/>
              </w:rPr>
              <w:t>M4.073</w:t>
            </w:r>
          </w:p>
        </w:tc>
        <w:tc>
          <w:tcPr>
            <w:tcW w:w="5618" w:type="dxa"/>
            <w:noWrap/>
          </w:tcPr>
          <w:p w14:paraId="23FDA987" w14:textId="7015DE03" w:rsidR="00DE31CC" w:rsidRPr="0037015F" w:rsidRDefault="00DE31CC" w:rsidP="00DE31CC">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Pr>
                <w:rFonts w:cs="Calibri"/>
                <w:szCs w:val="22"/>
              </w:rPr>
              <w:t>Διαγραμμένοι για εγγραφή σε άλλο ΠΠΣ πέραν κανονικής διάρκειας φοίτησης (Άνδρες)</w:t>
            </w:r>
          </w:p>
        </w:tc>
        <w:tc>
          <w:tcPr>
            <w:tcW w:w="1582" w:type="dxa"/>
            <w:noWrap/>
          </w:tcPr>
          <w:p w14:paraId="555D68B9" w14:textId="77777777" w:rsidR="00DE31CC" w:rsidRPr="00937136" w:rsidRDefault="00DE31CC" w:rsidP="00DE31C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407" w:type="dxa"/>
            <w:noWrap/>
          </w:tcPr>
          <w:p w14:paraId="7B876263" w14:textId="77777777" w:rsidR="00DE31CC" w:rsidRPr="00937136" w:rsidRDefault="00DE31CC" w:rsidP="00DE31CC">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D36841" w:rsidRPr="00937136" w14:paraId="5CBF1FAC"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191AF513" w14:textId="11F319AC" w:rsidR="00DE31CC" w:rsidRPr="00ED3075" w:rsidRDefault="00DE31CC" w:rsidP="00DE31CC">
            <w:pPr>
              <w:spacing w:line="276" w:lineRule="auto"/>
              <w:ind w:right="84"/>
              <w:jc w:val="right"/>
              <w:rPr>
                <w:rFonts w:cs="Calibri"/>
                <w:szCs w:val="22"/>
                <w:lang w:eastAsia="el-GR"/>
              </w:rPr>
            </w:pPr>
            <w:r>
              <w:rPr>
                <w:rFonts w:cs="Calibri"/>
                <w:szCs w:val="22"/>
              </w:rPr>
              <w:lastRenderedPageBreak/>
              <w:t>M4.074</w:t>
            </w:r>
          </w:p>
        </w:tc>
        <w:tc>
          <w:tcPr>
            <w:tcW w:w="5618" w:type="dxa"/>
            <w:noWrap/>
          </w:tcPr>
          <w:p w14:paraId="3A38A282" w14:textId="362C8346" w:rsidR="00DE31CC" w:rsidRPr="0037015F" w:rsidRDefault="00DE31CC" w:rsidP="00DE31CC">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Pr>
                <w:rFonts w:cs="Calibri"/>
                <w:szCs w:val="22"/>
              </w:rPr>
              <w:t>Διαγραμμένοι για εγγραφή σε άλλο ΠΠΣ πέραν κανονικής διάρκειας φοίτησης (Γυναίκες)</w:t>
            </w:r>
          </w:p>
        </w:tc>
        <w:tc>
          <w:tcPr>
            <w:tcW w:w="1582" w:type="dxa"/>
            <w:noWrap/>
          </w:tcPr>
          <w:p w14:paraId="29BF2F71" w14:textId="77777777" w:rsidR="00DE31CC" w:rsidRPr="00937136" w:rsidRDefault="00DE31CC" w:rsidP="00DE31C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407" w:type="dxa"/>
            <w:noWrap/>
          </w:tcPr>
          <w:p w14:paraId="268BD034" w14:textId="77777777" w:rsidR="00DE31CC" w:rsidRPr="00937136" w:rsidRDefault="00DE31CC" w:rsidP="00DE31CC">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DE31CC" w:rsidRPr="00DE31CC" w14:paraId="062FE39E"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5E819043" w14:textId="77777777" w:rsidR="00DE31CC" w:rsidRPr="00DE31CC" w:rsidRDefault="00DE31CC" w:rsidP="00ED3075">
            <w:pPr>
              <w:spacing w:line="276" w:lineRule="auto"/>
              <w:ind w:right="84"/>
              <w:jc w:val="right"/>
              <w:rPr>
                <w:rFonts w:cs="Calibri"/>
                <w:szCs w:val="22"/>
                <w:lang w:eastAsia="el-GR"/>
              </w:rPr>
            </w:pPr>
          </w:p>
        </w:tc>
        <w:tc>
          <w:tcPr>
            <w:tcW w:w="5618" w:type="dxa"/>
            <w:noWrap/>
          </w:tcPr>
          <w:p w14:paraId="2B884CFB" w14:textId="6C865DE7" w:rsidR="00DE31CC" w:rsidRPr="00DE31CC" w:rsidRDefault="00DE31CC"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r w:rsidRPr="00DE31CC">
              <w:rPr>
                <w:rFonts w:cs="Calibri"/>
                <w:b/>
                <w:bCs/>
                <w:szCs w:val="22"/>
                <w:lang w:eastAsia="el-GR"/>
              </w:rPr>
              <w:t>ΕΝΟΤΗΤΑ: ΦΟΙΤΗΤΕΣ (ΠΡΟΣΒΑΣΙMΟΤΗΤΑ)</w:t>
            </w:r>
          </w:p>
        </w:tc>
        <w:tc>
          <w:tcPr>
            <w:tcW w:w="1582" w:type="dxa"/>
            <w:noWrap/>
          </w:tcPr>
          <w:p w14:paraId="26FE0F94" w14:textId="77777777" w:rsidR="00DE31CC" w:rsidRPr="00DE31CC" w:rsidRDefault="00DE31CC" w:rsidP="00414CBA">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c>
          <w:tcPr>
            <w:tcW w:w="1407" w:type="dxa"/>
            <w:noWrap/>
          </w:tcPr>
          <w:p w14:paraId="7BA864CC" w14:textId="77777777" w:rsidR="00DE31CC" w:rsidRPr="00DE31CC" w:rsidRDefault="00DE31CC"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DE31CC" w:rsidRPr="00937136" w14:paraId="3B15818A"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718A15EE" w14:textId="71523B69" w:rsidR="00414CBA" w:rsidRPr="00ED3075" w:rsidRDefault="00414CBA" w:rsidP="00ED3075">
            <w:pPr>
              <w:spacing w:line="276" w:lineRule="auto"/>
              <w:ind w:right="84"/>
              <w:jc w:val="right"/>
              <w:rPr>
                <w:rFonts w:cs="Calibri"/>
                <w:szCs w:val="22"/>
                <w:lang w:eastAsia="el-GR"/>
              </w:rPr>
            </w:pPr>
            <w:r w:rsidRPr="00ED3075">
              <w:rPr>
                <w:rFonts w:cs="Calibri"/>
                <w:bCs w:val="0"/>
                <w:szCs w:val="22"/>
                <w:lang w:eastAsia="el-GR"/>
              </w:rPr>
              <w:t>Μ4.075</w:t>
            </w:r>
          </w:p>
        </w:tc>
        <w:tc>
          <w:tcPr>
            <w:tcW w:w="5618" w:type="dxa"/>
            <w:noWrap/>
          </w:tcPr>
          <w:p w14:paraId="59784897" w14:textId="7E1FB556"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37015F">
              <w:rPr>
                <w:rFonts w:cs="Calibri"/>
                <w:szCs w:val="22"/>
                <w:lang w:eastAsia="el-GR"/>
              </w:rPr>
              <w:t>Νεοεισερχόμενοι φοιτητές ΑΜΕΑ (Άνδρες)</w:t>
            </w:r>
          </w:p>
        </w:tc>
        <w:tc>
          <w:tcPr>
            <w:tcW w:w="1582" w:type="dxa"/>
            <w:noWrap/>
          </w:tcPr>
          <w:p w14:paraId="7685AFE1" w14:textId="185CDF55" w:rsidR="00414CBA" w:rsidRPr="00937136" w:rsidRDefault="00414CBA" w:rsidP="00414CBA">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407" w:type="dxa"/>
            <w:noWrap/>
          </w:tcPr>
          <w:p w14:paraId="01B94194" w14:textId="428235F5"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C724EC" w:rsidRPr="00937136" w14:paraId="3F057C50"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2A6B7AB3" w14:textId="2DAA6C67" w:rsidR="00414CBA" w:rsidRPr="00ED3075" w:rsidRDefault="00414CBA" w:rsidP="00ED3075">
            <w:pPr>
              <w:spacing w:line="276" w:lineRule="auto"/>
              <w:ind w:right="84"/>
              <w:jc w:val="right"/>
              <w:rPr>
                <w:rFonts w:cs="Calibri"/>
                <w:bCs w:val="0"/>
                <w:szCs w:val="22"/>
                <w:lang w:eastAsia="el-GR"/>
              </w:rPr>
            </w:pPr>
            <w:r w:rsidRPr="00ED3075">
              <w:rPr>
                <w:rFonts w:cs="Calibri"/>
                <w:bCs w:val="0"/>
                <w:szCs w:val="22"/>
                <w:lang w:eastAsia="el-GR"/>
              </w:rPr>
              <w:t>Μ4.076</w:t>
            </w:r>
          </w:p>
        </w:tc>
        <w:tc>
          <w:tcPr>
            <w:tcW w:w="5618" w:type="dxa"/>
            <w:noWrap/>
          </w:tcPr>
          <w:p w14:paraId="784EEF94" w14:textId="10BC8D4B"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37015F">
              <w:rPr>
                <w:rFonts w:cs="Calibri"/>
                <w:szCs w:val="22"/>
                <w:lang w:eastAsia="el-GR"/>
              </w:rPr>
              <w:t>Νεοεισερχόμενοι φοιτητές ΑΜΕΑ (Γυναίκες)</w:t>
            </w:r>
          </w:p>
        </w:tc>
        <w:tc>
          <w:tcPr>
            <w:tcW w:w="1582" w:type="dxa"/>
            <w:noWrap/>
          </w:tcPr>
          <w:p w14:paraId="0749F6B5" w14:textId="77777777" w:rsidR="00414CBA" w:rsidRPr="00937136" w:rsidRDefault="00414CBA" w:rsidP="00414CBA">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407" w:type="dxa"/>
            <w:noWrap/>
          </w:tcPr>
          <w:p w14:paraId="3B8A2DA2" w14:textId="77777777"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DE31CC" w:rsidRPr="00937136" w14:paraId="1A6C5BD3"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1B22A672" w14:textId="64820358" w:rsidR="00414CBA" w:rsidRPr="00ED3075" w:rsidRDefault="00414CBA" w:rsidP="00ED3075">
            <w:pPr>
              <w:spacing w:line="276" w:lineRule="auto"/>
              <w:ind w:right="84"/>
              <w:jc w:val="right"/>
              <w:rPr>
                <w:rFonts w:cs="Calibri"/>
                <w:bCs w:val="0"/>
                <w:szCs w:val="22"/>
                <w:lang w:eastAsia="el-GR"/>
              </w:rPr>
            </w:pPr>
            <w:r w:rsidRPr="00ED3075">
              <w:rPr>
                <w:rFonts w:cs="Calibri"/>
                <w:bCs w:val="0"/>
                <w:szCs w:val="22"/>
                <w:lang w:eastAsia="el-GR"/>
              </w:rPr>
              <w:t>Μ4.077</w:t>
            </w:r>
          </w:p>
        </w:tc>
        <w:tc>
          <w:tcPr>
            <w:tcW w:w="5618" w:type="dxa"/>
            <w:noWrap/>
          </w:tcPr>
          <w:p w14:paraId="1B581611" w14:textId="08877109"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37015F">
              <w:rPr>
                <w:rFonts w:cs="Calibri"/>
                <w:szCs w:val="22"/>
                <w:lang w:eastAsia="el-GR"/>
              </w:rPr>
              <w:t>Εγγεγραμμένοι φοιτητές ΑΜΕΑ (εντός κανονικής διάρκειας φοίτησης) (Άνδρες)</w:t>
            </w:r>
          </w:p>
        </w:tc>
        <w:tc>
          <w:tcPr>
            <w:tcW w:w="1582" w:type="dxa"/>
            <w:noWrap/>
          </w:tcPr>
          <w:p w14:paraId="1D535BED" w14:textId="77777777" w:rsidR="00414CBA" w:rsidRPr="00937136" w:rsidRDefault="00414CBA" w:rsidP="00414CBA">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407" w:type="dxa"/>
            <w:noWrap/>
          </w:tcPr>
          <w:p w14:paraId="21FA4D18" w14:textId="77777777"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C724EC" w:rsidRPr="00937136" w14:paraId="0373CCBF"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4814BF98" w14:textId="28FD27E1" w:rsidR="00414CBA" w:rsidRPr="00ED3075" w:rsidRDefault="00414CBA" w:rsidP="00ED3075">
            <w:pPr>
              <w:spacing w:line="276" w:lineRule="auto"/>
              <w:ind w:right="84"/>
              <w:jc w:val="right"/>
              <w:rPr>
                <w:rFonts w:cs="Calibri"/>
                <w:bCs w:val="0"/>
                <w:szCs w:val="22"/>
                <w:lang w:eastAsia="el-GR"/>
              </w:rPr>
            </w:pPr>
            <w:r w:rsidRPr="00ED3075">
              <w:rPr>
                <w:rFonts w:cs="Calibri"/>
                <w:bCs w:val="0"/>
                <w:szCs w:val="22"/>
                <w:lang w:eastAsia="el-GR"/>
              </w:rPr>
              <w:t>Μ4.078</w:t>
            </w:r>
          </w:p>
        </w:tc>
        <w:tc>
          <w:tcPr>
            <w:tcW w:w="5618" w:type="dxa"/>
            <w:noWrap/>
          </w:tcPr>
          <w:p w14:paraId="5F06FFEF" w14:textId="4BC330DC"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37015F">
              <w:rPr>
                <w:rFonts w:cs="Calibri"/>
                <w:szCs w:val="22"/>
                <w:lang w:eastAsia="el-GR"/>
              </w:rPr>
              <w:t>Εγγεγραμμένοι φοιτητές ΑΜΕΑ (εντός κανονικής διάρκειας φοίτησης) (Γυναίκες)</w:t>
            </w:r>
          </w:p>
        </w:tc>
        <w:tc>
          <w:tcPr>
            <w:tcW w:w="1582" w:type="dxa"/>
            <w:noWrap/>
          </w:tcPr>
          <w:p w14:paraId="2A956C3C" w14:textId="77777777" w:rsidR="00414CBA" w:rsidRPr="00937136" w:rsidRDefault="00414CBA" w:rsidP="00414CBA">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407" w:type="dxa"/>
            <w:noWrap/>
          </w:tcPr>
          <w:p w14:paraId="41660FAA" w14:textId="77777777"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DE31CC" w:rsidRPr="00937136" w14:paraId="73817704"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7EBD7F35" w14:textId="2FA22EA1" w:rsidR="00414CBA" w:rsidRPr="00ED3075" w:rsidRDefault="00414CBA" w:rsidP="00ED3075">
            <w:pPr>
              <w:spacing w:line="276" w:lineRule="auto"/>
              <w:ind w:right="84"/>
              <w:jc w:val="right"/>
              <w:rPr>
                <w:rFonts w:cs="Calibri"/>
                <w:bCs w:val="0"/>
                <w:szCs w:val="22"/>
                <w:lang w:eastAsia="el-GR"/>
              </w:rPr>
            </w:pPr>
            <w:r w:rsidRPr="00ED3075">
              <w:rPr>
                <w:rFonts w:cs="Calibri"/>
                <w:bCs w:val="0"/>
                <w:szCs w:val="22"/>
                <w:lang w:eastAsia="el-GR"/>
              </w:rPr>
              <w:t>Μ4.079</w:t>
            </w:r>
          </w:p>
        </w:tc>
        <w:tc>
          <w:tcPr>
            <w:tcW w:w="5618" w:type="dxa"/>
            <w:noWrap/>
          </w:tcPr>
          <w:p w14:paraId="46C615A8" w14:textId="14555416"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37015F">
              <w:rPr>
                <w:rFonts w:cs="Calibri"/>
                <w:szCs w:val="22"/>
                <w:lang w:eastAsia="el-GR"/>
              </w:rPr>
              <w:t>Απόφοιτοι ΑΜΕΑ (Άνδρες)</w:t>
            </w:r>
          </w:p>
        </w:tc>
        <w:tc>
          <w:tcPr>
            <w:tcW w:w="1582" w:type="dxa"/>
            <w:noWrap/>
          </w:tcPr>
          <w:p w14:paraId="38399C2F" w14:textId="77777777" w:rsidR="00414CBA" w:rsidRPr="00937136" w:rsidRDefault="00414CBA" w:rsidP="00414CBA">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407" w:type="dxa"/>
            <w:noWrap/>
          </w:tcPr>
          <w:p w14:paraId="15297BDD" w14:textId="77777777"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C724EC" w:rsidRPr="00937136" w14:paraId="38AC5945"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64476FC1" w14:textId="429E978E" w:rsidR="00414CBA" w:rsidRPr="00ED3075" w:rsidRDefault="00414CBA" w:rsidP="00ED3075">
            <w:pPr>
              <w:spacing w:line="276" w:lineRule="auto"/>
              <w:ind w:right="84"/>
              <w:jc w:val="right"/>
              <w:rPr>
                <w:rFonts w:cs="Calibri"/>
                <w:bCs w:val="0"/>
                <w:szCs w:val="22"/>
                <w:lang w:eastAsia="el-GR"/>
              </w:rPr>
            </w:pPr>
            <w:r w:rsidRPr="00ED3075">
              <w:rPr>
                <w:rFonts w:cs="Calibri"/>
                <w:bCs w:val="0"/>
                <w:szCs w:val="22"/>
                <w:lang w:eastAsia="el-GR"/>
              </w:rPr>
              <w:t>Μ4.080</w:t>
            </w:r>
          </w:p>
        </w:tc>
        <w:tc>
          <w:tcPr>
            <w:tcW w:w="5618" w:type="dxa"/>
            <w:noWrap/>
          </w:tcPr>
          <w:p w14:paraId="239736DA" w14:textId="124C666D"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37015F">
              <w:rPr>
                <w:rFonts w:cs="Calibri"/>
                <w:szCs w:val="22"/>
                <w:lang w:eastAsia="el-GR"/>
              </w:rPr>
              <w:t>Απόφοιτοι ΑΜΕΑ (Γυναίκες)</w:t>
            </w:r>
          </w:p>
        </w:tc>
        <w:tc>
          <w:tcPr>
            <w:tcW w:w="1582" w:type="dxa"/>
            <w:noWrap/>
          </w:tcPr>
          <w:p w14:paraId="7B2006B5" w14:textId="77777777" w:rsidR="00414CBA" w:rsidRPr="00937136" w:rsidRDefault="00414CBA" w:rsidP="00414CBA">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407" w:type="dxa"/>
            <w:noWrap/>
          </w:tcPr>
          <w:p w14:paraId="16AE52D4" w14:textId="77777777"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DE31CC" w:rsidRPr="00DE31CC" w14:paraId="0AF50A35"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033DFF0C" w14:textId="77777777" w:rsidR="00DE31CC" w:rsidRPr="00DE31CC" w:rsidRDefault="00DE31CC" w:rsidP="00ED3075">
            <w:pPr>
              <w:spacing w:line="276" w:lineRule="auto"/>
              <w:ind w:right="84"/>
              <w:jc w:val="right"/>
              <w:rPr>
                <w:rFonts w:cs="Calibri"/>
                <w:szCs w:val="22"/>
                <w:lang w:eastAsia="el-GR"/>
              </w:rPr>
            </w:pPr>
          </w:p>
        </w:tc>
        <w:tc>
          <w:tcPr>
            <w:tcW w:w="5618" w:type="dxa"/>
            <w:noWrap/>
          </w:tcPr>
          <w:p w14:paraId="7C6E1425" w14:textId="2DB04EAC" w:rsidR="00DE31CC" w:rsidRPr="00DE31CC" w:rsidRDefault="00DE31CC"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r w:rsidRPr="00DE31CC">
              <w:rPr>
                <w:rFonts w:cs="Calibri"/>
                <w:b/>
                <w:bCs/>
                <w:szCs w:val="22"/>
                <w:lang w:eastAsia="el-GR"/>
              </w:rPr>
              <w:t>ΕΝΟΤΗΤΑ: ΦΟΙΤΗΤΕΣ (ΚΙΝΗΤΙΚΟΤΗΤΑ - ΔΙΕΘΝΟΠΟΙΗΣΗ)</w:t>
            </w:r>
          </w:p>
        </w:tc>
        <w:tc>
          <w:tcPr>
            <w:tcW w:w="1582" w:type="dxa"/>
            <w:noWrap/>
          </w:tcPr>
          <w:p w14:paraId="2607D6C4" w14:textId="77777777" w:rsidR="00DE31CC" w:rsidRPr="00DE31CC" w:rsidRDefault="00DE31CC" w:rsidP="00414CBA">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c>
          <w:tcPr>
            <w:tcW w:w="1407" w:type="dxa"/>
            <w:noWrap/>
          </w:tcPr>
          <w:p w14:paraId="15C6E968" w14:textId="77777777" w:rsidR="00DE31CC" w:rsidRPr="00DE31CC" w:rsidRDefault="00DE31CC"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C724EC" w:rsidRPr="00937136" w14:paraId="3A4E048A"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40880FB4" w14:textId="541C9B5D" w:rsidR="00414CBA" w:rsidRPr="00ED3075" w:rsidRDefault="00414CBA" w:rsidP="00ED3075">
            <w:pPr>
              <w:spacing w:line="276" w:lineRule="auto"/>
              <w:ind w:right="84"/>
              <w:jc w:val="right"/>
              <w:rPr>
                <w:rFonts w:cs="Calibri"/>
                <w:bCs w:val="0"/>
                <w:szCs w:val="22"/>
                <w:lang w:eastAsia="el-GR"/>
              </w:rPr>
            </w:pPr>
            <w:r w:rsidRPr="00ED3075">
              <w:rPr>
                <w:rFonts w:cs="Calibri"/>
                <w:bCs w:val="0"/>
                <w:szCs w:val="22"/>
                <w:lang w:eastAsia="el-GR"/>
              </w:rPr>
              <w:t>Μ4.081</w:t>
            </w:r>
          </w:p>
        </w:tc>
        <w:tc>
          <w:tcPr>
            <w:tcW w:w="5618" w:type="dxa"/>
            <w:noWrap/>
          </w:tcPr>
          <w:p w14:paraId="3ECF3B11" w14:textId="0128CC0B"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37015F">
              <w:rPr>
                <w:rFonts w:cs="Calibri"/>
                <w:szCs w:val="22"/>
                <w:lang w:eastAsia="el-GR"/>
              </w:rPr>
              <w:t>Φοιτητές με τρίμηνη παρακολούθηση σε ΑΕΙ της αλλοδαπής (εντός κανονικής διάρκειας φοίτησης) (Άνδρες)</w:t>
            </w:r>
          </w:p>
        </w:tc>
        <w:tc>
          <w:tcPr>
            <w:tcW w:w="1582" w:type="dxa"/>
            <w:noWrap/>
          </w:tcPr>
          <w:p w14:paraId="2F19CA60" w14:textId="77777777" w:rsidR="00414CBA" w:rsidRPr="00937136" w:rsidRDefault="00414CBA" w:rsidP="00414CBA">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407" w:type="dxa"/>
            <w:noWrap/>
          </w:tcPr>
          <w:p w14:paraId="0B759E7E" w14:textId="77777777"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D36841" w:rsidRPr="00937136" w14:paraId="583C0889"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378A285E" w14:textId="23BC2FCF" w:rsidR="00414CBA" w:rsidRPr="00ED3075" w:rsidRDefault="00414CBA" w:rsidP="00ED3075">
            <w:pPr>
              <w:spacing w:line="276" w:lineRule="auto"/>
              <w:ind w:right="84"/>
              <w:jc w:val="right"/>
              <w:rPr>
                <w:rFonts w:cs="Calibri"/>
                <w:bCs w:val="0"/>
                <w:szCs w:val="22"/>
                <w:lang w:eastAsia="el-GR"/>
              </w:rPr>
            </w:pPr>
            <w:r w:rsidRPr="00ED3075">
              <w:rPr>
                <w:rFonts w:cs="Calibri"/>
                <w:bCs w:val="0"/>
                <w:szCs w:val="22"/>
                <w:lang w:eastAsia="el-GR"/>
              </w:rPr>
              <w:t>Μ4.082</w:t>
            </w:r>
          </w:p>
        </w:tc>
        <w:tc>
          <w:tcPr>
            <w:tcW w:w="5618" w:type="dxa"/>
            <w:noWrap/>
          </w:tcPr>
          <w:p w14:paraId="4A3B82B4" w14:textId="7EEDC5EF"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37015F">
              <w:rPr>
                <w:rFonts w:cs="Calibri"/>
                <w:szCs w:val="22"/>
                <w:lang w:eastAsia="el-GR"/>
              </w:rPr>
              <w:t>Φοιτητές με τρίμηνη παρακολούθηση σε ΑΕΙ της αλλοδαπής (εντός κανονικής διάρκειας φοίτησης) (Γυναίκες)</w:t>
            </w:r>
          </w:p>
        </w:tc>
        <w:tc>
          <w:tcPr>
            <w:tcW w:w="1582" w:type="dxa"/>
            <w:noWrap/>
          </w:tcPr>
          <w:p w14:paraId="68120416" w14:textId="77777777" w:rsidR="00414CBA" w:rsidRPr="00937136" w:rsidRDefault="00414CBA" w:rsidP="00414CBA">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407" w:type="dxa"/>
            <w:noWrap/>
          </w:tcPr>
          <w:p w14:paraId="1633B1E3" w14:textId="77777777"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C724EC" w:rsidRPr="00937136" w14:paraId="7401F3F9"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7D152E11" w14:textId="5966E09D" w:rsidR="00414CBA" w:rsidRPr="00ED3075" w:rsidRDefault="00414CBA" w:rsidP="00ED3075">
            <w:pPr>
              <w:spacing w:line="276" w:lineRule="auto"/>
              <w:ind w:right="84"/>
              <w:jc w:val="right"/>
              <w:rPr>
                <w:rFonts w:cs="Calibri"/>
                <w:bCs w:val="0"/>
                <w:szCs w:val="22"/>
                <w:lang w:eastAsia="el-GR"/>
              </w:rPr>
            </w:pPr>
            <w:r w:rsidRPr="00ED3075">
              <w:rPr>
                <w:rFonts w:cs="Calibri"/>
                <w:bCs w:val="0"/>
                <w:szCs w:val="22"/>
                <w:lang w:eastAsia="el-GR"/>
              </w:rPr>
              <w:t>Μ4.083</w:t>
            </w:r>
          </w:p>
        </w:tc>
        <w:tc>
          <w:tcPr>
            <w:tcW w:w="5618" w:type="dxa"/>
            <w:noWrap/>
          </w:tcPr>
          <w:p w14:paraId="309549F2" w14:textId="3EDEE549"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37015F">
              <w:rPr>
                <w:rFonts w:cs="Calibri"/>
                <w:szCs w:val="22"/>
                <w:lang w:eastAsia="el-GR"/>
              </w:rPr>
              <w:t>Φοιτητές με τρίμηνη παρακολούθηση σε ΑΕΙ της αλλοδαπής (πέραν κανονικής διάρκειας φοίτησης) (Άνδρες)</w:t>
            </w:r>
          </w:p>
        </w:tc>
        <w:tc>
          <w:tcPr>
            <w:tcW w:w="1582" w:type="dxa"/>
            <w:noWrap/>
          </w:tcPr>
          <w:p w14:paraId="6A42A7D9" w14:textId="77777777" w:rsidR="00414CBA" w:rsidRPr="00937136" w:rsidRDefault="00414CBA" w:rsidP="00414CBA">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407" w:type="dxa"/>
            <w:noWrap/>
          </w:tcPr>
          <w:p w14:paraId="1A2E0EFE" w14:textId="77777777"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D36841" w:rsidRPr="00937136" w14:paraId="56E43D32"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23A5500B" w14:textId="0B981B11" w:rsidR="00414CBA" w:rsidRPr="00ED3075" w:rsidRDefault="00414CBA" w:rsidP="00ED3075">
            <w:pPr>
              <w:spacing w:line="276" w:lineRule="auto"/>
              <w:ind w:right="84"/>
              <w:jc w:val="right"/>
              <w:rPr>
                <w:rFonts w:cs="Calibri"/>
                <w:bCs w:val="0"/>
                <w:szCs w:val="22"/>
                <w:lang w:eastAsia="el-GR"/>
              </w:rPr>
            </w:pPr>
            <w:r w:rsidRPr="00ED3075">
              <w:rPr>
                <w:rFonts w:cs="Calibri"/>
                <w:bCs w:val="0"/>
                <w:szCs w:val="22"/>
                <w:lang w:eastAsia="el-GR"/>
              </w:rPr>
              <w:t>Μ4.084</w:t>
            </w:r>
          </w:p>
        </w:tc>
        <w:tc>
          <w:tcPr>
            <w:tcW w:w="5618" w:type="dxa"/>
            <w:noWrap/>
          </w:tcPr>
          <w:p w14:paraId="17FC8AD1" w14:textId="530FE38F"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37015F">
              <w:rPr>
                <w:rFonts w:cs="Calibri"/>
                <w:szCs w:val="22"/>
                <w:lang w:eastAsia="el-GR"/>
              </w:rPr>
              <w:t>Φοιτητές με τρίμηνη παρακολούθηση σε ΑΕΙ της αλλοδαπής (πέραν κανονικής διάρκειας φοίτησης) (Γυναίκες)</w:t>
            </w:r>
          </w:p>
        </w:tc>
        <w:tc>
          <w:tcPr>
            <w:tcW w:w="1582" w:type="dxa"/>
            <w:noWrap/>
          </w:tcPr>
          <w:p w14:paraId="4E663F14" w14:textId="77777777" w:rsidR="00414CBA" w:rsidRPr="00937136" w:rsidRDefault="00414CBA" w:rsidP="00414CBA">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407" w:type="dxa"/>
            <w:noWrap/>
          </w:tcPr>
          <w:p w14:paraId="438EC339" w14:textId="77777777"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C724EC" w:rsidRPr="00937136" w14:paraId="14DE6740"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3ADDA412" w14:textId="51933489" w:rsidR="00414CBA" w:rsidRPr="00ED3075" w:rsidRDefault="00414CBA" w:rsidP="00ED3075">
            <w:pPr>
              <w:spacing w:line="276" w:lineRule="auto"/>
              <w:ind w:right="84"/>
              <w:jc w:val="right"/>
              <w:rPr>
                <w:rFonts w:cs="Calibri"/>
                <w:bCs w:val="0"/>
                <w:szCs w:val="22"/>
                <w:lang w:eastAsia="el-GR"/>
              </w:rPr>
            </w:pPr>
            <w:r w:rsidRPr="00ED3075">
              <w:rPr>
                <w:rFonts w:cs="Calibri"/>
                <w:bCs w:val="0"/>
                <w:szCs w:val="22"/>
                <w:lang w:eastAsia="el-GR"/>
              </w:rPr>
              <w:t>Μ4.085</w:t>
            </w:r>
          </w:p>
        </w:tc>
        <w:tc>
          <w:tcPr>
            <w:tcW w:w="5618" w:type="dxa"/>
            <w:noWrap/>
          </w:tcPr>
          <w:p w14:paraId="63EC1B0E" w14:textId="10846A1A"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37015F">
              <w:rPr>
                <w:rFonts w:cs="Calibri"/>
                <w:szCs w:val="22"/>
                <w:lang w:eastAsia="el-GR"/>
              </w:rPr>
              <w:t>Φοιτητές από άλλο τμήμα της Αλλοδαπής (Άνδρες)</w:t>
            </w:r>
          </w:p>
        </w:tc>
        <w:tc>
          <w:tcPr>
            <w:tcW w:w="1582" w:type="dxa"/>
            <w:noWrap/>
          </w:tcPr>
          <w:p w14:paraId="73D6E417" w14:textId="77777777" w:rsidR="00414CBA" w:rsidRPr="00937136" w:rsidRDefault="00414CBA" w:rsidP="00414CBA">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407" w:type="dxa"/>
            <w:noWrap/>
          </w:tcPr>
          <w:p w14:paraId="15F937CD" w14:textId="77777777"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D36841" w:rsidRPr="00937136" w14:paraId="38F7133B"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509EC398" w14:textId="7E007167" w:rsidR="00414CBA" w:rsidRPr="00ED3075" w:rsidRDefault="00414CBA" w:rsidP="00ED3075">
            <w:pPr>
              <w:spacing w:line="276" w:lineRule="auto"/>
              <w:ind w:right="84"/>
              <w:jc w:val="right"/>
              <w:rPr>
                <w:rFonts w:cs="Calibri"/>
                <w:bCs w:val="0"/>
                <w:szCs w:val="22"/>
                <w:lang w:eastAsia="el-GR"/>
              </w:rPr>
            </w:pPr>
            <w:r w:rsidRPr="00ED3075">
              <w:rPr>
                <w:rFonts w:cs="Calibri"/>
                <w:bCs w:val="0"/>
                <w:szCs w:val="22"/>
                <w:lang w:eastAsia="el-GR"/>
              </w:rPr>
              <w:t>Μ4.086</w:t>
            </w:r>
          </w:p>
        </w:tc>
        <w:tc>
          <w:tcPr>
            <w:tcW w:w="5618" w:type="dxa"/>
            <w:noWrap/>
          </w:tcPr>
          <w:p w14:paraId="75C28697" w14:textId="25FE5526"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37015F">
              <w:rPr>
                <w:rFonts w:cs="Calibri"/>
                <w:szCs w:val="22"/>
                <w:lang w:eastAsia="el-GR"/>
              </w:rPr>
              <w:t>Φοιτητές από άλλο τμήμα της Αλλοδαπής (Γυναίκες)</w:t>
            </w:r>
          </w:p>
        </w:tc>
        <w:tc>
          <w:tcPr>
            <w:tcW w:w="1582" w:type="dxa"/>
            <w:noWrap/>
          </w:tcPr>
          <w:p w14:paraId="42B25008" w14:textId="77777777" w:rsidR="00414CBA" w:rsidRPr="00937136" w:rsidRDefault="00414CBA" w:rsidP="00414CBA">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407" w:type="dxa"/>
            <w:noWrap/>
          </w:tcPr>
          <w:p w14:paraId="4DB52270" w14:textId="77777777"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C724EC" w:rsidRPr="00937136" w14:paraId="2C4211A0"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1744F283" w14:textId="11E642AF" w:rsidR="00414CBA" w:rsidRPr="00ED3075" w:rsidRDefault="00414CBA" w:rsidP="00ED3075">
            <w:pPr>
              <w:spacing w:line="276" w:lineRule="auto"/>
              <w:ind w:right="84"/>
              <w:jc w:val="right"/>
              <w:rPr>
                <w:rFonts w:cs="Calibri"/>
                <w:bCs w:val="0"/>
                <w:szCs w:val="22"/>
                <w:lang w:eastAsia="el-GR"/>
              </w:rPr>
            </w:pPr>
            <w:r w:rsidRPr="00ED3075">
              <w:rPr>
                <w:rFonts w:cs="Calibri"/>
                <w:bCs w:val="0"/>
                <w:szCs w:val="22"/>
                <w:lang w:eastAsia="el-GR"/>
              </w:rPr>
              <w:t>Μ4.087</w:t>
            </w:r>
          </w:p>
        </w:tc>
        <w:tc>
          <w:tcPr>
            <w:tcW w:w="5618" w:type="dxa"/>
            <w:noWrap/>
          </w:tcPr>
          <w:p w14:paraId="4B183A1F" w14:textId="6C4B64D4"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37015F">
              <w:rPr>
                <w:rFonts w:cs="Calibri"/>
                <w:szCs w:val="22"/>
                <w:lang w:eastAsia="el-GR"/>
              </w:rPr>
              <w:t>Εισερχόμενοι φοιτητές ERASMUS (Άνδρες)</w:t>
            </w:r>
          </w:p>
        </w:tc>
        <w:tc>
          <w:tcPr>
            <w:tcW w:w="1582" w:type="dxa"/>
            <w:noWrap/>
          </w:tcPr>
          <w:p w14:paraId="7B7A8961" w14:textId="77777777" w:rsidR="00414CBA" w:rsidRPr="00937136" w:rsidRDefault="00414CBA" w:rsidP="00414CBA">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407" w:type="dxa"/>
            <w:noWrap/>
          </w:tcPr>
          <w:p w14:paraId="26F55171" w14:textId="77777777"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D36841" w:rsidRPr="00937136" w14:paraId="4D107F56"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08233443" w14:textId="0FB8A1B5" w:rsidR="00414CBA" w:rsidRPr="00ED3075" w:rsidRDefault="00414CBA" w:rsidP="00ED3075">
            <w:pPr>
              <w:spacing w:line="276" w:lineRule="auto"/>
              <w:ind w:right="84"/>
              <w:jc w:val="right"/>
              <w:rPr>
                <w:rFonts w:cs="Calibri"/>
                <w:bCs w:val="0"/>
                <w:szCs w:val="22"/>
                <w:lang w:eastAsia="el-GR"/>
              </w:rPr>
            </w:pPr>
            <w:r w:rsidRPr="00ED3075">
              <w:rPr>
                <w:rFonts w:cs="Calibri"/>
                <w:bCs w:val="0"/>
                <w:szCs w:val="22"/>
                <w:lang w:eastAsia="el-GR"/>
              </w:rPr>
              <w:t>Μ4.088</w:t>
            </w:r>
          </w:p>
        </w:tc>
        <w:tc>
          <w:tcPr>
            <w:tcW w:w="5618" w:type="dxa"/>
            <w:noWrap/>
          </w:tcPr>
          <w:p w14:paraId="49989108" w14:textId="0B1256E0"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37015F">
              <w:rPr>
                <w:rFonts w:cs="Calibri"/>
                <w:szCs w:val="22"/>
                <w:lang w:eastAsia="el-GR"/>
              </w:rPr>
              <w:t>Εισερχόμενοι φοιτητές ERASMUS (Γυναίκες)</w:t>
            </w:r>
          </w:p>
        </w:tc>
        <w:tc>
          <w:tcPr>
            <w:tcW w:w="1582" w:type="dxa"/>
            <w:noWrap/>
          </w:tcPr>
          <w:p w14:paraId="7D00BD90" w14:textId="77777777" w:rsidR="00414CBA" w:rsidRPr="00937136" w:rsidRDefault="00414CBA" w:rsidP="00414CBA">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407" w:type="dxa"/>
            <w:noWrap/>
          </w:tcPr>
          <w:p w14:paraId="20753F77" w14:textId="77777777"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C724EC" w:rsidRPr="00937136" w14:paraId="7790A89C"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07571110" w14:textId="6CC3274D" w:rsidR="00414CBA" w:rsidRPr="00ED3075" w:rsidRDefault="00414CBA" w:rsidP="00ED3075">
            <w:pPr>
              <w:spacing w:line="276" w:lineRule="auto"/>
              <w:ind w:right="84"/>
              <w:jc w:val="right"/>
              <w:rPr>
                <w:rFonts w:cs="Calibri"/>
                <w:bCs w:val="0"/>
                <w:szCs w:val="22"/>
                <w:lang w:eastAsia="el-GR"/>
              </w:rPr>
            </w:pPr>
            <w:r w:rsidRPr="00ED3075">
              <w:rPr>
                <w:rFonts w:cs="Calibri"/>
                <w:bCs w:val="0"/>
                <w:szCs w:val="22"/>
                <w:lang w:eastAsia="el-GR"/>
              </w:rPr>
              <w:t>Μ4.089</w:t>
            </w:r>
          </w:p>
        </w:tc>
        <w:tc>
          <w:tcPr>
            <w:tcW w:w="5618" w:type="dxa"/>
            <w:noWrap/>
          </w:tcPr>
          <w:p w14:paraId="32364564" w14:textId="7BC80B91"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37015F">
              <w:rPr>
                <w:rFonts w:cs="Calibri"/>
                <w:szCs w:val="22"/>
                <w:lang w:eastAsia="el-GR"/>
              </w:rPr>
              <w:t>Εξερχόμενοι φοιτητές ERASMUS (Άνδρες)</w:t>
            </w:r>
          </w:p>
        </w:tc>
        <w:tc>
          <w:tcPr>
            <w:tcW w:w="1582" w:type="dxa"/>
            <w:noWrap/>
          </w:tcPr>
          <w:p w14:paraId="6710D81B" w14:textId="77777777" w:rsidR="00414CBA" w:rsidRPr="00937136" w:rsidRDefault="00414CBA" w:rsidP="00414CBA">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407" w:type="dxa"/>
            <w:noWrap/>
          </w:tcPr>
          <w:p w14:paraId="0C3F684A" w14:textId="77777777"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D36841" w:rsidRPr="00937136" w14:paraId="56A61175"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1226F398" w14:textId="7A21286D" w:rsidR="00414CBA" w:rsidRPr="00ED3075" w:rsidRDefault="00414CBA" w:rsidP="00ED3075">
            <w:pPr>
              <w:spacing w:line="276" w:lineRule="auto"/>
              <w:ind w:right="84"/>
              <w:jc w:val="right"/>
              <w:rPr>
                <w:rFonts w:cs="Calibri"/>
                <w:bCs w:val="0"/>
                <w:szCs w:val="22"/>
                <w:lang w:eastAsia="el-GR"/>
              </w:rPr>
            </w:pPr>
            <w:r w:rsidRPr="00ED3075">
              <w:rPr>
                <w:rFonts w:cs="Calibri"/>
                <w:bCs w:val="0"/>
                <w:szCs w:val="22"/>
                <w:lang w:eastAsia="el-GR"/>
              </w:rPr>
              <w:t>Μ4.090</w:t>
            </w:r>
          </w:p>
        </w:tc>
        <w:tc>
          <w:tcPr>
            <w:tcW w:w="5618" w:type="dxa"/>
            <w:noWrap/>
          </w:tcPr>
          <w:p w14:paraId="7B5BD878" w14:textId="0066E27A"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37015F">
              <w:rPr>
                <w:rFonts w:cs="Calibri"/>
                <w:szCs w:val="22"/>
                <w:lang w:eastAsia="el-GR"/>
              </w:rPr>
              <w:t>Εξερχόμενοι φοιτητές ERASMUS (Γυναίκες)</w:t>
            </w:r>
          </w:p>
        </w:tc>
        <w:tc>
          <w:tcPr>
            <w:tcW w:w="1582" w:type="dxa"/>
            <w:noWrap/>
          </w:tcPr>
          <w:p w14:paraId="0D8C7406" w14:textId="77777777" w:rsidR="00414CBA" w:rsidRPr="00937136" w:rsidRDefault="00414CBA" w:rsidP="00414CBA">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407" w:type="dxa"/>
            <w:noWrap/>
          </w:tcPr>
          <w:p w14:paraId="604BCA8B" w14:textId="77777777"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C724EC" w:rsidRPr="00DE31CC" w14:paraId="2E24A270"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56F0DB19" w14:textId="77777777" w:rsidR="00B12492" w:rsidRPr="00DE31CC" w:rsidRDefault="00B12492" w:rsidP="00ED3075">
            <w:pPr>
              <w:spacing w:line="276" w:lineRule="auto"/>
              <w:ind w:right="84"/>
              <w:jc w:val="right"/>
              <w:rPr>
                <w:rFonts w:cs="Calibri"/>
                <w:szCs w:val="22"/>
                <w:lang w:eastAsia="el-GR"/>
              </w:rPr>
            </w:pPr>
          </w:p>
        </w:tc>
        <w:tc>
          <w:tcPr>
            <w:tcW w:w="5618" w:type="dxa"/>
            <w:noWrap/>
          </w:tcPr>
          <w:p w14:paraId="71123375" w14:textId="69AF1CB6" w:rsidR="00B12492" w:rsidRPr="00DE31CC" w:rsidRDefault="00DE31CC"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r w:rsidRPr="00DE31CC">
              <w:rPr>
                <w:rFonts w:cs="Calibri"/>
                <w:b/>
                <w:bCs/>
                <w:szCs w:val="22"/>
                <w:lang w:eastAsia="el-GR"/>
              </w:rPr>
              <w:t>ΕΝΟΤΗΤΑ: ΑΠΟΦΟΙΤΟΙ</w:t>
            </w:r>
          </w:p>
        </w:tc>
        <w:tc>
          <w:tcPr>
            <w:tcW w:w="1582" w:type="dxa"/>
            <w:noWrap/>
          </w:tcPr>
          <w:p w14:paraId="624D067D" w14:textId="77777777" w:rsidR="00B12492" w:rsidRPr="00DE31CC" w:rsidRDefault="00B12492" w:rsidP="00414CBA">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c>
          <w:tcPr>
            <w:tcW w:w="1407" w:type="dxa"/>
            <w:noWrap/>
          </w:tcPr>
          <w:p w14:paraId="3FFED455" w14:textId="77777777" w:rsidR="00B12492" w:rsidRPr="00DE31CC" w:rsidRDefault="00B12492"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D36841" w:rsidRPr="00937136" w14:paraId="17D21A7F"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2853A58F" w14:textId="06995040" w:rsidR="00414CBA" w:rsidRPr="00ED3075" w:rsidRDefault="00414CBA" w:rsidP="00ED3075">
            <w:pPr>
              <w:spacing w:line="276" w:lineRule="auto"/>
              <w:ind w:right="84"/>
              <w:jc w:val="right"/>
              <w:rPr>
                <w:rFonts w:cs="Calibri"/>
                <w:bCs w:val="0"/>
                <w:szCs w:val="22"/>
                <w:lang w:eastAsia="el-GR"/>
              </w:rPr>
            </w:pPr>
            <w:r w:rsidRPr="00ED3075">
              <w:rPr>
                <w:rFonts w:cs="Calibri"/>
                <w:bCs w:val="0"/>
                <w:szCs w:val="22"/>
                <w:lang w:eastAsia="el-GR"/>
              </w:rPr>
              <w:t>Μ4.091</w:t>
            </w:r>
          </w:p>
        </w:tc>
        <w:tc>
          <w:tcPr>
            <w:tcW w:w="5618" w:type="dxa"/>
            <w:noWrap/>
          </w:tcPr>
          <w:p w14:paraId="2C031C51" w14:textId="38F4D3C4"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37015F">
              <w:rPr>
                <w:rFonts w:cs="Calibri"/>
                <w:szCs w:val="22"/>
                <w:lang w:eastAsia="el-GR"/>
              </w:rPr>
              <w:t>Απόφοιτοι (εντός κανονικής διάρκειας φοίτησης) (Άνδρες)</w:t>
            </w:r>
          </w:p>
        </w:tc>
        <w:tc>
          <w:tcPr>
            <w:tcW w:w="1582" w:type="dxa"/>
            <w:noWrap/>
          </w:tcPr>
          <w:p w14:paraId="0E622034" w14:textId="77777777" w:rsidR="00414CBA" w:rsidRPr="00937136" w:rsidRDefault="00414CBA" w:rsidP="00414CBA">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407" w:type="dxa"/>
            <w:noWrap/>
          </w:tcPr>
          <w:p w14:paraId="657A1705" w14:textId="77777777"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D36841" w:rsidRPr="00937136" w14:paraId="6EA18BCA"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5C522E30" w14:textId="5D028230" w:rsidR="00414CBA" w:rsidRPr="00ED3075" w:rsidRDefault="00414CBA" w:rsidP="00ED3075">
            <w:pPr>
              <w:spacing w:line="276" w:lineRule="auto"/>
              <w:ind w:right="84"/>
              <w:jc w:val="right"/>
              <w:rPr>
                <w:rFonts w:cs="Calibri"/>
                <w:bCs w:val="0"/>
                <w:szCs w:val="22"/>
                <w:lang w:eastAsia="el-GR"/>
              </w:rPr>
            </w:pPr>
            <w:r w:rsidRPr="00ED3075">
              <w:rPr>
                <w:rFonts w:cs="Calibri"/>
                <w:bCs w:val="0"/>
                <w:szCs w:val="22"/>
                <w:lang w:eastAsia="el-GR"/>
              </w:rPr>
              <w:t>Μ4.092</w:t>
            </w:r>
          </w:p>
        </w:tc>
        <w:tc>
          <w:tcPr>
            <w:tcW w:w="5618" w:type="dxa"/>
            <w:noWrap/>
          </w:tcPr>
          <w:p w14:paraId="57C2BC08" w14:textId="42CC6BC7"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37015F">
              <w:rPr>
                <w:rFonts w:cs="Calibri"/>
                <w:szCs w:val="22"/>
                <w:lang w:eastAsia="el-GR"/>
              </w:rPr>
              <w:t>Απόφοιτοι (εντός κανονικής διάρκειας φοίτησης) (Γυναίκες)</w:t>
            </w:r>
          </w:p>
        </w:tc>
        <w:tc>
          <w:tcPr>
            <w:tcW w:w="1582" w:type="dxa"/>
            <w:noWrap/>
          </w:tcPr>
          <w:p w14:paraId="64B45B84" w14:textId="77777777" w:rsidR="00414CBA" w:rsidRPr="00937136" w:rsidRDefault="00414CBA" w:rsidP="00414CBA">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407" w:type="dxa"/>
            <w:noWrap/>
          </w:tcPr>
          <w:p w14:paraId="7627C445" w14:textId="77777777"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D36841" w:rsidRPr="00937136" w14:paraId="643D6F92"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4C10638E" w14:textId="1CCFDB2F" w:rsidR="00414CBA" w:rsidRPr="00ED3075" w:rsidRDefault="00414CBA" w:rsidP="00ED3075">
            <w:pPr>
              <w:spacing w:line="276" w:lineRule="auto"/>
              <w:ind w:right="84"/>
              <w:jc w:val="right"/>
              <w:rPr>
                <w:rFonts w:cs="Calibri"/>
                <w:bCs w:val="0"/>
                <w:szCs w:val="22"/>
                <w:lang w:eastAsia="el-GR"/>
              </w:rPr>
            </w:pPr>
            <w:r w:rsidRPr="00ED3075">
              <w:rPr>
                <w:rFonts w:cs="Calibri"/>
                <w:bCs w:val="0"/>
                <w:szCs w:val="22"/>
                <w:lang w:eastAsia="el-GR"/>
              </w:rPr>
              <w:t>Μ4.093</w:t>
            </w:r>
          </w:p>
        </w:tc>
        <w:tc>
          <w:tcPr>
            <w:tcW w:w="5618" w:type="dxa"/>
            <w:noWrap/>
          </w:tcPr>
          <w:p w14:paraId="2BC81F05" w14:textId="0604D9B2"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37015F">
              <w:rPr>
                <w:rFonts w:cs="Calibri"/>
                <w:szCs w:val="22"/>
                <w:lang w:eastAsia="el-GR"/>
              </w:rPr>
              <w:t>Απόφοιτοι (ν+1 έτη σπουδών) (Άνδρες)</w:t>
            </w:r>
          </w:p>
        </w:tc>
        <w:tc>
          <w:tcPr>
            <w:tcW w:w="1582" w:type="dxa"/>
            <w:noWrap/>
          </w:tcPr>
          <w:p w14:paraId="375AD3E4" w14:textId="77777777" w:rsidR="00414CBA" w:rsidRPr="00937136" w:rsidRDefault="00414CBA" w:rsidP="00414CBA">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407" w:type="dxa"/>
            <w:noWrap/>
          </w:tcPr>
          <w:p w14:paraId="327F99D6" w14:textId="77777777"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D36841" w:rsidRPr="00937136" w14:paraId="26E65F9F"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00548AD6" w14:textId="036F9F21" w:rsidR="00414CBA" w:rsidRPr="00ED3075" w:rsidRDefault="00414CBA" w:rsidP="00ED3075">
            <w:pPr>
              <w:spacing w:line="276" w:lineRule="auto"/>
              <w:ind w:right="84"/>
              <w:jc w:val="right"/>
              <w:rPr>
                <w:rFonts w:cs="Calibri"/>
                <w:bCs w:val="0"/>
                <w:szCs w:val="22"/>
                <w:lang w:eastAsia="el-GR"/>
              </w:rPr>
            </w:pPr>
            <w:r w:rsidRPr="00ED3075">
              <w:rPr>
                <w:rFonts w:cs="Calibri"/>
                <w:bCs w:val="0"/>
                <w:szCs w:val="22"/>
                <w:lang w:eastAsia="el-GR"/>
              </w:rPr>
              <w:t>Μ4.094</w:t>
            </w:r>
          </w:p>
        </w:tc>
        <w:tc>
          <w:tcPr>
            <w:tcW w:w="5618" w:type="dxa"/>
            <w:noWrap/>
          </w:tcPr>
          <w:p w14:paraId="465EF647" w14:textId="748E0FFA"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37015F">
              <w:rPr>
                <w:rFonts w:cs="Calibri"/>
                <w:szCs w:val="22"/>
                <w:lang w:eastAsia="el-GR"/>
              </w:rPr>
              <w:t>Απόφοιτοι (ν+1 έτη σπουδών) (Γυναίκες)</w:t>
            </w:r>
          </w:p>
        </w:tc>
        <w:tc>
          <w:tcPr>
            <w:tcW w:w="1582" w:type="dxa"/>
            <w:noWrap/>
          </w:tcPr>
          <w:p w14:paraId="441AE706" w14:textId="77777777" w:rsidR="00414CBA" w:rsidRPr="00937136" w:rsidRDefault="00414CBA" w:rsidP="00414CBA">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407" w:type="dxa"/>
            <w:noWrap/>
          </w:tcPr>
          <w:p w14:paraId="571DA240" w14:textId="77777777"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D36841" w:rsidRPr="00937136" w14:paraId="53A13B56"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5AC0CF7B" w14:textId="7B08800D" w:rsidR="00414CBA" w:rsidRPr="00ED3075" w:rsidRDefault="00414CBA" w:rsidP="00ED3075">
            <w:pPr>
              <w:spacing w:line="276" w:lineRule="auto"/>
              <w:ind w:right="84"/>
              <w:jc w:val="right"/>
              <w:rPr>
                <w:rFonts w:cs="Calibri"/>
                <w:bCs w:val="0"/>
                <w:szCs w:val="22"/>
                <w:lang w:eastAsia="el-GR"/>
              </w:rPr>
            </w:pPr>
            <w:r w:rsidRPr="00ED3075">
              <w:rPr>
                <w:rFonts w:cs="Calibri"/>
                <w:bCs w:val="0"/>
                <w:szCs w:val="22"/>
                <w:lang w:eastAsia="el-GR"/>
              </w:rPr>
              <w:t>Μ4.095</w:t>
            </w:r>
          </w:p>
        </w:tc>
        <w:tc>
          <w:tcPr>
            <w:tcW w:w="5618" w:type="dxa"/>
            <w:noWrap/>
          </w:tcPr>
          <w:p w14:paraId="31E4899C" w14:textId="63DE6007"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37015F">
              <w:rPr>
                <w:rFonts w:cs="Calibri"/>
                <w:szCs w:val="22"/>
                <w:lang w:eastAsia="el-GR"/>
              </w:rPr>
              <w:t>Απόφοιτοι (ν+2 έτη σπουδών) (Άνδρες)</w:t>
            </w:r>
          </w:p>
        </w:tc>
        <w:tc>
          <w:tcPr>
            <w:tcW w:w="1582" w:type="dxa"/>
            <w:noWrap/>
          </w:tcPr>
          <w:p w14:paraId="277FFD0A" w14:textId="77777777" w:rsidR="00414CBA" w:rsidRPr="00937136" w:rsidRDefault="00414CBA" w:rsidP="00414CBA">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407" w:type="dxa"/>
            <w:noWrap/>
          </w:tcPr>
          <w:p w14:paraId="741B3A87" w14:textId="77777777"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D36841" w:rsidRPr="00937136" w14:paraId="5981CA53"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0353F958" w14:textId="55DEBB76" w:rsidR="00414CBA" w:rsidRPr="00ED3075" w:rsidRDefault="00414CBA" w:rsidP="00ED3075">
            <w:pPr>
              <w:spacing w:line="276" w:lineRule="auto"/>
              <w:ind w:right="84"/>
              <w:jc w:val="right"/>
              <w:rPr>
                <w:rFonts w:cs="Calibri"/>
                <w:bCs w:val="0"/>
                <w:szCs w:val="22"/>
                <w:lang w:eastAsia="el-GR"/>
              </w:rPr>
            </w:pPr>
            <w:r w:rsidRPr="00ED3075">
              <w:rPr>
                <w:rFonts w:cs="Calibri"/>
                <w:bCs w:val="0"/>
                <w:szCs w:val="22"/>
                <w:lang w:eastAsia="el-GR"/>
              </w:rPr>
              <w:t>Μ4.096</w:t>
            </w:r>
          </w:p>
        </w:tc>
        <w:tc>
          <w:tcPr>
            <w:tcW w:w="5618" w:type="dxa"/>
            <w:noWrap/>
          </w:tcPr>
          <w:p w14:paraId="479168C7" w14:textId="1CF039FC"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37015F">
              <w:rPr>
                <w:rFonts w:cs="Calibri"/>
                <w:szCs w:val="22"/>
                <w:lang w:eastAsia="el-GR"/>
              </w:rPr>
              <w:t>Απόφοιτοι (ν+2 έτη σπουδών) (Γυναίκες)</w:t>
            </w:r>
          </w:p>
        </w:tc>
        <w:tc>
          <w:tcPr>
            <w:tcW w:w="1582" w:type="dxa"/>
            <w:noWrap/>
          </w:tcPr>
          <w:p w14:paraId="306D82E5" w14:textId="77777777" w:rsidR="00414CBA" w:rsidRPr="00937136" w:rsidRDefault="00414CBA" w:rsidP="00414CBA">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407" w:type="dxa"/>
            <w:noWrap/>
          </w:tcPr>
          <w:p w14:paraId="74436B8C" w14:textId="77777777"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D36841" w:rsidRPr="00937136" w14:paraId="12AA76B8"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5978F544" w14:textId="4E4FE512" w:rsidR="00414CBA" w:rsidRPr="00ED3075" w:rsidRDefault="00414CBA" w:rsidP="00ED3075">
            <w:pPr>
              <w:spacing w:line="276" w:lineRule="auto"/>
              <w:ind w:right="84"/>
              <w:jc w:val="right"/>
              <w:rPr>
                <w:rFonts w:cs="Calibri"/>
                <w:bCs w:val="0"/>
                <w:szCs w:val="22"/>
                <w:lang w:eastAsia="el-GR"/>
              </w:rPr>
            </w:pPr>
            <w:r w:rsidRPr="00ED3075">
              <w:rPr>
                <w:rFonts w:cs="Calibri"/>
                <w:bCs w:val="0"/>
                <w:szCs w:val="22"/>
                <w:lang w:eastAsia="el-GR"/>
              </w:rPr>
              <w:lastRenderedPageBreak/>
              <w:t>Μ4.171</w:t>
            </w:r>
          </w:p>
        </w:tc>
        <w:tc>
          <w:tcPr>
            <w:tcW w:w="5618" w:type="dxa"/>
            <w:noWrap/>
          </w:tcPr>
          <w:p w14:paraId="106626AB" w14:textId="6D290DE0"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37015F">
              <w:rPr>
                <w:rFonts w:cs="Calibri"/>
                <w:szCs w:val="22"/>
                <w:lang w:eastAsia="el-GR"/>
              </w:rPr>
              <w:t>Απόφοιτοι (ν+3 έτη σπουδών) (Άνδρες)</w:t>
            </w:r>
          </w:p>
        </w:tc>
        <w:tc>
          <w:tcPr>
            <w:tcW w:w="1582" w:type="dxa"/>
            <w:noWrap/>
          </w:tcPr>
          <w:p w14:paraId="39E6365A" w14:textId="77777777" w:rsidR="00414CBA" w:rsidRPr="00937136" w:rsidRDefault="00414CBA" w:rsidP="00414CBA">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407" w:type="dxa"/>
            <w:noWrap/>
          </w:tcPr>
          <w:p w14:paraId="4FBFF86E" w14:textId="77777777"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D36841" w:rsidRPr="00937136" w14:paraId="08D4BA68"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3A76F769" w14:textId="3DE9E358" w:rsidR="00414CBA" w:rsidRPr="00ED3075" w:rsidRDefault="00414CBA" w:rsidP="00ED3075">
            <w:pPr>
              <w:spacing w:line="276" w:lineRule="auto"/>
              <w:ind w:right="84"/>
              <w:jc w:val="right"/>
              <w:rPr>
                <w:rFonts w:cs="Calibri"/>
                <w:bCs w:val="0"/>
                <w:szCs w:val="22"/>
                <w:lang w:eastAsia="el-GR"/>
              </w:rPr>
            </w:pPr>
            <w:r w:rsidRPr="00ED3075">
              <w:rPr>
                <w:rFonts w:cs="Calibri"/>
                <w:bCs w:val="0"/>
                <w:szCs w:val="22"/>
                <w:lang w:eastAsia="el-GR"/>
              </w:rPr>
              <w:t>Μ4.172</w:t>
            </w:r>
          </w:p>
        </w:tc>
        <w:tc>
          <w:tcPr>
            <w:tcW w:w="5618" w:type="dxa"/>
            <w:noWrap/>
          </w:tcPr>
          <w:p w14:paraId="00FE5C3A" w14:textId="6BA2BC39"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37015F">
              <w:rPr>
                <w:rFonts w:cs="Calibri"/>
                <w:szCs w:val="22"/>
                <w:lang w:eastAsia="el-GR"/>
              </w:rPr>
              <w:t>Απόφοιτοι (ν+3 έτη σπουδών) (Γυναίκες)</w:t>
            </w:r>
          </w:p>
        </w:tc>
        <w:tc>
          <w:tcPr>
            <w:tcW w:w="1582" w:type="dxa"/>
            <w:noWrap/>
          </w:tcPr>
          <w:p w14:paraId="3924D1D2" w14:textId="77777777" w:rsidR="00414CBA" w:rsidRPr="00937136" w:rsidRDefault="00414CBA" w:rsidP="00414CBA">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407" w:type="dxa"/>
            <w:noWrap/>
          </w:tcPr>
          <w:p w14:paraId="54923A55" w14:textId="77777777"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D36841" w:rsidRPr="00937136" w14:paraId="4A992DB4"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0325C543" w14:textId="2516F5F8" w:rsidR="00414CBA" w:rsidRPr="00ED3075" w:rsidRDefault="00414CBA" w:rsidP="00ED3075">
            <w:pPr>
              <w:spacing w:line="276" w:lineRule="auto"/>
              <w:ind w:right="84"/>
              <w:jc w:val="right"/>
              <w:rPr>
                <w:rFonts w:cs="Calibri"/>
                <w:bCs w:val="0"/>
                <w:szCs w:val="22"/>
                <w:lang w:eastAsia="el-GR"/>
              </w:rPr>
            </w:pPr>
            <w:r w:rsidRPr="00ED3075">
              <w:rPr>
                <w:rFonts w:cs="Calibri"/>
                <w:bCs w:val="0"/>
                <w:szCs w:val="22"/>
                <w:lang w:eastAsia="el-GR"/>
              </w:rPr>
              <w:t>Μ4.173</w:t>
            </w:r>
          </w:p>
        </w:tc>
        <w:tc>
          <w:tcPr>
            <w:tcW w:w="5618" w:type="dxa"/>
            <w:noWrap/>
          </w:tcPr>
          <w:p w14:paraId="5B0D5795" w14:textId="106DC359"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37015F">
              <w:rPr>
                <w:rFonts w:cs="Calibri"/>
                <w:szCs w:val="22"/>
                <w:lang w:eastAsia="el-GR"/>
              </w:rPr>
              <w:t>Απόφοιτοι (περισσότερα από ν+3 έτη σπουδών) (Άνδρες)</w:t>
            </w:r>
          </w:p>
        </w:tc>
        <w:tc>
          <w:tcPr>
            <w:tcW w:w="1582" w:type="dxa"/>
            <w:noWrap/>
          </w:tcPr>
          <w:p w14:paraId="29E5CA78" w14:textId="77777777" w:rsidR="00414CBA" w:rsidRPr="00937136" w:rsidRDefault="00414CBA" w:rsidP="00414CBA">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407" w:type="dxa"/>
            <w:noWrap/>
          </w:tcPr>
          <w:p w14:paraId="6F95382E" w14:textId="77777777"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D36841" w:rsidRPr="00937136" w14:paraId="23228E39"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4D6B16F0" w14:textId="3A71A94F" w:rsidR="00414CBA" w:rsidRPr="00ED3075" w:rsidRDefault="00414CBA" w:rsidP="00ED3075">
            <w:pPr>
              <w:spacing w:line="276" w:lineRule="auto"/>
              <w:ind w:right="84"/>
              <w:jc w:val="right"/>
              <w:rPr>
                <w:rFonts w:cs="Calibri"/>
                <w:bCs w:val="0"/>
                <w:szCs w:val="22"/>
                <w:lang w:eastAsia="el-GR"/>
              </w:rPr>
            </w:pPr>
            <w:r w:rsidRPr="00ED3075">
              <w:rPr>
                <w:rFonts w:cs="Calibri"/>
                <w:bCs w:val="0"/>
                <w:szCs w:val="22"/>
                <w:lang w:eastAsia="el-GR"/>
              </w:rPr>
              <w:t>Μ4.174</w:t>
            </w:r>
          </w:p>
        </w:tc>
        <w:tc>
          <w:tcPr>
            <w:tcW w:w="5618" w:type="dxa"/>
            <w:noWrap/>
          </w:tcPr>
          <w:p w14:paraId="205BD4B9" w14:textId="7C6511E9"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37015F">
              <w:rPr>
                <w:rFonts w:cs="Calibri"/>
                <w:szCs w:val="22"/>
                <w:lang w:eastAsia="el-GR"/>
              </w:rPr>
              <w:t>Απόφοιτοι (περισσότερα από ν+3 έτη σπουδών) (Γυναίκες)</w:t>
            </w:r>
          </w:p>
        </w:tc>
        <w:tc>
          <w:tcPr>
            <w:tcW w:w="1582" w:type="dxa"/>
            <w:noWrap/>
          </w:tcPr>
          <w:p w14:paraId="7DFC8762" w14:textId="77777777" w:rsidR="00414CBA" w:rsidRPr="00937136" w:rsidRDefault="00414CBA" w:rsidP="00414CBA">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407" w:type="dxa"/>
            <w:noWrap/>
          </w:tcPr>
          <w:p w14:paraId="5BE2B40F" w14:textId="77777777"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D36841" w:rsidRPr="00937136" w14:paraId="431908C2"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37E8085D" w14:textId="70A83E7C" w:rsidR="00414CBA" w:rsidRPr="00ED3075" w:rsidRDefault="00414CBA" w:rsidP="00ED3075">
            <w:pPr>
              <w:spacing w:line="276" w:lineRule="auto"/>
              <w:ind w:right="84"/>
              <w:jc w:val="right"/>
              <w:rPr>
                <w:rFonts w:cs="Calibri"/>
                <w:bCs w:val="0"/>
                <w:szCs w:val="22"/>
                <w:lang w:eastAsia="el-GR"/>
              </w:rPr>
            </w:pPr>
            <w:r w:rsidRPr="00ED3075">
              <w:rPr>
                <w:rFonts w:cs="Calibri"/>
                <w:bCs w:val="0"/>
                <w:szCs w:val="22"/>
                <w:lang w:eastAsia="el-GR"/>
              </w:rPr>
              <w:t>Μ4.099</w:t>
            </w:r>
          </w:p>
        </w:tc>
        <w:tc>
          <w:tcPr>
            <w:tcW w:w="5618" w:type="dxa"/>
            <w:noWrap/>
          </w:tcPr>
          <w:p w14:paraId="5B95A7A8" w14:textId="2B0031F5"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37015F">
              <w:rPr>
                <w:rFonts w:cs="Calibri"/>
                <w:szCs w:val="22"/>
                <w:lang w:eastAsia="el-GR"/>
              </w:rPr>
              <w:t>Απόφοιτοι με βαθμό πτυχίου 5.00 - 5.99 (Άνδρες)</w:t>
            </w:r>
          </w:p>
        </w:tc>
        <w:tc>
          <w:tcPr>
            <w:tcW w:w="1582" w:type="dxa"/>
            <w:noWrap/>
          </w:tcPr>
          <w:p w14:paraId="174DCA00" w14:textId="77777777" w:rsidR="00414CBA" w:rsidRPr="00937136" w:rsidRDefault="00414CBA" w:rsidP="00414CBA">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407" w:type="dxa"/>
            <w:noWrap/>
          </w:tcPr>
          <w:p w14:paraId="1E4B200B" w14:textId="77777777"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D36841" w:rsidRPr="00937136" w14:paraId="5A55A166"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0BA50509" w14:textId="42A26820" w:rsidR="00414CBA" w:rsidRPr="00ED3075" w:rsidRDefault="00414CBA" w:rsidP="00ED3075">
            <w:pPr>
              <w:spacing w:line="276" w:lineRule="auto"/>
              <w:ind w:right="84"/>
              <w:jc w:val="right"/>
              <w:rPr>
                <w:rFonts w:cs="Calibri"/>
                <w:bCs w:val="0"/>
                <w:szCs w:val="22"/>
                <w:lang w:eastAsia="el-GR"/>
              </w:rPr>
            </w:pPr>
            <w:r w:rsidRPr="00ED3075">
              <w:rPr>
                <w:rFonts w:cs="Calibri"/>
                <w:bCs w:val="0"/>
                <w:szCs w:val="22"/>
                <w:lang w:eastAsia="el-GR"/>
              </w:rPr>
              <w:t>Μ4.100</w:t>
            </w:r>
          </w:p>
        </w:tc>
        <w:tc>
          <w:tcPr>
            <w:tcW w:w="5618" w:type="dxa"/>
            <w:noWrap/>
          </w:tcPr>
          <w:p w14:paraId="54BECF5C" w14:textId="3EB21701"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37015F">
              <w:rPr>
                <w:rFonts w:cs="Calibri"/>
                <w:szCs w:val="22"/>
                <w:lang w:eastAsia="el-GR"/>
              </w:rPr>
              <w:t>Απόφοιτοι με βαθμό πτυχίου 5.00 - 5.99 (Γυναίκες)</w:t>
            </w:r>
          </w:p>
        </w:tc>
        <w:tc>
          <w:tcPr>
            <w:tcW w:w="1582" w:type="dxa"/>
            <w:noWrap/>
          </w:tcPr>
          <w:p w14:paraId="3725D2E4" w14:textId="77777777" w:rsidR="00414CBA" w:rsidRPr="00937136" w:rsidRDefault="00414CBA" w:rsidP="00414CBA">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407" w:type="dxa"/>
            <w:noWrap/>
          </w:tcPr>
          <w:p w14:paraId="41183FD5" w14:textId="77777777"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D36841" w:rsidRPr="00937136" w14:paraId="42C8B042"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141D0476" w14:textId="3A7A9FD6" w:rsidR="00414CBA" w:rsidRPr="00ED3075" w:rsidRDefault="00414CBA" w:rsidP="00ED3075">
            <w:pPr>
              <w:spacing w:line="276" w:lineRule="auto"/>
              <w:ind w:right="84"/>
              <w:jc w:val="right"/>
              <w:rPr>
                <w:rFonts w:cs="Calibri"/>
                <w:bCs w:val="0"/>
                <w:szCs w:val="22"/>
                <w:lang w:eastAsia="el-GR"/>
              </w:rPr>
            </w:pPr>
            <w:r w:rsidRPr="00ED3075">
              <w:rPr>
                <w:rFonts w:cs="Calibri"/>
                <w:bCs w:val="0"/>
                <w:szCs w:val="22"/>
                <w:lang w:eastAsia="el-GR"/>
              </w:rPr>
              <w:t>Μ4.101</w:t>
            </w:r>
          </w:p>
        </w:tc>
        <w:tc>
          <w:tcPr>
            <w:tcW w:w="5618" w:type="dxa"/>
            <w:noWrap/>
          </w:tcPr>
          <w:p w14:paraId="3840EFD2" w14:textId="584F90C5"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37015F">
              <w:rPr>
                <w:rFonts w:cs="Calibri"/>
                <w:szCs w:val="22"/>
                <w:lang w:eastAsia="el-GR"/>
              </w:rPr>
              <w:t>Απόφοιτοι με βαθμό πτυχίου 6.00 - 6.99 (Άνδρες)</w:t>
            </w:r>
          </w:p>
        </w:tc>
        <w:tc>
          <w:tcPr>
            <w:tcW w:w="1582" w:type="dxa"/>
            <w:noWrap/>
          </w:tcPr>
          <w:p w14:paraId="2E3D13AC" w14:textId="77777777" w:rsidR="00414CBA" w:rsidRPr="00937136" w:rsidRDefault="00414CBA" w:rsidP="00414CBA">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407" w:type="dxa"/>
            <w:noWrap/>
          </w:tcPr>
          <w:p w14:paraId="782872CA" w14:textId="77777777"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D36841" w:rsidRPr="00937136" w14:paraId="7AA7C853"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3991F294" w14:textId="1C8474F9" w:rsidR="00414CBA" w:rsidRPr="00ED3075" w:rsidRDefault="00414CBA" w:rsidP="00ED3075">
            <w:pPr>
              <w:spacing w:line="276" w:lineRule="auto"/>
              <w:ind w:right="84"/>
              <w:jc w:val="right"/>
              <w:rPr>
                <w:rFonts w:cs="Calibri"/>
                <w:bCs w:val="0"/>
                <w:szCs w:val="22"/>
                <w:lang w:eastAsia="el-GR"/>
              </w:rPr>
            </w:pPr>
            <w:r w:rsidRPr="00ED3075">
              <w:rPr>
                <w:rFonts w:cs="Calibri"/>
                <w:bCs w:val="0"/>
                <w:szCs w:val="22"/>
                <w:lang w:eastAsia="el-GR"/>
              </w:rPr>
              <w:t>Μ4.102</w:t>
            </w:r>
          </w:p>
        </w:tc>
        <w:tc>
          <w:tcPr>
            <w:tcW w:w="5618" w:type="dxa"/>
            <w:noWrap/>
          </w:tcPr>
          <w:p w14:paraId="2F13DEA6" w14:textId="39457BFF"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37015F">
              <w:rPr>
                <w:rFonts w:cs="Calibri"/>
                <w:szCs w:val="22"/>
                <w:lang w:eastAsia="el-GR"/>
              </w:rPr>
              <w:t>Απόφοιτοι με βαθμό πτυχίου 6.00 - 6.99 (Γυναίκες)</w:t>
            </w:r>
          </w:p>
        </w:tc>
        <w:tc>
          <w:tcPr>
            <w:tcW w:w="1582" w:type="dxa"/>
            <w:noWrap/>
          </w:tcPr>
          <w:p w14:paraId="285159B4" w14:textId="77777777" w:rsidR="00414CBA" w:rsidRPr="00937136" w:rsidRDefault="00414CBA" w:rsidP="00414CBA">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407" w:type="dxa"/>
            <w:noWrap/>
          </w:tcPr>
          <w:p w14:paraId="53EB083C" w14:textId="77777777"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D36841" w:rsidRPr="00937136" w14:paraId="66D33863"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22C10F19" w14:textId="14E2363E" w:rsidR="00414CBA" w:rsidRPr="00ED3075" w:rsidRDefault="00414CBA" w:rsidP="00ED3075">
            <w:pPr>
              <w:spacing w:line="276" w:lineRule="auto"/>
              <w:ind w:right="84"/>
              <w:jc w:val="right"/>
              <w:rPr>
                <w:rFonts w:cs="Calibri"/>
                <w:bCs w:val="0"/>
                <w:szCs w:val="22"/>
                <w:lang w:eastAsia="el-GR"/>
              </w:rPr>
            </w:pPr>
            <w:r w:rsidRPr="00ED3075">
              <w:rPr>
                <w:rFonts w:cs="Calibri"/>
                <w:bCs w:val="0"/>
                <w:szCs w:val="22"/>
                <w:lang w:eastAsia="el-GR"/>
              </w:rPr>
              <w:t>Μ4.103</w:t>
            </w:r>
          </w:p>
        </w:tc>
        <w:tc>
          <w:tcPr>
            <w:tcW w:w="5618" w:type="dxa"/>
            <w:noWrap/>
          </w:tcPr>
          <w:p w14:paraId="636D0088" w14:textId="0A14C46C"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37015F">
              <w:rPr>
                <w:rFonts w:cs="Calibri"/>
                <w:szCs w:val="22"/>
                <w:lang w:eastAsia="el-GR"/>
              </w:rPr>
              <w:t>Απόφοιτοι με βαθμό πτυχίου 7.00 - 7.99 (Άνδρες)</w:t>
            </w:r>
          </w:p>
        </w:tc>
        <w:tc>
          <w:tcPr>
            <w:tcW w:w="1582" w:type="dxa"/>
            <w:noWrap/>
          </w:tcPr>
          <w:p w14:paraId="67BA4210" w14:textId="77777777" w:rsidR="00414CBA" w:rsidRPr="00937136" w:rsidRDefault="00414CBA" w:rsidP="00414CBA">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407" w:type="dxa"/>
            <w:noWrap/>
          </w:tcPr>
          <w:p w14:paraId="6F8545CA" w14:textId="77777777"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D36841" w:rsidRPr="00937136" w14:paraId="7AE99AD1"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69AA7A4F" w14:textId="543D10B4" w:rsidR="00414CBA" w:rsidRPr="00ED3075" w:rsidRDefault="00414CBA" w:rsidP="00ED3075">
            <w:pPr>
              <w:spacing w:line="276" w:lineRule="auto"/>
              <w:ind w:right="84"/>
              <w:jc w:val="right"/>
              <w:rPr>
                <w:rFonts w:cs="Calibri"/>
                <w:bCs w:val="0"/>
                <w:szCs w:val="22"/>
                <w:lang w:eastAsia="el-GR"/>
              </w:rPr>
            </w:pPr>
            <w:r w:rsidRPr="00ED3075">
              <w:rPr>
                <w:rFonts w:cs="Calibri"/>
                <w:bCs w:val="0"/>
                <w:szCs w:val="22"/>
                <w:lang w:eastAsia="el-GR"/>
              </w:rPr>
              <w:t>Μ4.104</w:t>
            </w:r>
          </w:p>
        </w:tc>
        <w:tc>
          <w:tcPr>
            <w:tcW w:w="5618" w:type="dxa"/>
            <w:noWrap/>
          </w:tcPr>
          <w:p w14:paraId="4C232109" w14:textId="6E2874BA" w:rsidR="00414CBA" w:rsidRPr="00481250" w:rsidRDefault="00414CBA" w:rsidP="000A05B4">
            <w:pPr>
              <w:spacing w:after="0" w:line="276" w:lineRule="auto"/>
              <w:ind w:right="85"/>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37015F">
              <w:rPr>
                <w:rFonts w:cs="Calibri"/>
                <w:szCs w:val="22"/>
                <w:lang w:eastAsia="el-GR"/>
              </w:rPr>
              <w:t>Απόφοιτοι με βαθμό πτυχίου 7.00 - 7.99 (Γυναίκες)</w:t>
            </w:r>
          </w:p>
        </w:tc>
        <w:tc>
          <w:tcPr>
            <w:tcW w:w="1582" w:type="dxa"/>
            <w:noWrap/>
          </w:tcPr>
          <w:p w14:paraId="7AB7252A" w14:textId="77777777" w:rsidR="00414CBA" w:rsidRPr="00937136" w:rsidRDefault="00414CBA" w:rsidP="00414CBA">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407" w:type="dxa"/>
            <w:noWrap/>
          </w:tcPr>
          <w:p w14:paraId="5F19C6B9" w14:textId="77777777"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D36841" w:rsidRPr="00937136" w14:paraId="5E1135D1"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5B4B0502" w14:textId="0F9F43C0" w:rsidR="00414CBA" w:rsidRPr="00ED3075" w:rsidRDefault="00414CBA" w:rsidP="00ED3075">
            <w:pPr>
              <w:spacing w:line="276" w:lineRule="auto"/>
              <w:ind w:right="84"/>
              <w:jc w:val="right"/>
              <w:rPr>
                <w:rFonts w:cs="Calibri"/>
                <w:bCs w:val="0"/>
                <w:szCs w:val="22"/>
                <w:lang w:eastAsia="el-GR"/>
              </w:rPr>
            </w:pPr>
            <w:r w:rsidRPr="00ED3075">
              <w:rPr>
                <w:rFonts w:cs="Calibri"/>
                <w:bCs w:val="0"/>
                <w:szCs w:val="22"/>
                <w:lang w:eastAsia="el-GR"/>
              </w:rPr>
              <w:t>Μ4.105</w:t>
            </w:r>
          </w:p>
        </w:tc>
        <w:tc>
          <w:tcPr>
            <w:tcW w:w="5618" w:type="dxa"/>
            <w:noWrap/>
          </w:tcPr>
          <w:p w14:paraId="680C020E" w14:textId="6589A860"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37015F">
              <w:rPr>
                <w:rFonts w:cs="Calibri"/>
                <w:szCs w:val="22"/>
                <w:lang w:eastAsia="el-GR"/>
              </w:rPr>
              <w:t>Απόφοιτοι με βαθμό πτυχίου 8.00 - 8.99 (Άνδρες)</w:t>
            </w:r>
          </w:p>
        </w:tc>
        <w:tc>
          <w:tcPr>
            <w:tcW w:w="1582" w:type="dxa"/>
            <w:noWrap/>
          </w:tcPr>
          <w:p w14:paraId="2FB7B53E" w14:textId="77777777" w:rsidR="00414CBA" w:rsidRPr="00937136" w:rsidRDefault="00414CBA" w:rsidP="00414CBA">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407" w:type="dxa"/>
            <w:noWrap/>
          </w:tcPr>
          <w:p w14:paraId="35B0E36A" w14:textId="77777777"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D36841" w:rsidRPr="00937136" w14:paraId="4B35EA68"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43175C82" w14:textId="044D1B07" w:rsidR="00414CBA" w:rsidRPr="00ED3075" w:rsidRDefault="00414CBA" w:rsidP="00ED3075">
            <w:pPr>
              <w:spacing w:line="276" w:lineRule="auto"/>
              <w:ind w:right="84"/>
              <w:jc w:val="right"/>
              <w:rPr>
                <w:rFonts w:cs="Calibri"/>
                <w:bCs w:val="0"/>
                <w:szCs w:val="22"/>
                <w:lang w:eastAsia="el-GR"/>
              </w:rPr>
            </w:pPr>
            <w:r w:rsidRPr="00ED3075">
              <w:rPr>
                <w:rFonts w:cs="Calibri"/>
                <w:bCs w:val="0"/>
                <w:szCs w:val="22"/>
                <w:lang w:eastAsia="el-GR"/>
              </w:rPr>
              <w:t>Μ4.106</w:t>
            </w:r>
          </w:p>
        </w:tc>
        <w:tc>
          <w:tcPr>
            <w:tcW w:w="5618" w:type="dxa"/>
            <w:noWrap/>
          </w:tcPr>
          <w:p w14:paraId="7244BBBE" w14:textId="6E6591EF"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37015F">
              <w:rPr>
                <w:rFonts w:cs="Calibri"/>
                <w:szCs w:val="22"/>
                <w:lang w:eastAsia="el-GR"/>
              </w:rPr>
              <w:t>Απόφοιτοι με βαθμό πτυχίου 8.00 - 8.99 (Γυναίκες)</w:t>
            </w:r>
          </w:p>
        </w:tc>
        <w:tc>
          <w:tcPr>
            <w:tcW w:w="1582" w:type="dxa"/>
            <w:noWrap/>
          </w:tcPr>
          <w:p w14:paraId="51E36407" w14:textId="6CA0F675" w:rsidR="00414CBA" w:rsidRPr="00937136" w:rsidRDefault="00414CBA" w:rsidP="00414CBA">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407" w:type="dxa"/>
            <w:noWrap/>
          </w:tcPr>
          <w:p w14:paraId="1B815210" w14:textId="3A9E7951"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D36841" w:rsidRPr="00937136" w14:paraId="658F99F1"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131FF2D6" w14:textId="05482714" w:rsidR="00414CBA" w:rsidRPr="00ED3075" w:rsidRDefault="00414CBA" w:rsidP="00ED3075">
            <w:pPr>
              <w:spacing w:line="276" w:lineRule="auto"/>
              <w:ind w:right="84"/>
              <w:jc w:val="right"/>
              <w:rPr>
                <w:rFonts w:cs="Calibri"/>
                <w:bCs w:val="0"/>
                <w:szCs w:val="22"/>
                <w:lang w:eastAsia="el-GR"/>
              </w:rPr>
            </w:pPr>
            <w:r w:rsidRPr="00ED3075">
              <w:rPr>
                <w:rFonts w:cs="Calibri"/>
                <w:bCs w:val="0"/>
                <w:szCs w:val="22"/>
                <w:lang w:eastAsia="el-GR"/>
              </w:rPr>
              <w:t>Μ4.107</w:t>
            </w:r>
          </w:p>
        </w:tc>
        <w:tc>
          <w:tcPr>
            <w:tcW w:w="5618" w:type="dxa"/>
            <w:noWrap/>
          </w:tcPr>
          <w:p w14:paraId="4BB3B5F6" w14:textId="7562D77F"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37015F">
              <w:rPr>
                <w:rFonts w:cs="Calibri"/>
                <w:szCs w:val="22"/>
                <w:lang w:eastAsia="el-GR"/>
              </w:rPr>
              <w:t>Απόφοιτοι με βαθμό πτυχίου 9.00 - 10.00 (Άνδρες)</w:t>
            </w:r>
          </w:p>
        </w:tc>
        <w:tc>
          <w:tcPr>
            <w:tcW w:w="1582" w:type="dxa"/>
            <w:noWrap/>
          </w:tcPr>
          <w:p w14:paraId="48587D60" w14:textId="77777777" w:rsidR="00414CBA" w:rsidRPr="00937136" w:rsidRDefault="00414CBA" w:rsidP="00414CBA">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407" w:type="dxa"/>
            <w:noWrap/>
          </w:tcPr>
          <w:p w14:paraId="05CEB202" w14:textId="77777777"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D36841" w:rsidRPr="00937136" w14:paraId="340BD02F"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0C30DA31" w14:textId="0E17B7AA" w:rsidR="00414CBA" w:rsidRPr="00ED3075" w:rsidRDefault="00414CBA" w:rsidP="00ED3075">
            <w:pPr>
              <w:spacing w:line="276" w:lineRule="auto"/>
              <w:ind w:right="84"/>
              <w:jc w:val="right"/>
              <w:rPr>
                <w:rFonts w:cs="Calibri"/>
                <w:bCs w:val="0"/>
                <w:szCs w:val="22"/>
                <w:lang w:eastAsia="el-GR"/>
              </w:rPr>
            </w:pPr>
            <w:r w:rsidRPr="00ED3075">
              <w:rPr>
                <w:rFonts w:cs="Calibri"/>
                <w:bCs w:val="0"/>
                <w:szCs w:val="22"/>
                <w:lang w:eastAsia="el-GR"/>
              </w:rPr>
              <w:t>Μ4.108</w:t>
            </w:r>
          </w:p>
        </w:tc>
        <w:tc>
          <w:tcPr>
            <w:tcW w:w="5618" w:type="dxa"/>
            <w:noWrap/>
          </w:tcPr>
          <w:p w14:paraId="492F52C8" w14:textId="163A78F0"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37015F">
              <w:rPr>
                <w:rFonts w:cs="Calibri"/>
                <w:szCs w:val="22"/>
                <w:lang w:eastAsia="el-GR"/>
              </w:rPr>
              <w:t>Απόφοιτοι με βαθμό πτυχίου 9.00 - 10.00 (Γυναίκες)</w:t>
            </w:r>
          </w:p>
        </w:tc>
        <w:tc>
          <w:tcPr>
            <w:tcW w:w="1582" w:type="dxa"/>
            <w:noWrap/>
          </w:tcPr>
          <w:p w14:paraId="37879959" w14:textId="77777777" w:rsidR="00414CBA" w:rsidRPr="00937136" w:rsidRDefault="00414CBA" w:rsidP="00414CBA">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407" w:type="dxa"/>
            <w:noWrap/>
          </w:tcPr>
          <w:p w14:paraId="6812CB3D" w14:textId="77777777"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D36841" w:rsidRPr="00937136" w14:paraId="4ADE1761"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0748D60F" w14:textId="5059154E" w:rsidR="00414CBA" w:rsidRPr="00ED3075" w:rsidRDefault="00414CBA" w:rsidP="00ED3075">
            <w:pPr>
              <w:spacing w:line="276" w:lineRule="auto"/>
              <w:ind w:right="84"/>
              <w:jc w:val="right"/>
              <w:rPr>
                <w:rFonts w:cs="Calibri"/>
                <w:bCs w:val="0"/>
                <w:szCs w:val="22"/>
                <w:lang w:eastAsia="el-GR"/>
              </w:rPr>
            </w:pPr>
            <w:r w:rsidRPr="00ED3075">
              <w:rPr>
                <w:rFonts w:cs="Calibri"/>
                <w:bCs w:val="0"/>
                <w:szCs w:val="22"/>
                <w:lang w:eastAsia="el-GR"/>
              </w:rPr>
              <w:t>Μ4.109</w:t>
            </w:r>
          </w:p>
        </w:tc>
        <w:tc>
          <w:tcPr>
            <w:tcW w:w="5618" w:type="dxa"/>
            <w:noWrap/>
          </w:tcPr>
          <w:p w14:paraId="1048A4CA" w14:textId="44E481D1"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37015F">
              <w:rPr>
                <w:rFonts w:cs="Calibri"/>
                <w:szCs w:val="22"/>
                <w:lang w:eastAsia="el-GR"/>
              </w:rPr>
              <w:t>Μέση τιμή βαθμού πτυχίου  (Άνδρες)</w:t>
            </w:r>
          </w:p>
        </w:tc>
        <w:tc>
          <w:tcPr>
            <w:tcW w:w="1582" w:type="dxa"/>
            <w:noWrap/>
          </w:tcPr>
          <w:p w14:paraId="4DE69AB8" w14:textId="77777777" w:rsidR="00414CBA" w:rsidRPr="00937136" w:rsidRDefault="00414CBA" w:rsidP="00414CBA">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407" w:type="dxa"/>
            <w:noWrap/>
          </w:tcPr>
          <w:p w14:paraId="22CA6DAC" w14:textId="77777777"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D36841" w:rsidRPr="00937136" w14:paraId="72F009BF"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4BA87619" w14:textId="72B99BB9" w:rsidR="00414CBA" w:rsidRPr="00ED3075" w:rsidRDefault="00414CBA" w:rsidP="00ED3075">
            <w:pPr>
              <w:spacing w:line="276" w:lineRule="auto"/>
              <w:ind w:right="84"/>
              <w:jc w:val="right"/>
              <w:rPr>
                <w:rFonts w:cs="Calibri"/>
                <w:bCs w:val="0"/>
                <w:szCs w:val="22"/>
                <w:lang w:eastAsia="el-GR"/>
              </w:rPr>
            </w:pPr>
            <w:r w:rsidRPr="00ED3075">
              <w:rPr>
                <w:rFonts w:cs="Calibri"/>
                <w:bCs w:val="0"/>
                <w:szCs w:val="22"/>
                <w:lang w:eastAsia="el-GR"/>
              </w:rPr>
              <w:t>Μ4.110</w:t>
            </w:r>
          </w:p>
        </w:tc>
        <w:tc>
          <w:tcPr>
            <w:tcW w:w="5618" w:type="dxa"/>
            <w:noWrap/>
          </w:tcPr>
          <w:p w14:paraId="18C77546" w14:textId="6D453C97"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37015F">
              <w:rPr>
                <w:rFonts w:cs="Calibri"/>
                <w:szCs w:val="22"/>
                <w:lang w:eastAsia="el-GR"/>
              </w:rPr>
              <w:t>Μέση τιμή βαθμού πτυχίου  (Γυναίκες)</w:t>
            </w:r>
          </w:p>
        </w:tc>
        <w:tc>
          <w:tcPr>
            <w:tcW w:w="1582" w:type="dxa"/>
            <w:noWrap/>
          </w:tcPr>
          <w:p w14:paraId="36EAD041" w14:textId="77777777" w:rsidR="00414CBA" w:rsidRPr="00937136" w:rsidRDefault="00414CBA" w:rsidP="00414CBA">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407" w:type="dxa"/>
            <w:noWrap/>
          </w:tcPr>
          <w:p w14:paraId="69440E93" w14:textId="77777777" w:rsidR="00414CBA" w:rsidRPr="00937136" w:rsidRDefault="00414CBA" w:rsidP="00414CBA">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bl>
    <w:p w14:paraId="4C41FC8A" w14:textId="77777777" w:rsidR="00974CE5" w:rsidRDefault="00974CE5" w:rsidP="00974CE5">
      <w:pPr>
        <w:spacing w:after="160" w:line="259" w:lineRule="auto"/>
        <w:rPr>
          <w:rFonts w:cs="Calibri"/>
          <w:b/>
          <w:szCs w:val="28"/>
        </w:rPr>
      </w:pPr>
      <w:bookmarkStart w:id="51" w:name="_Toc168308919"/>
      <w:bookmarkStart w:id="52" w:name="_Hlk168039024"/>
    </w:p>
    <w:p w14:paraId="50C966AD" w14:textId="77777777" w:rsidR="00D94601" w:rsidRDefault="00D94601" w:rsidP="00D94601">
      <w:pPr>
        <w:pStyle w:val="3"/>
      </w:pPr>
      <w:bookmarkStart w:id="53" w:name="_Toc175144940"/>
      <w:r>
        <w:t xml:space="preserve">Παρουσίαση </w:t>
      </w:r>
      <w:r w:rsidRPr="00197AAF">
        <w:t>δεδομένων</w:t>
      </w:r>
      <w:r>
        <w:t xml:space="preserve"> και σχολιασμός</w:t>
      </w:r>
      <w:r w:rsidRPr="00197AAF">
        <w:t xml:space="preserve"> που αφορούν </w:t>
      </w:r>
      <w:r>
        <w:t>σ</w:t>
      </w:r>
      <w:r w:rsidRPr="00197AAF">
        <w:t>τ</w:t>
      </w:r>
      <w:r>
        <w:t>ο</w:t>
      </w:r>
      <w:r w:rsidRPr="00197AAF">
        <w:t xml:space="preserve"> </w:t>
      </w:r>
      <w:r>
        <w:t xml:space="preserve">Πρόγραμμα </w:t>
      </w:r>
      <w:r w:rsidRPr="00197AAF">
        <w:t xml:space="preserve"> Προπτυχιακών Σπουδών</w:t>
      </w:r>
      <w:bookmarkEnd w:id="53"/>
    </w:p>
    <w:tbl>
      <w:tblPr>
        <w:tblStyle w:val="aa"/>
        <w:tblW w:w="0" w:type="auto"/>
        <w:tblLook w:val="04A0" w:firstRow="1" w:lastRow="0" w:firstColumn="1" w:lastColumn="0" w:noHBand="0" w:noVBand="1"/>
      </w:tblPr>
      <w:tblGrid>
        <w:gridCol w:w="9736"/>
      </w:tblGrid>
      <w:tr w:rsidR="00D94601" w:rsidRPr="00D94601" w14:paraId="1D4E4B1D" w14:textId="77777777" w:rsidTr="00D94601">
        <w:tc>
          <w:tcPr>
            <w:tcW w:w="9736" w:type="dxa"/>
          </w:tcPr>
          <w:p w14:paraId="58B1E347" w14:textId="77777777" w:rsidR="00D94601" w:rsidRDefault="00D94601" w:rsidP="00C052C7">
            <w:pPr>
              <w:rPr>
                <w:rFonts w:eastAsiaTheme="majorEastAsia"/>
              </w:rPr>
            </w:pPr>
          </w:p>
          <w:p w14:paraId="45E22C7D" w14:textId="77777777" w:rsidR="00D94601" w:rsidRDefault="00D94601" w:rsidP="00C052C7">
            <w:pPr>
              <w:rPr>
                <w:rFonts w:eastAsiaTheme="majorEastAsia"/>
              </w:rPr>
            </w:pPr>
          </w:p>
          <w:p w14:paraId="50D56BE8" w14:textId="77777777" w:rsidR="00D94601" w:rsidRDefault="00D94601" w:rsidP="00C052C7">
            <w:pPr>
              <w:rPr>
                <w:rFonts w:eastAsiaTheme="majorEastAsia"/>
              </w:rPr>
            </w:pPr>
          </w:p>
          <w:p w14:paraId="5FA0223C" w14:textId="39D66915" w:rsidR="00D94601" w:rsidRPr="00D94601" w:rsidRDefault="00D94601" w:rsidP="00C052C7">
            <w:pPr>
              <w:rPr>
                <w:rFonts w:eastAsiaTheme="majorEastAsia"/>
              </w:rPr>
            </w:pPr>
          </w:p>
        </w:tc>
      </w:tr>
    </w:tbl>
    <w:p w14:paraId="4B1AD816" w14:textId="77777777" w:rsidR="0092493B" w:rsidRDefault="0092493B">
      <w:pPr>
        <w:spacing w:after="160" w:line="259" w:lineRule="auto"/>
        <w:rPr>
          <w:rFonts w:asciiTheme="majorHAnsi" w:eastAsiaTheme="majorEastAsia" w:hAnsiTheme="majorHAnsi" w:cstheme="majorBidi"/>
          <w:color w:val="0F4761" w:themeColor="accent1" w:themeShade="BF"/>
          <w:kern w:val="2"/>
          <w:sz w:val="28"/>
          <w:szCs w:val="28"/>
          <w:lang w:eastAsia="en-US" w:bidi="he-IL"/>
          <w14:ligatures w14:val="standardContextual"/>
        </w:rPr>
      </w:pPr>
      <w:r>
        <w:rPr>
          <w:sz w:val="28"/>
          <w:szCs w:val="28"/>
        </w:rPr>
        <w:br w:type="page"/>
      </w:r>
    </w:p>
    <w:p w14:paraId="0351B0AA" w14:textId="52086D6C" w:rsidR="002058C4" w:rsidRDefault="00D36841" w:rsidP="00122D1B">
      <w:pPr>
        <w:pStyle w:val="2"/>
        <w:rPr>
          <w:szCs w:val="28"/>
        </w:rPr>
      </w:pPr>
      <w:bookmarkStart w:id="54" w:name="_Toc175144348"/>
      <w:bookmarkStart w:id="55" w:name="_Toc175144710"/>
      <w:bookmarkStart w:id="56" w:name="_Toc175144922"/>
      <w:bookmarkStart w:id="57" w:name="_Toc175144941"/>
      <w:bookmarkStart w:id="58" w:name="_Toc175273213"/>
      <w:r>
        <w:rPr>
          <w:szCs w:val="28"/>
        </w:rPr>
        <w:lastRenderedPageBreak/>
        <w:t xml:space="preserve">Παρουσίαση </w:t>
      </w:r>
      <w:r w:rsidRPr="00197AAF">
        <w:rPr>
          <w:szCs w:val="28"/>
        </w:rPr>
        <w:t>δεδομένων</w:t>
      </w:r>
      <w:r>
        <w:rPr>
          <w:szCs w:val="28"/>
        </w:rPr>
        <w:t xml:space="preserve"> και σχολιασμός</w:t>
      </w:r>
      <w:r w:rsidRPr="00197AAF">
        <w:rPr>
          <w:szCs w:val="28"/>
        </w:rPr>
        <w:t xml:space="preserve"> που αφορούν </w:t>
      </w:r>
      <w:r>
        <w:rPr>
          <w:szCs w:val="28"/>
        </w:rPr>
        <w:t>σ</w:t>
      </w:r>
      <w:r w:rsidR="00481250" w:rsidRPr="00197AAF">
        <w:rPr>
          <w:szCs w:val="28"/>
        </w:rPr>
        <w:t>τ</w:t>
      </w:r>
      <w:r w:rsidR="00122D1B">
        <w:rPr>
          <w:szCs w:val="28"/>
        </w:rPr>
        <w:t>α</w:t>
      </w:r>
      <w:r w:rsidR="00481250" w:rsidRPr="00197AAF">
        <w:rPr>
          <w:szCs w:val="28"/>
        </w:rPr>
        <w:t xml:space="preserve"> </w:t>
      </w:r>
      <w:r w:rsidRPr="00197AAF">
        <w:rPr>
          <w:szCs w:val="28"/>
        </w:rPr>
        <w:t>Προγράμμα</w:t>
      </w:r>
      <w:r>
        <w:rPr>
          <w:szCs w:val="28"/>
        </w:rPr>
        <w:t>τα</w:t>
      </w:r>
      <w:r w:rsidR="00481250" w:rsidRPr="00197AAF">
        <w:rPr>
          <w:szCs w:val="28"/>
        </w:rPr>
        <w:t xml:space="preserve"> </w:t>
      </w:r>
      <w:r w:rsidR="00827166" w:rsidRPr="00197AAF">
        <w:rPr>
          <w:szCs w:val="28"/>
        </w:rPr>
        <w:t>Μεταπτυχιακών Σπουδών</w:t>
      </w:r>
      <w:bookmarkEnd w:id="51"/>
      <w:bookmarkEnd w:id="54"/>
      <w:bookmarkEnd w:id="55"/>
      <w:bookmarkEnd w:id="56"/>
      <w:bookmarkEnd w:id="57"/>
      <w:bookmarkEnd w:id="58"/>
    </w:p>
    <w:p w14:paraId="45FEAC21" w14:textId="561E3CBD" w:rsidR="000A05B4" w:rsidRDefault="000A05B4" w:rsidP="000A05B4">
      <w:pPr>
        <w:pStyle w:val="3"/>
      </w:pPr>
      <w:bookmarkStart w:id="59" w:name="_Toc175144942"/>
      <w:r>
        <w:t xml:space="preserve">Παρουσίαση </w:t>
      </w:r>
      <w:r w:rsidRPr="00197AAF">
        <w:t>δεδομένων</w:t>
      </w:r>
      <w:r>
        <w:t xml:space="preserve"> </w:t>
      </w:r>
      <w:r w:rsidRPr="00197AAF">
        <w:t xml:space="preserve">που αφορούν </w:t>
      </w:r>
      <w:r>
        <w:t>σ</w:t>
      </w:r>
      <w:r w:rsidRPr="00197AAF">
        <w:t>τ</w:t>
      </w:r>
      <w:r>
        <w:t>α</w:t>
      </w:r>
      <w:r w:rsidRPr="00197AAF">
        <w:t xml:space="preserve"> Προγράμμα</w:t>
      </w:r>
      <w:r>
        <w:t>τα</w:t>
      </w:r>
      <w:r w:rsidRPr="00197AAF">
        <w:t xml:space="preserve"> Μεταπτυχιακών Σπουδών</w:t>
      </w:r>
      <w:bookmarkEnd w:id="59"/>
    </w:p>
    <w:p w14:paraId="519E6E6A" w14:textId="77777777" w:rsidR="000A05B4" w:rsidRPr="000A05B4" w:rsidRDefault="000A05B4" w:rsidP="000A05B4">
      <w:pPr>
        <w:rPr>
          <w:lang w:eastAsia="en-US" w:bidi="he-IL"/>
        </w:rPr>
      </w:pPr>
    </w:p>
    <w:p w14:paraId="2C92C174" w14:textId="76BEF5C9" w:rsidR="00D36841" w:rsidRDefault="00D36841" w:rsidP="00D36841">
      <w:pPr>
        <w:rPr>
          <w:lang w:eastAsia="en-US" w:bidi="he-IL"/>
        </w:rPr>
      </w:pPr>
      <w:r>
        <w:rPr>
          <w:lang w:eastAsia="en-US" w:bidi="he-IL"/>
        </w:rPr>
        <w:t xml:space="preserve">Στον Πίνακα </w:t>
      </w:r>
      <w:r w:rsidR="000810C9">
        <w:rPr>
          <w:lang w:eastAsia="en-US" w:bidi="he-IL"/>
        </w:rPr>
        <w:t>5</w:t>
      </w:r>
      <w:r>
        <w:rPr>
          <w:lang w:eastAsia="en-US" w:bidi="he-IL"/>
        </w:rPr>
        <w:t xml:space="preserve"> παρουσιάζονται τα στοιχεία που αφορούν στο Πρόγραμμα Προπτυχιακών Σπουδών του Τμήματος. Σημειώνεται ότι στην προκειμένη περίπτωση δεν συμπεριλαμβάνονται το σύνολο των δεδομένων που καταχωρίζονται στο ΟΠΕΣΠ, καθώς έχει σημειωθεί ότι αυτά δεν μεταβάλλονται από έτος σε έτος.</w:t>
      </w:r>
    </w:p>
    <w:p w14:paraId="15145A2F" w14:textId="77777777" w:rsidR="00D36841" w:rsidRPr="00235278" w:rsidRDefault="00D36841" w:rsidP="00D36841">
      <w:pPr>
        <w:rPr>
          <w:lang w:eastAsia="en-US" w:bidi="he-IL"/>
        </w:rPr>
      </w:pPr>
      <w:r>
        <w:rPr>
          <w:lang w:eastAsia="en-US" w:bidi="he-IL"/>
        </w:rPr>
        <w:t>Η ΟΜΕΑ του Τμήματος καλείται να συμπληρώσει τις αντίστοιχες τιμές και να προχωρήσει στο σχολιασμό αυτών των δεδομένων.  Όπου κριθεί απαραίτητο, μπορούν να προστεθούν επιπλέον στοιχεία στον πίνακα και στον σχολιασμό.</w:t>
      </w:r>
    </w:p>
    <w:p w14:paraId="646BD550" w14:textId="3EC3DD84" w:rsidR="00D36841" w:rsidRPr="00D36841" w:rsidRDefault="00D36841" w:rsidP="00D36841">
      <w:pPr>
        <w:rPr>
          <w:lang w:eastAsia="en-US" w:bidi="he-IL"/>
        </w:rPr>
      </w:pPr>
      <w:r>
        <w:rPr>
          <w:lang w:eastAsia="en-US" w:bidi="he-IL"/>
        </w:rPr>
        <w:t xml:space="preserve">ΠΡΟΣΟΧΗ: Ο Πίνακας </w:t>
      </w:r>
      <w:r w:rsidR="000810C9">
        <w:rPr>
          <w:lang w:eastAsia="en-US" w:bidi="he-IL"/>
        </w:rPr>
        <w:t xml:space="preserve">5, συμπληρώνεται για κάθε ενεργό ΠΜΣ του Τμήματος. Στην περίπτωση </w:t>
      </w:r>
      <w:proofErr w:type="spellStart"/>
      <w:r w:rsidR="000810C9">
        <w:rPr>
          <w:lang w:eastAsia="en-US" w:bidi="he-IL"/>
        </w:rPr>
        <w:t>διατμηματικών</w:t>
      </w:r>
      <w:proofErr w:type="spellEnd"/>
      <w:r w:rsidR="000810C9">
        <w:rPr>
          <w:lang w:eastAsia="en-US" w:bidi="he-IL"/>
        </w:rPr>
        <w:t xml:space="preserve"> συμπληρώνεται από την ΟΜΕΑ του επισπεύδοντος </w:t>
      </w:r>
      <w:proofErr w:type="spellStart"/>
      <w:r w:rsidR="000810C9">
        <w:rPr>
          <w:lang w:eastAsia="en-US" w:bidi="he-IL"/>
        </w:rPr>
        <w:t>Τμηματος</w:t>
      </w:r>
      <w:proofErr w:type="spellEnd"/>
      <w:r w:rsidR="000810C9">
        <w:rPr>
          <w:lang w:eastAsia="en-US" w:bidi="he-IL"/>
        </w:rPr>
        <w:t>.</w:t>
      </w:r>
      <w:r>
        <w:rPr>
          <w:lang w:eastAsia="en-US" w:bidi="he-IL"/>
        </w:rPr>
        <w:t xml:space="preserve"> </w:t>
      </w:r>
    </w:p>
    <w:p w14:paraId="5F3DBD91" w14:textId="39364B2A" w:rsidR="002058C4" w:rsidRPr="002058C4" w:rsidRDefault="002058C4" w:rsidP="000A05B4">
      <w:pPr>
        <w:spacing w:after="0"/>
        <w:rPr>
          <w:lang w:eastAsia="en-US" w:bidi="he-IL"/>
        </w:rPr>
      </w:pPr>
    </w:p>
    <w:p w14:paraId="11F20C01" w14:textId="676C8807" w:rsidR="00D36841" w:rsidRPr="000A05B4" w:rsidRDefault="00D36841" w:rsidP="000A05B4">
      <w:pPr>
        <w:pStyle w:val="af6"/>
        <w:keepNext/>
        <w:spacing w:after="0"/>
        <w:rPr>
          <w:sz w:val="22"/>
          <w:szCs w:val="22"/>
        </w:rPr>
      </w:pPr>
      <w:r w:rsidRPr="000A05B4">
        <w:rPr>
          <w:sz w:val="22"/>
          <w:szCs w:val="22"/>
        </w:rPr>
        <w:t xml:space="preserve">Πίνακας </w:t>
      </w:r>
      <w:r w:rsidRPr="000A05B4">
        <w:rPr>
          <w:sz w:val="22"/>
          <w:szCs w:val="22"/>
        </w:rPr>
        <w:fldChar w:fldCharType="begin"/>
      </w:r>
      <w:r w:rsidRPr="000A05B4">
        <w:rPr>
          <w:sz w:val="22"/>
          <w:szCs w:val="22"/>
        </w:rPr>
        <w:instrText xml:space="preserve"> SEQ Πίνακας \* ARABIC </w:instrText>
      </w:r>
      <w:r w:rsidRPr="000A05B4">
        <w:rPr>
          <w:sz w:val="22"/>
          <w:szCs w:val="22"/>
        </w:rPr>
        <w:fldChar w:fldCharType="separate"/>
      </w:r>
      <w:r w:rsidR="000810C9" w:rsidRPr="000A05B4">
        <w:rPr>
          <w:noProof/>
          <w:sz w:val="22"/>
          <w:szCs w:val="22"/>
        </w:rPr>
        <w:t>5</w:t>
      </w:r>
      <w:r w:rsidRPr="000A05B4">
        <w:rPr>
          <w:sz w:val="22"/>
          <w:szCs w:val="22"/>
        </w:rPr>
        <w:fldChar w:fldCharType="end"/>
      </w:r>
      <w:r w:rsidRPr="000A05B4">
        <w:rPr>
          <w:sz w:val="22"/>
          <w:szCs w:val="22"/>
        </w:rPr>
        <w:t>: Πρόγραμμα Μεταπτυχιακών Σπουδών ......</w:t>
      </w:r>
    </w:p>
    <w:tbl>
      <w:tblPr>
        <w:tblStyle w:val="1-6"/>
        <w:tblW w:w="5000" w:type="pct"/>
        <w:tblBorders>
          <w:top w:val="single" w:sz="2" w:space="0" w:color="156082" w:themeColor="accent1"/>
          <w:left w:val="single" w:sz="2" w:space="0" w:color="156082" w:themeColor="accent1"/>
          <w:bottom w:val="single" w:sz="2" w:space="0" w:color="156082" w:themeColor="accent1"/>
          <w:right w:val="single" w:sz="2" w:space="0" w:color="156082" w:themeColor="accent1"/>
          <w:insideH w:val="single" w:sz="2" w:space="0" w:color="156082" w:themeColor="accent1"/>
          <w:insideV w:val="single" w:sz="2" w:space="0" w:color="156082" w:themeColor="accent1"/>
        </w:tblBorders>
        <w:tblLook w:val="04A0" w:firstRow="1" w:lastRow="0" w:firstColumn="1" w:lastColumn="0" w:noHBand="0" w:noVBand="1"/>
      </w:tblPr>
      <w:tblGrid>
        <w:gridCol w:w="1046"/>
        <w:gridCol w:w="4985"/>
        <w:gridCol w:w="2005"/>
        <w:gridCol w:w="1704"/>
      </w:tblGrid>
      <w:tr w:rsidR="00C724EC" w:rsidRPr="00C724EC" w14:paraId="357D3C42" w14:textId="77777777" w:rsidTr="00C724EC">
        <w:trPr>
          <w:cnfStyle w:val="100000000000" w:firstRow="1" w:lastRow="0" w:firstColumn="0" w:lastColumn="0" w:oddVBand="0" w:evenVBand="0" w:oddHBand="0"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537" w:type="pct"/>
            <w:tcBorders>
              <w:bottom w:val="single" w:sz="18" w:space="0" w:color="156082" w:themeColor="accent1"/>
            </w:tcBorders>
            <w:noWrap/>
          </w:tcPr>
          <w:p w14:paraId="20BC3811" w14:textId="77777777" w:rsidR="00827166" w:rsidRPr="00C724EC" w:rsidRDefault="00827166" w:rsidP="00ED3075">
            <w:pPr>
              <w:spacing w:line="276" w:lineRule="auto"/>
              <w:ind w:left="-123" w:right="84"/>
              <w:jc w:val="right"/>
              <w:rPr>
                <w:rFonts w:cs="Calibri"/>
                <w:color w:val="156082" w:themeColor="accent1"/>
                <w:szCs w:val="22"/>
                <w:lang w:eastAsia="el-GR"/>
              </w:rPr>
            </w:pPr>
            <w:r w:rsidRPr="00C724EC">
              <w:rPr>
                <w:rFonts w:cs="Calibri"/>
                <w:color w:val="156082" w:themeColor="accent1"/>
                <w:szCs w:val="22"/>
                <w:lang w:eastAsia="el-GR"/>
              </w:rPr>
              <w:t>Κωδικός</w:t>
            </w:r>
          </w:p>
        </w:tc>
        <w:tc>
          <w:tcPr>
            <w:tcW w:w="2559" w:type="pct"/>
            <w:tcBorders>
              <w:bottom w:val="single" w:sz="18" w:space="0" w:color="156082" w:themeColor="accent1"/>
            </w:tcBorders>
            <w:noWrap/>
          </w:tcPr>
          <w:p w14:paraId="6FBF9E8B" w14:textId="77777777" w:rsidR="00827166" w:rsidRPr="00C724EC" w:rsidRDefault="00827166" w:rsidP="00065F2C">
            <w:pPr>
              <w:spacing w:line="276" w:lineRule="auto"/>
              <w:ind w:right="84"/>
              <w:jc w:val="center"/>
              <w:cnfStyle w:val="100000000000" w:firstRow="1" w:lastRow="0" w:firstColumn="0" w:lastColumn="0" w:oddVBand="0" w:evenVBand="0" w:oddHBand="0" w:evenHBand="0" w:firstRowFirstColumn="0" w:firstRowLastColumn="0" w:lastRowFirstColumn="0" w:lastRowLastColumn="0"/>
              <w:rPr>
                <w:rFonts w:cs="Calibri"/>
                <w:b w:val="0"/>
                <w:bCs w:val="0"/>
                <w:color w:val="156082" w:themeColor="accent1"/>
                <w:szCs w:val="22"/>
                <w:lang w:eastAsia="el-GR"/>
              </w:rPr>
            </w:pPr>
            <w:r w:rsidRPr="00C724EC">
              <w:rPr>
                <w:rFonts w:cs="Calibri"/>
                <w:color w:val="156082" w:themeColor="accent1"/>
                <w:szCs w:val="22"/>
                <w:lang w:eastAsia="el-GR"/>
              </w:rPr>
              <w:t>Περιγραφή μετρικής</w:t>
            </w:r>
          </w:p>
        </w:tc>
        <w:tc>
          <w:tcPr>
            <w:tcW w:w="1029" w:type="pct"/>
            <w:tcBorders>
              <w:bottom w:val="single" w:sz="18" w:space="0" w:color="156082" w:themeColor="accent1"/>
            </w:tcBorders>
            <w:noWrap/>
          </w:tcPr>
          <w:p w14:paraId="25322772" w14:textId="76582EB6" w:rsidR="00827166" w:rsidRPr="00C724EC" w:rsidRDefault="00827166" w:rsidP="00251AD4">
            <w:pPr>
              <w:spacing w:line="276" w:lineRule="auto"/>
              <w:ind w:right="84"/>
              <w:jc w:val="center"/>
              <w:cnfStyle w:val="100000000000" w:firstRow="1" w:lastRow="0" w:firstColumn="0" w:lastColumn="0" w:oddVBand="0" w:evenVBand="0" w:oddHBand="0" w:evenHBand="0" w:firstRowFirstColumn="0" w:firstRowLastColumn="0" w:lastRowFirstColumn="0" w:lastRowLastColumn="0"/>
              <w:rPr>
                <w:rFonts w:cs="Calibri"/>
                <w:b w:val="0"/>
                <w:bCs w:val="0"/>
                <w:color w:val="156082" w:themeColor="accent1"/>
                <w:szCs w:val="22"/>
                <w:lang w:eastAsia="el-GR"/>
              </w:rPr>
            </w:pPr>
            <w:r w:rsidRPr="00C724EC">
              <w:rPr>
                <w:rFonts w:cs="Calibri"/>
                <w:color w:val="156082" w:themeColor="accent1"/>
                <w:szCs w:val="22"/>
                <w:lang w:eastAsia="el-GR"/>
              </w:rPr>
              <w:t xml:space="preserve">Προηγούμενο </w:t>
            </w:r>
            <w:r w:rsidR="007D3E71" w:rsidRPr="00C724EC">
              <w:rPr>
                <w:rFonts w:cs="Calibri"/>
                <w:color w:val="156082" w:themeColor="accent1"/>
                <w:szCs w:val="22"/>
                <w:lang w:eastAsia="el-GR"/>
              </w:rPr>
              <w:t>Έ</w:t>
            </w:r>
            <w:r w:rsidRPr="00C724EC">
              <w:rPr>
                <w:rFonts w:cs="Calibri"/>
                <w:color w:val="156082" w:themeColor="accent1"/>
                <w:szCs w:val="22"/>
                <w:lang w:eastAsia="el-GR"/>
              </w:rPr>
              <w:t>τος</w:t>
            </w:r>
          </w:p>
        </w:tc>
        <w:tc>
          <w:tcPr>
            <w:tcW w:w="875" w:type="pct"/>
            <w:tcBorders>
              <w:bottom w:val="single" w:sz="18" w:space="0" w:color="156082" w:themeColor="accent1"/>
            </w:tcBorders>
            <w:noWrap/>
          </w:tcPr>
          <w:p w14:paraId="101FF817" w14:textId="77777777" w:rsidR="00827166" w:rsidRPr="00C724EC" w:rsidRDefault="00827166" w:rsidP="00251AD4">
            <w:pPr>
              <w:spacing w:line="276" w:lineRule="auto"/>
              <w:ind w:right="84"/>
              <w:jc w:val="center"/>
              <w:cnfStyle w:val="100000000000" w:firstRow="1" w:lastRow="0" w:firstColumn="0" w:lastColumn="0" w:oddVBand="0" w:evenVBand="0" w:oddHBand="0" w:evenHBand="0" w:firstRowFirstColumn="0" w:firstRowLastColumn="0" w:lastRowFirstColumn="0" w:lastRowLastColumn="0"/>
              <w:rPr>
                <w:rFonts w:cs="Calibri"/>
                <w:color w:val="156082" w:themeColor="accent1"/>
                <w:szCs w:val="22"/>
                <w:lang w:eastAsia="el-GR"/>
              </w:rPr>
            </w:pPr>
            <w:r w:rsidRPr="00C724EC">
              <w:rPr>
                <w:rFonts w:cs="Calibri"/>
                <w:color w:val="156082" w:themeColor="accent1"/>
                <w:szCs w:val="22"/>
                <w:lang w:eastAsia="el-GR"/>
              </w:rPr>
              <w:t>Έτος Αναφοράς</w:t>
            </w:r>
          </w:p>
        </w:tc>
      </w:tr>
      <w:tr w:rsidR="00827166" w:rsidRPr="00937136" w14:paraId="0719222A"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537" w:type="pct"/>
            <w:tcBorders>
              <w:top w:val="single" w:sz="18" w:space="0" w:color="156082" w:themeColor="accent1"/>
            </w:tcBorders>
            <w:noWrap/>
          </w:tcPr>
          <w:p w14:paraId="207D88C5" w14:textId="6D82860D" w:rsidR="00827166" w:rsidRPr="00ED3075" w:rsidRDefault="00A2170F" w:rsidP="00ED3075">
            <w:pPr>
              <w:spacing w:line="276" w:lineRule="auto"/>
              <w:ind w:right="84"/>
              <w:jc w:val="right"/>
              <w:rPr>
                <w:rFonts w:cs="Calibri"/>
                <w:bCs w:val="0"/>
                <w:szCs w:val="22"/>
                <w:lang w:val="en-US" w:eastAsia="el-GR"/>
              </w:rPr>
            </w:pPr>
            <w:r w:rsidRPr="00ED3075">
              <w:rPr>
                <w:rFonts w:cs="Calibri"/>
                <w:bCs w:val="0"/>
                <w:szCs w:val="22"/>
                <w:lang w:val="en-US" w:eastAsia="el-GR"/>
              </w:rPr>
              <w:t>M5.052</w:t>
            </w:r>
          </w:p>
        </w:tc>
        <w:tc>
          <w:tcPr>
            <w:tcW w:w="2559" w:type="pct"/>
            <w:tcBorders>
              <w:top w:val="single" w:sz="18" w:space="0" w:color="156082" w:themeColor="accent1"/>
            </w:tcBorders>
            <w:noWrap/>
          </w:tcPr>
          <w:p w14:paraId="0AF4AA69" w14:textId="216B1416" w:rsidR="00827166" w:rsidRPr="00937136" w:rsidRDefault="002058C4" w:rsidP="00065F2C">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2058C4">
              <w:rPr>
                <w:rFonts w:cs="Calibri"/>
                <w:szCs w:val="22"/>
                <w:lang w:eastAsia="el-GR"/>
              </w:rPr>
              <w:t>Προβλεπόμενες θέσεις</w:t>
            </w:r>
          </w:p>
        </w:tc>
        <w:tc>
          <w:tcPr>
            <w:tcW w:w="1029" w:type="pct"/>
            <w:tcBorders>
              <w:top w:val="single" w:sz="18" w:space="0" w:color="156082" w:themeColor="accent1"/>
            </w:tcBorders>
            <w:noWrap/>
          </w:tcPr>
          <w:p w14:paraId="673A4480"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875" w:type="pct"/>
            <w:tcBorders>
              <w:top w:val="single" w:sz="18" w:space="0" w:color="156082" w:themeColor="accent1"/>
            </w:tcBorders>
            <w:noWrap/>
          </w:tcPr>
          <w:p w14:paraId="4162D1D8"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827166" w:rsidRPr="00937136" w14:paraId="70F48911"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537" w:type="pct"/>
            <w:noWrap/>
          </w:tcPr>
          <w:p w14:paraId="6A405ECD" w14:textId="41923792" w:rsidR="00827166" w:rsidRPr="00ED3075" w:rsidRDefault="00143847" w:rsidP="00ED3075">
            <w:pPr>
              <w:spacing w:line="276" w:lineRule="auto"/>
              <w:ind w:right="84"/>
              <w:jc w:val="right"/>
              <w:rPr>
                <w:rFonts w:cs="Calibri"/>
                <w:bCs w:val="0"/>
                <w:szCs w:val="22"/>
                <w:lang w:val="en-US" w:eastAsia="el-GR"/>
              </w:rPr>
            </w:pPr>
            <w:r w:rsidRPr="00ED3075">
              <w:rPr>
                <w:rFonts w:cs="Calibri"/>
                <w:bCs w:val="0"/>
                <w:szCs w:val="22"/>
                <w:lang w:val="en-US" w:eastAsia="el-GR"/>
              </w:rPr>
              <w:t>M5.053</w:t>
            </w:r>
          </w:p>
        </w:tc>
        <w:tc>
          <w:tcPr>
            <w:tcW w:w="2559" w:type="pct"/>
            <w:noWrap/>
          </w:tcPr>
          <w:p w14:paraId="4281CB7E" w14:textId="3251C0CB" w:rsidR="00827166" w:rsidRPr="00937136" w:rsidRDefault="002058C4" w:rsidP="00065F2C">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2058C4">
              <w:rPr>
                <w:rFonts w:cs="Calibri"/>
                <w:szCs w:val="22"/>
                <w:lang w:eastAsia="el-GR"/>
              </w:rPr>
              <w:t>Αιτήσεις ένταξης στο πρόγραμμα</w:t>
            </w:r>
          </w:p>
        </w:tc>
        <w:tc>
          <w:tcPr>
            <w:tcW w:w="1029" w:type="pct"/>
            <w:noWrap/>
          </w:tcPr>
          <w:p w14:paraId="086885A1"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875" w:type="pct"/>
            <w:noWrap/>
          </w:tcPr>
          <w:p w14:paraId="2CDB37B3"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827166" w:rsidRPr="00937136" w14:paraId="476BB513"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537" w:type="pct"/>
            <w:noWrap/>
          </w:tcPr>
          <w:p w14:paraId="703B5678" w14:textId="4036FA52" w:rsidR="00827166" w:rsidRPr="00ED3075" w:rsidRDefault="00143847" w:rsidP="00ED3075">
            <w:pPr>
              <w:spacing w:line="276" w:lineRule="auto"/>
              <w:ind w:right="84"/>
              <w:jc w:val="right"/>
              <w:rPr>
                <w:rFonts w:cs="Calibri"/>
                <w:bCs w:val="0"/>
                <w:szCs w:val="22"/>
                <w:lang w:val="en-US" w:eastAsia="el-GR"/>
              </w:rPr>
            </w:pPr>
            <w:r w:rsidRPr="00ED3075">
              <w:rPr>
                <w:rFonts w:cs="Calibri"/>
                <w:bCs w:val="0"/>
                <w:szCs w:val="22"/>
                <w:lang w:val="en-US" w:eastAsia="el-GR"/>
              </w:rPr>
              <w:t>M5.054</w:t>
            </w:r>
          </w:p>
        </w:tc>
        <w:tc>
          <w:tcPr>
            <w:tcW w:w="2559" w:type="pct"/>
            <w:noWrap/>
          </w:tcPr>
          <w:p w14:paraId="2F713F31" w14:textId="00949FB8" w:rsidR="00827166" w:rsidRPr="00937136" w:rsidRDefault="002058C4" w:rsidP="00065F2C">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proofErr w:type="spellStart"/>
            <w:r w:rsidRPr="002058C4">
              <w:rPr>
                <w:rFonts w:cs="Calibri"/>
                <w:szCs w:val="22"/>
                <w:lang w:eastAsia="el-GR"/>
              </w:rPr>
              <w:t>Νεοεισαχθέντες</w:t>
            </w:r>
            <w:proofErr w:type="spellEnd"/>
            <w:r w:rsidRPr="002058C4">
              <w:rPr>
                <w:rFonts w:cs="Calibri"/>
                <w:szCs w:val="22"/>
                <w:lang w:eastAsia="el-GR"/>
              </w:rPr>
              <w:t xml:space="preserve"> (Άνδρες)</w:t>
            </w:r>
          </w:p>
        </w:tc>
        <w:tc>
          <w:tcPr>
            <w:tcW w:w="1029" w:type="pct"/>
            <w:noWrap/>
          </w:tcPr>
          <w:p w14:paraId="26920F8C"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875" w:type="pct"/>
            <w:noWrap/>
          </w:tcPr>
          <w:p w14:paraId="4C6B320B"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827166" w:rsidRPr="00937136" w14:paraId="3E208C17"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537" w:type="pct"/>
            <w:noWrap/>
          </w:tcPr>
          <w:p w14:paraId="0A0E7505" w14:textId="1BFFD82C" w:rsidR="00827166" w:rsidRPr="00ED3075" w:rsidRDefault="00143847" w:rsidP="00ED3075">
            <w:pPr>
              <w:spacing w:line="276" w:lineRule="auto"/>
              <w:ind w:right="84"/>
              <w:jc w:val="right"/>
              <w:rPr>
                <w:rFonts w:cs="Calibri"/>
                <w:bCs w:val="0"/>
                <w:szCs w:val="22"/>
                <w:lang w:val="en-US" w:eastAsia="el-GR"/>
              </w:rPr>
            </w:pPr>
            <w:r w:rsidRPr="00ED3075">
              <w:rPr>
                <w:rFonts w:cs="Calibri"/>
                <w:bCs w:val="0"/>
                <w:szCs w:val="22"/>
                <w:lang w:val="en-US" w:eastAsia="el-GR"/>
              </w:rPr>
              <w:t>M5.055</w:t>
            </w:r>
          </w:p>
        </w:tc>
        <w:tc>
          <w:tcPr>
            <w:tcW w:w="2559" w:type="pct"/>
            <w:noWrap/>
          </w:tcPr>
          <w:p w14:paraId="67ABEF7F" w14:textId="12CF5D9B" w:rsidR="00827166" w:rsidRPr="00937136" w:rsidRDefault="002058C4" w:rsidP="00065F2C">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proofErr w:type="spellStart"/>
            <w:r w:rsidRPr="002058C4">
              <w:rPr>
                <w:rFonts w:cs="Calibri"/>
                <w:szCs w:val="22"/>
                <w:lang w:eastAsia="el-GR"/>
              </w:rPr>
              <w:t>Νεοεισαχθέντες</w:t>
            </w:r>
            <w:proofErr w:type="spellEnd"/>
            <w:r w:rsidRPr="002058C4">
              <w:rPr>
                <w:rFonts w:cs="Calibri"/>
                <w:szCs w:val="22"/>
                <w:lang w:eastAsia="el-GR"/>
              </w:rPr>
              <w:t xml:space="preserve"> (Γυναίκες)</w:t>
            </w:r>
          </w:p>
        </w:tc>
        <w:tc>
          <w:tcPr>
            <w:tcW w:w="1029" w:type="pct"/>
            <w:noWrap/>
          </w:tcPr>
          <w:p w14:paraId="4A0FBB32"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875" w:type="pct"/>
            <w:noWrap/>
          </w:tcPr>
          <w:p w14:paraId="588D41C2"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827166" w:rsidRPr="00937136" w14:paraId="269AB4E8"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537" w:type="pct"/>
            <w:noWrap/>
          </w:tcPr>
          <w:p w14:paraId="01AB1551" w14:textId="0AE2FBF2" w:rsidR="00827166" w:rsidRPr="00ED3075" w:rsidRDefault="00143847" w:rsidP="00ED3075">
            <w:pPr>
              <w:spacing w:line="276" w:lineRule="auto"/>
              <w:ind w:right="84"/>
              <w:jc w:val="right"/>
              <w:rPr>
                <w:rFonts w:cs="Calibri"/>
                <w:bCs w:val="0"/>
                <w:szCs w:val="22"/>
                <w:lang w:val="en-US" w:eastAsia="el-GR"/>
              </w:rPr>
            </w:pPr>
            <w:r w:rsidRPr="00ED3075">
              <w:rPr>
                <w:rFonts w:cs="Calibri"/>
                <w:bCs w:val="0"/>
                <w:szCs w:val="22"/>
                <w:lang w:val="en-US" w:eastAsia="el-GR"/>
              </w:rPr>
              <w:t>M5.056</w:t>
            </w:r>
          </w:p>
        </w:tc>
        <w:tc>
          <w:tcPr>
            <w:tcW w:w="2559" w:type="pct"/>
            <w:noWrap/>
          </w:tcPr>
          <w:p w14:paraId="1B5D786E" w14:textId="644951DD" w:rsidR="00827166" w:rsidRPr="00937136" w:rsidRDefault="002058C4" w:rsidP="00065F2C">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2058C4">
              <w:rPr>
                <w:rFonts w:cs="Calibri"/>
                <w:szCs w:val="22"/>
                <w:lang w:eastAsia="el-GR"/>
              </w:rPr>
              <w:t>Εγγεγραμμένοι (Άνδρες)</w:t>
            </w:r>
          </w:p>
        </w:tc>
        <w:tc>
          <w:tcPr>
            <w:tcW w:w="1029" w:type="pct"/>
            <w:noWrap/>
          </w:tcPr>
          <w:p w14:paraId="6BE1C9AF"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875" w:type="pct"/>
            <w:noWrap/>
          </w:tcPr>
          <w:p w14:paraId="5003387B"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827166" w:rsidRPr="00937136" w14:paraId="36200FB0"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537" w:type="pct"/>
            <w:noWrap/>
          </w:tcPr>
          <w:p w14:paraId="181AE32D" w14:textId="5D9B448A" w:rsidR="00827166" w:rsidRPr="00ED3075" w:rsidRDefault="00143847" w:rsidP="00ED3075">
            <w:pPr>
              <w:spacing w:line="276" w:lineRule="auto"/>
              <w:ind w:right="84"/>
              <w:jc w:val="right"/>
              <w:rPr>
                <w:rFonts w:cs="Calibri"/>
                <w:bCs w:val="0"/>
                <w:szCs w:val="22"/>
                <w:lang w:val="en-US" w:eastAsia="el-GR"/>
              </w:rPr>
            </w:pPr>
            <w:r w:rsidRPr="00ED3075">
              <w:rPr>
                <w:rFonts w:cs="Calibri"/>
                <w:bCs w:val="0"/>
                <w:szCs w:val="22"/>
                <w:lang w:val="en-US" w:eastAsia="el-GR"/>
              </w:rPr>
              <w:t>M5.057</w:t>
            </w:r>
          </w:p>
        </w:tc>
        <w:tc>
          <w:tcPr>
            <w:tcW w:w="2559" w:type="pct"/>
            <w:noWrap/>
          </w:tcPr>
          <w:p w14:paraId="5A8A0658" w14:textId="1C2916A3" w:rsidR="00827166" w:rsidRPr="00937136" w:rsidRDefault="002058C4" w:rsidP="00065F2C">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2058C4">
              <w:rPr>
                <w:rFonts w:cs="Calibri"/>
                <w:szCs w:val="22"/>
                <w:lang w:eastAsia="el-GR"/>
              </w:rPr>
              <w:t>Εγγεγραμμένοι (Γυναίκες)</w:t>
            </w:r>
          </w:p>
        </w:tc>
        <w:tc>
          <w:tcPr>
            <w:tcW w:w="1029" w:type="pct"/>
            <w:noWrap/>
          </w:tcPr>
          <w:p w14:paraId="7C22455E"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875" w:type="pct"/>
            <w:noWrap/>
          </w:tcPr>
          <w:p w14:paraId="49CC1A76"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827166" w:rsidRPr="00937136" w14:paraId="00F32861"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537" w:type="pct"/>
            <w:noWrap/>
          </w:tcPr>
          <w:p w14:paraId="07069F38" w14:textId="03E2D9AF" w:rsidR="00827166" w:rsidRPr="00ED3075" w:rsidRDefault="00143847" w:rsidP="00ED3075">
            <w:pPr>
              <w:spacing w:line="276" w:lineRule="auto"/>
              <w:ind w:right="84"/>
              <w:jc w:val="right"/>
              <w:rPr>
                <w:rFonts w:cs="Calibri"/>
                <w:bCs w:val="0"/>
                <w:szCs w:val="22"/>
                <w:lang w:val="en-US" w:eastAsia="el-GR"/>
              </w:rPr>
            </w:pPr>
            <w:r w:rsidRPr="00ED3075">
              <w:rPr>
                <w:rFonts w:cs="Calibri"/>
                <w:bCs w:val="0"/>
                <w:szCs w:val="22"/>
                <w:lang w:val="en-US" w:eastAsia="el-GR"/>
              </w:rPr>
              <w:t>M5.058</w:t>
            </w:r>
          </w:p>
        </w:tc>
        <w:tc>
          <w:tcPr>
            <w:tcW w:w="2559" w:type="pct"/>
            <w:noWrap/>
          </w:tcPr>
          <w:p w14:paraId="2416D760" w14:textId="5F84A69B" w:rsidR="00827166" w:rsidRPr="00937136" w:rsidRDefault="002058C4" w:rsidP="00065F2C">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2058C4">
              <w:rPr>
                <w:rFonts w:cs="Calibri"/>
                <w:szCs w:val="22"/>
                <w:lang w:eastAsia="el-GR"/>
              </w:rPr>
              <w:t>Αλλοδαποί (Άνδρες)</w:t>
            </w:r>
          </w:p>
        </w:tc>
        <w:tc>
          <w:tcPr>
            <w:tcW w:w="1029" w:type="pct"/>
            <w:noWrap/>
          </w:tcPr>
          <w:p w14:paraId="1B5141EA"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875" w:type="pct"/>
            <w:noWrap/>
          </w:tcPr>
          <w:p w14:paraId="175A5ECA"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bookmarkEnd w:id="52"/>
      <w:tr w:rsidR="00827166" w:rsidRPr="00937136" w14:paraId="2894C603"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537" w:type="pct"/>
            <w:noWrap/>
          </w:tcPr>
          <w:p w14:paraId="0B60BF2C" w14:textId="3F037B36" w:rsidR="00827166" w:rsidRPr="00ED3075" w:rsidRDefault="00143847" w:rsidP="00ED3075">
            <w:pPr>
              <w:spacing w:line="276" w:lineRule="auto"/>
              <w:ind w:right="84"/>
              <w:jc w:val="right"/>
              <w:rPr>
                <w:rFonts w:cs="Calibri"/>
                <w:bCs w:val="0"/>
                <w:szCs w:val="22"/>
                <w:lang w:val="en-US" w:eastAsia="el-GR"/>
              </w:rPr>
            </w:pPr>
            <w:r w:rsidRPr="00ED3075">
              <w:rPr>
                <w:rFonts w:cs="Calibri"/>
                <w:bCs w:val="0"/>
                <w:szCs w:val="22"/>
                <w:lang w:val="en-US" w:eastAsia="el-GR"/>
              </w:rPr>
              <w:t>M5.059</w:t>
            </w:r>
          </w:p>
        </w:tc>
        <w:tc>
          <w:tcPr>
            <w:tcW w:w="2559" w:type="pct"/>
            <w:noWrap/>
          </w:tcPr>
          <w:p w14:paraId="1992BBBA" w14:textId="723576A4" w:rsidR="00827166" w:rsidRPr="00937136" w:rsidRDefault="002058C4" w:rsidP="00065F2C">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2058C4">
              <w:rPr>
                <w:rFonts w:cs="Calibri"/>
                <w:szCs w:val="22"/>
                <w:lang w:eastAsia="el-GR"/>
              </w:rPr>
              <w:t>Αλλοδαποί (Γυναίκες)</w:t>
            </w:r>
          </w:p>
        </w:tc>
        <w:tc>
          <w:tcPr>
            <w:tcW w:w="1029" w:type="pct"/>
            <w:noWrap/>
          </w:tcPr>
          <w:p w14:paraId="2D388B27"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875" w:type="pct"/>
            <w:noWrap/>
          </w:tcPr>
          <w:p w14:paraId="6D3F1851"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827166" w:rsidRPr="00937136" w14:paraId="5B966199"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537" w:type="pct"/>
            <w:noWrap/>
          </w:tcPr>
          <w:p w14:paraId="6E7D3695" w14:textId="6108D0CF" w:rsidR="00827166" w:rsidRPr="00ED3075" w:rsidRDefault="00143847" w:rsidP="00ED3075">
            <w:pPr>
              <w:spacing w:line="276" w:lineRule="auto"/>
              <w:ind w:right="84"/>
              <w:jc w:val="right"/>
              <w:rPr>
                <w:rFonts w:cs="Calibri"/>
                <w:bCs w:val="0"/>
                <w:szCs w:val="22"/>
                <w:lang w:val="en-US" w:eastAsia="el-GR"/>
              </w:rPr>
            </w:pPr>
            <w:r w:rsidRPr="00ED3075">
              <w:rPr>
                <w:rFonts w:cs="Calibri"/>
                <w:bCs w:val="0"/>
                <w:szCs w:val="22"/>
                <w:lang w:val="en-US" w:eastAsia="el-GR"/>
              </w:rPr>
              <w:t>M5.060</w:t>
            </w:r>
          </w:p>
        </w:tc>
        <w:tc>
          <w:tcPr>
            <w:tcW w:w="2559" w:type="pct"/>
            <w:noWrap/>
          </w:tcPr>
          <w:p w14:paraId="54A3D5A2" w14:textId="4F292794" w:rsidR="00827166" w:rsidRPr="00937136" w:rsidRDefault="002058C4" w:rsidP="00065F2C">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2058C4">
              <w:rPr>
                <w:rFonts w:cs="Calibri"/>
                <w:szCs w:val="22"/>
                <w:lang w:eastAsia="el-GR"/>
              </w:rPr>
              <w:t>Απόφοιτοι κανονικής διάρκειας (Άνδρες)</w:t>
            </w:r>
          </w:p>
        </w:tc>
        <w:tc>
          <w:tcPr>
            <w:tcW w:w="1029" w:type="pct"/>
            <w:noWrap/>
          </w:tcPr>
          <w:p w14:paraId="2C478A16"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875" w:type="pct"/>
            <w:noWrap/>
          </w:tcPr>
          <w:p w14:paraId="4F89267D"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827166" w:rsidRPr="00937136" w14:paraId="152F1751"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537" w:type="pct"/>
            <w:noWrap/>
          </w:tcPr>
          <w:p w14:paraId="332B22C5" w14:textId="639317DA" w:rsidR="00827166" w:rsidRPr="00ED3075" w:rsidRDefault="00143847" w:rsidP="00ED3075">
            <w:pPr>
              <w:spacing w:line="276" w:lineRule="auto"/>
              <w:ind w:right="84"/>
              <w:jc w:val="right"/>
              <w:rPr>
                <w:rFonts w:cs="Calibri"/>
                <w:bCs w:val="0"/>
                <w:szCs w:val="22"/>
                <w:lang w:val="en-US" w:eastAsia="el-GR"/>
              </w:rPr>
            </w:pPr>
            <w:r w:rsidRPr="00ED3075">
              <w:rPr>
                <w:rFonts w:cs="Calibri"/>
                <w:bCs w:val="0"/>
                <w:szCs w:val="22"/>
                <w:lang w:val="en-US" w:eastAsia="el-GR"/>
              </w:rPr>
              <w:t>M5.061</w:t>
            </w:r>
          </w:p>
        </w:tc>
        <w:tc>
          <w:tcPr>
            <w:tcW w:w="2559" w:type="pct"/>
            <w:noWrap/>
          </w:tcPr>
          <w:p w14:paraId="18E1A088" w14:textId="0A468768" w:rsidR="00827166" w:rsidRPr="00937136" w:rsidRDefault="002058C4" w:rsidP="00065F2C">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2058C4">
              <w:rPr>
                <w:rFonts w:cs="Calibri"/>
                <w:szCs w:val="22"/>
                <w:lang w:eastAsia="el-GR"/>
              </w:rPr>
              <w:t>Απόφοιτοι κανονικής διάρκειας (Γυναίκες)</w:t>
            </w:r>
          </w:p>
        </w:tc>
        <w:tc>
          <w:tcPr>
            <w:tcW w:w="1029" w:type="pct"/>
            <w:noWrap/>
          </w:tcPr>
          <w:p w14:paraId="22D84764"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875" w:type="pct"/>
            <w:noWrap/>
          </w:tcPr>
          <w:p w14:paraId="5E3793D4"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827166" w:rsidRPr="00937136" w14:paraId="7D1E19F3"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537" w:type="pct"/>
            <w:noWrap/>
          </w:tcPr>
          <w:p w14:paraId="4A9E3619" w14:textId="6BF05CCF" w:rsidR="00827166" w:rsidRPr="00ED3075" w:rsidRDefault="00143847" w:rsidP="00ED3075">
            <w:pPr>
              <w:spacing w:line="276" w:lineRule="auto"/>
              <w:ind w:right="84"/>
              <w:jc w:val="right"/>
              <w:rPr>
                <w:rFonts w:cs="Calibri"/>
                <w:bCs w:val="0"/>
                <w:szCs w:val="22"/>
                <w:lang w:val="en-US" w:eastAsia="el-GR"/>
              </w:rPr>
            </w:pPr>
            <w:r w:rsidRPr="00ED3075">
              <w:rPr>
                <w:rFonts w:cs="Calibri"/>
                <w:bCs w:val="0"/>
                <w:szCs w:val="22"/>
                <w:lang w:eastAsia="el-GR"/>
              </w:rPr>
              <w:t>M5.06</w:t>
            </w:r>
            <w:r w:rsidRPr="00ED3075">
              <w:rPr>
                <w:rFonts w:cs="Calibri"/>
                <w:bCs w:val="0"/>
                <w:szCs w:val="22"/>
                <w:lang w:val="en-US" w:eastAsia="el-GR"/>
              </w:rPr>
              <w:t>2</w:t>
            </w:r>
          </w:p>
        </w:tc>
        <w:tc>
          <w:tcPr>
            <w:tcW w:w="2559" w:type="pct"/>
            <w:noWrap/>
          </w:tcPr>
          <w:p w14:paraId="328E3559" w14:textId="20FE556E" w:rsidR="00827166" w:rsidRPr="00937136" w:rsidRDefault="002058C4" w:rsidP="00065F2C">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2058C4">
              <w:rPr>
                <w:rFonts w:cs="Calibri"/>
                <w:szCs w:val="22"/>
                <w:lang w:eastAsia="el-GR"/>
              </w:rPr>
              <w:t>Απόφοιτοι πέραν της κανονικής διάρκειας (Άνδρες)</w:t>
            </w:r>
          </w:p>
        </w:tc>
        <w:tc>
          <w:tcPr>
            <w:tcW w:w="1029" w:type="pct"/>
            <w:noWrap/>
          </w:tcPr>
          <w:p w14:paraId="14A17020"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875" w:type="pct"/>
            <w:noWrap/>
          </w:tcPr>
          <w:p w14:paraId="10573878"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143847" w:rsidRPr="00937136" w14:paraId="3AAE0249"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537" w:type="pct"/>
            <w:noWrap/>
          </w:tcPr>
          <w:p w14:paraId="1A1D06E4" w14:textId="51E2AB4F" w:rsidR="00143847" w:rsidRPr="00ED3075" w:rsidRDefault="00143847" w:rsidP="00ED3075">
            <w:pPr>
              <w:spacing w:line="276" w:lineRule="auto"/>
              <w:ind w:right="84"/>
              <w:jc w:val="right"/>
              <w:rPr>
                <w:rFonts w:cs="Calibri"/>
                <w:bCs w:val="0"/>
                <w:szCs w:val="22"/>
                <w:lang w:val="en-US" w:eastAsia="el-GR"/>
              </w:rPr>
            </w:pPr>
            <w:r w:rsidRPr="00ED3075">
              <w:rPr>
                <w:rFonts w:cs="Calibri"/>
                <w:bCs w:val="0"/>
                <w:szCs w:val="22"/>
                <w:lang w:eastAsia="el-GR"/>
              </w:rPr>
              <w:t>M5.06</w:t>
            </w:r>
            <w:r w:rsidRPr="00ED3075">
              <w:rPr>
                <w:rFonts w:cs="Calibri"/>
                <w:bCs w:val="0"/>
                <w:szCs w:val="22"/>
                <w:lang w:val="en-US" w:eastAsia="el-GR"/>
              </w:rPr>
              <w:t>3</w:t>
            </w:r>
          </w:p>
        </w:tc>
        <w:tc>
          <w:tcPr>
            <w:tcW w:w="2559" w:type="pct"/>
            <w:noWrap/>
          </w:tcPr>
          <w:p w14:paraId="669E1B83" w14:textId="1C13EB96" w:rsidR="00143847" w:rsidRPr="00937136" w:rsidRDefault="002058C4" w:rsidP="00065F2C">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2058C4">
              <w:rPr>
                <w:rFonts w:cs="Calibri"/>
                <w:szCs w:val="22"/>
                <w:lang w:eastAsia="el-GR"/>
              </w:rPr>
              <w:t>Απόφοιτοι πέραν της κανονικής διάρκειας (Γυναίκες)</w:t>
            </w:r>
          </w:p>
        </w:tc>
        <w:tc>
          <w:tcPr>
            <w:tcW w:w="1029" w:type="pct"/>
            <w:noWrap/>
          </w:tcPr>
          <w:p w14:paraId="5A9263C1" w14:textId="77777777" w:rsidR="00143847" w:rsidRPr="00937136" w:rsidRDefault="00143847"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875" w:type="pct"/>
            <w:noWrap/>
          </w:tcPr>
          <w:p w14:paraId="3D09C3EC" w14:textId="77777777" w:rsidR="00143847" w:rsidRPr="00937136" w:rsidRDefault="00143847"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143847" w:rsidRPr="00937136" w14:paraId="4391AA2E"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537" w:type="pct"/>
            <w:noWrap/>
          </w:tcPr>
          <w:p w14:paraId="4F634528" w14:textId="7DF99D2A" w:rsidR="00143847" w:rsidRPr="00ED3075" w:rsidRDefault="00143847" w:rsidP="00ED3075">
            <w:pPr>
              <w:spacing w:line="276" w:lineRule="auto"/>
              <w:ind w:right="84"/>
              <w:jc w:val="right"/>
              <w:rPr>
                <w:rFonts w:cs="Calibri"/>
                <w:bCs w:val="0"/>
                <w:szCs w:val="22"/>
                <w:lang w:val="en-US" w:eastAsia="el-GR"/>
              </w:rPr>
            </w:pPr>
            <w:r w:rsidRPr="00ED3075">
              <w:rPr>
                <w:rFonts w:cs="Calibri"/>
                <w:bCs w:val="0"/>
                <w:szCs w:val="22"/>
                <w:lang w:eastAsia="el-GR"/>
              </w:rPr>
              <w:t>M5.06</w:t>
            </w:r>
            <w:r w:rsidRPr="00ED3075">
              <w:rPr>
                <w:rFonts w:cs="Calibri"/>
                <w:bCs w:val="0"/>
                <w:szCs w:val="22"/>
                <w:lang w:val="en-US" w:eastAsia="el-GR"/>
              </w:rPr>
              <w:t>4</w:t>
            </w:r>
          </w:p>
        </w:tc>
        <w:tc>
          <w:tcPr>
            <w:tcW w:w="2559" w:type="pct"/>
            <w:noWrap/>
          </w:tcPr>
          <w:p w14:paraId="2E60F223" w14:textId="468B7C8B" w:rsidR="00143847" w:rsidRPr="00937136" w:rsidRDefault="002058C4" w:rsidP="00065F2C">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2058C4">
              <w:rPr>
                <w:rFonts w:cs="Calibri"/>
                <w:szCs w:val="22"/>
                <w:lang w:eastAsia="el-GR"/>
              </w:rPr>
              <w:t>Διαγραφέντες με αίτηση (Άνδρες)</w:t>
            </w:r>
          </w:p>
        </w:tc>
        <w:tc>
          <w:tcPr>
            <w:tcW w:w="1029" w:type="pct"/>
            <w:noWrap/>
          </w:tcPr>
          <w:p w14:paraId="5836040D" w14:textId="77777777" w:rsidR="00143847" w:rsidRPr="00937136" w:rsidRDefault="00143847"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875" w:type="pct"/>
            <w:noWrap/>
          </w:tcPr>
          <w:p w14:paraId="2B4650AC" w14:textId="77777777" w:rsidR="00143847" w:rsidRPr="00937136" w:rsidRDefault="00143847"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143847" w:rsidRPr="00937136" w14:paraId="716702C4"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537" w:type="pct"/>
            <w:noWrap/>
          </w:tcPr>
          <w:p w14:paraId="5C9AA171" w14:textId="76500C8A" w:rsidR="00143847" w:rsidRPr="00ED3075" w:rsidRDefault="00143847" w:rsidP="00ED3075">
            <w:pPr>
              <w:spacing w:line="276" w:lineRule="auto"/>
              <w:ind w:right="84"/>
              <w:jc w:val="right"/>
              <w:rPr>
                <w:rFonts w:cs="Calibri"/>
                <w:bCs w:val="0"/>
                <w:szCs w:val="22"/>
                <w:lang w:val="en-US" w:eastAsia="el-GR"/>
              </w:rPr>
            </w:pPr>
            <w:r w:rsidRPr="00ED3075">
              <w:rPr>
                <w:rFonts w:cs="Calibri"/>
                <w:bCs w:val="0"/>
                <w:szCs w:val="22"/>
                <w:lang w:eastAsia="el-GR"/>
              </w:rPr>
              <w:t>M5.06</w:t>
            </w:r>
            <w:r w:rsidRPr="00ED3075">
              <w:rPr>
                <w:rFonts w:cs="Calibri"/>
                <w:bCs w:val="0"/>
                <w:szCs w:val="22"/>
                <w:lang w:val="en-US" w:eastAsia="el-GR"/>
              </w:rPr>
              <w:t>5</w:t>
            </w:r>
          </w:p>
        </w:tc>
        <w:tc>
          <w:tcPr>
            <w:tcW w:w="2559" w:type="pct"/>
            <w:noWrap/>
          </w:tcPr>
          <w:p w14:paraId="33304391" w14:textId="1A24D4A6" w:rsidR="00143847" w:rsidRPr="00937136" w:rsidRDefault="002058C4" w:rsidP="00065F2C">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2058C4">
              <w:rPr>
                <w:rFonts w:cs="Calibri"/>
                <w:szCs w:val="22"/>
                <w:lang w:eastAsia="el-GR"/>
              </w:rPr>
              <w:t>Διαγραφέντες με αίτηση (Γυναίκες)</w:t>
            </w:r>
          </w:p>
        </w:tc>
        <w:tc>
          <w:tcPr>
            <w:tcW w:w="1029" w:type="pct"/>
            <w:noWrap/>
          </w:tcPr>
          <w:p w14:paraId="5D9CF182" w14:textId="77777777" w:rsidR="00143847" w:rsidRPr="00937136" w:rsidRDefault="00143847"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875" w:type="pct"/>
            <w:noWrap/>
          </w:tcPr>
          <w:p w14:paraId="68E9EE47" w14:textId="77777777" w:rsidR="00143847" w:rsidRPr="00937136" w:rsidRDefault="00143847"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827166" w:rsidRPr="00937136" w14:paraId="6ADDF53D"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537" w:type="pct"/>
            <w:noWrap/>
          </w:tcPr>
          <w:p w14:paraId="06D66EA0" w14:textId="3C93105F" w:rsidR="00827166" w:rsidRPr="00ED3075" w:rsidRDefault="00143847" w:rsidP="00ED3075">
            <w:pPr>
              <w:spacing w:line="276" w:lineRule="auto"/>
              <w:ind w:right="84"/>
              <w:jc w:val="right"/>
              <w:rPr>
                <w:rFonts w:cs="Calibri"/>
                <w:bCs w:val="0"/>
                <w:szCs w:val="22"/>
                <w:lang w:val="en-US" w:eastAsia="el-GR"/>
              </w:rPr>
            </w:pPr>
            <w:r w:rsidRPr="00ED3075">
              <w:rPr>
                <w:rFonts w:cs="Calibri"/>
                <w:bCs w:val="0"/>
                <w:szCs w:val="22"/>
                <w:lang w:eastAsia="el-GR"/>
              </w:rPr>
              <w:t>M5.06</w:t>
            </w:r>
            <w:r w:rsidRPr="00ED3075">
              <w:rPr>
                <w:rFonts w:cs="Calibri"/>
                <w:bCs w:val="0"/>
                <w:szCs w:val="22"/>
                <w:lang w:val="en-US" w:eastAsia="el-GR"/>
              </w:rPr>
              <w:t>6</w:t>
            </w:r>
          </w:p>
        </w:tc>
        <w:tc>
          <w:tcPr>
            <w:tcW w:w="2559" w:type="pct"/>
            <w:noWrap/>
          </w:tcPr>
          <w:p w14:paraId="6B5EA09A" w14:textId="45A35CBC" w:rsidR="00827166" w:rsidRPr="00937136" w:rsidRDefault="002058C4" w:rsidP="00065F2C">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2058C4">
              <w:rPr>
                <w:rFonts w:cs="Calibri"/>
                <w:szCs w:val="22"/>
                <w:lang w:eastAsia="el-GR"/>
              </w:rPr>
              <w:t>Διαγραφέντες με απόφαση Τμήματος (Άνδρες)</w:t>
            </w:r>
          </w:p>
        </w:tc>
        <w:tc>
          <w:tcPr>
            <w:tcW w:w="1029" w:type="pct"/>
            <w:noWrap/>
          </w:tcPr>
          <w:p w14:paraId="284421CB"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875" w:type="pct"/>
            <w:noWrap/>
          </w:tcPr>
          <w:p w14:paraId="58D1274F"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827166" w:rsidRPr="00937136" w14:paraId="001580E1"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537" w:type="pct"/>
            <w:noWrap/>
          </w:tcPr>
          <w:p w14:paraId="60160272" w14:textId="0F978FF2" w:rsidR="00827166" w:rsidRPr="00ED3075" w:rsidRDefault="00143847" w:rsidP="00ED3075">
            <w:pPr>
              <w:spacing w:line="276" w:lineRule="auto"/>
              <w:ind w:right="84"/>
              <w:jc w:val="right"/>
              <w:rPr>
                <w:rFonts w:cs="Calibri"/>
                <w:bCs w:val="0"/>
                <w:szCs w:val="22"/>
                <w:lang w:val="en-US" w:eastAsia="el-GR"/>
              </w:rPr>
            </w:pPr>
            <w:r w:rsidRPr="00ED3075">
              <w:rPr>
                <w:rFonts w:cs="Calibri"/>
                <w:bCs w:val="0"/>
                <w:szCs w:val="22"/>
                <w:lang w:eastAsia="el-GR"/>
              </w:rPr>
              <w:t>M5.06</w:t>
            </w:r>
            <w:r w:rsidRPr="00ED3075">
              <w:rPr>
                <w:rFonts w:cs="Calibri"/>
                <w:bCs w:val="0"/>
                <w:szCs w:val="22"/>
                <w:lang w:val="en-US" w:eastAsia="el-GR"/>
              </w:rPr>
              <w:t>7</w:t>
            </w:r>
          </w:p>
        </w:tc>
        <w:tc>
          <w:tcPr>
            <w:tcW w:w="2559" w:type="pct"/>
            <w:noWrap/>
          </w:tcPr>
          <w:p w14:paraId="4768AECC" w14:textId="3F2FBB9F" w:rsidR="00827166" w:rsidRPr="00937136" w:rsidRDefault="002058C4" w:rsidP="00065F2C">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2058C4">
              <w:rPr>
                <w:rFonts w:cs="Calibri"/>
                <w:szCs w:val="22"/>
                <w:lang w:eastAsia="el-GR"/>
              </w:rPr>
              <w:t>Διαγραφέντες με απόφαση Τμήματος (Γυναίκες)</w:t>
            </w:r>
          </w:p>
        </w:tc>
        <w:tc>
          <w:tcPr>
            <w:tcW w:w="1029" w:type="pct"/>
            <w:noWrap/>
          </w:tcPr>
          <w:p w14:paraId="1606AAB8"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875" w:type="pct"/>
            <w:noWrap/>
          </w:tcPr>
          <w:p w14:paraId="18D009D2"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712401" w:rsidRPr="00937136" w14:paraId="2C24A538"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537" w:type="pct"/>
            <w:noWrap/>
          </w:tcPr>
          <w:p w14:paraId="0EB46E84" w14:textId="64FF5733" w:rsidR="00712401" w:rsidRPr="00ED3075" w:rsidRDefault="00712401" w:rsidP="00712401">
            <w:pPr>
              <w:spacing w:line="276" w:lineRule="auto"/>
              <w:ind w:right="84"/>
              <w:jc w:val="right"/>
              <w:rPr>
                <w:rFonts w:cs="Calibri"/>
                <w:szCs w:val="22"/>
                <w:lang w:eastAsia="el-GR"/>
              </w:rPr>
            </w:pPr>
            <w:r>
              <w:rPr>
                <w:rFonts w:cs="Calibri"/>
                <w:color w:val="000000"/>
                <w:szCs w:val="22"/>
              </w:rPr>
              <w:lastRenderedPageBreak/>
              <w:t>M5.068</w:t>
            </w:r>
          </w:p>
        </w:tc>
        <w:tc>
          <w:tcPr>
            <w:tcW w:w="2559" w:type="pct"/>
            <w:noWrap/>
          </w:tcPr>
          <w:p w14:paraId="3B007E2B" w14:textId="32C133F8" w:rsidR="00712401" w:rsidRPr="002058C4" w:rsidRDefault="00712401" w:rsidP="00712401">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Pr>
                <w:rFonts w:cs="Calibri"/>
                <w:color w:val="000000"/>
                <w:szCs w:val="22"/>
              </w:rPr>
              <w:t>Υποτροφίες</w:t>
            </w:r>
          </w:p>
        </w:tc>
        <w:tc>
          <w:tcPr>
            <w:tcW w:w="1029" w:type="pct"/>
            <w:noWrap/>
          </w:tcPr>
          <w:p w14:paraId="1CF504A6" w14:textId="77777777" w:rsidR="00712401" w:rsidRPr="00937136" w:rsidRDefault="00712401" w:rsidP="00712401">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875" w:type="pct"/>
            <w:noWrap/>
          </w:tcPr>
          <w:p w14:paraId="7EC023A6" w14:textId="77777777" w:rsidR="00712401" w:rsidRPr="00937136" w:rsidRDefault="00712401" w:rsidP="00712401">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712401" w:rsidRPr="00937136" w14:paraId="5EE075BF"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537" w:type="pct"/>
            <w:noWrap/>
          </w:tcPr>
          <w:p w14:paraId="653732F9" w14:textId="38F36EE9" w:rsidR="00712401" w:rsidRPr="00ED3075" w:rsidRDefault="00712401" w:rsidP="00712401">
            <w:pPr>
              <w:spacing w:line="276" w:lineRule="auto"/>
              <w:ind w:right="84"/>
              <w:jc w:val="right"/>
              <w:rPr>
                <w:rFonts w:cs="Calibri"/>
                <w:szCs w:val="22"/>
                <w:lang w:eastAsia="el-GR"/>
              </w:rPr>
            </w:pPr>
            <w:r>
              <w:rPr>
                <w:rFonts w:cs="Calibri"/>
                <w:color w:val="000000"/>
                <w:szCs w:val="22"/>
              </w:rPr>
              <w:t>M5.069</w:t>
            </w:r>
          </w:p>
        </w:tc>
        <w:tc>
          <w:tcPr>
            <w:tcW w:w="2559" w:type="pct"/>
            <w:noWrap/>
          </w:tcPr>
          <w:p w14:paraId="11AB5606" w14:textId="6DF2B4DD" w:rsidR="00712401" w:rsidRPr="002058C4" w:rsidRDefault="00712401" w:rsidP="00712401">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szCs w:val="22"/>
                <w:lang w:eastAsia="el-GR"/>
              </w:rPr>
            </w:pPr>
            <w:r>
              <w:rPr>
                <w:rFonts w:cs="Calibri"/>
                <w:color w:val="000000"/>
                <w:szCs w:val="22"/>
              </w:rPr>
              <w:t>Βραβεία</w:t>
            </w:r>
          </w:p>
        </w:tc>
        <w:tc>
          <w:tcPr>
            <w:tcW w:w="1029" w:type="pct"/>
            <w:noWrap/>
          </w:tcPr>
          <w:p w14:paraId="750FD64E" w14:textId="77777777" w:rsidR="00712401" w:rsidRPr="00937136" w:rsidRDefault="00712401" w:rsidP="00712401">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875" w:type="pct"/>
            <w:noWrap/>
          </w:tcPr>
          <w:p w14:paraId="7B9D5C07" w14:textId="77777777" w:rsidR="00712401" w:rsidRPr="00937136" w:rsidRDefault="00712401" w:rsidP="00712401">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712401" w:rsidRPr="00937136" w14:paraId="376F936C"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537" w:type="pct"/>
            <w:noWrap/>
          </w:tcPr>
          <w:p w14:paraId="386691FA" w14:textId="069E8C5C" w:rsidR="00712401" w:rsidRDefault="00712401" w:rsidP="00712401">
            <w:pPr>
              <w:spacing w:line="276" w:lineRule="auto"/>
              <w:ind w:right="84"/>
              <w:jc w:val="right"/>
              <w:rPr>
                <w:rFonts w:cs="Calibri"/>
                <w:color w:val="000000"/>
                <w:szCs w:val="22"/>
              </w:rPr>
            </w:pPr>
            <w:r>
              <w:rPr>
                <w:rFonts w:cs="Calibri"/>
                <w:color w:val="000000"/>
                <w:szCs w:val="22"/>
              </w:rPr>
              <w:t>M6.020</w:t>
            </w:r>
          </w:p>
        </w:tc>
        <w:tc>
          <w:tcPr>
            <w:tcW w:w="2559" w:type="pct"/>
            <w:noWrap/>
          </w:tcPr>
          <w:p w14:paraId="51FAF617" w14:textId="0B7B6065" w:rsidR="00712401" w:rsidRDefault="00712401" w:rsidP="00712401">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color w:val="000000"/>
                <w:szCs w:val="22"/>
              </w:rPr>
            </w:pPr>
            <w:r>
              <w:rPr>
                <w:rFonts w:cs="Calibri"/>
                <w:color w:val="000000"/>
                <w:szCs w:val="22"/>
              </w:rPr>
              <w:t>Εισερχόμενοι (Άνδρες)</w:t>
            </w:r>
          </w:p>
        </w:tc>
        <w:tc>
          <w:tcPr>
            <w:tcW w:w="1029" w:type="pct"/>
            <w:noWrap/>
          </w:tcPr>
          <w:p w14:paraId="23BFBB21" w14:textId="77777777" w:rsidR="00712401" w:rsidRPr="00937136" w:rsidRDefault="00712401" w:rsidP="00712401">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875" w:type="pct"/>
            <w:noWrap/>
          </w:tcPr>
          <w:p w14:paraId="0D7AB49D" w14:textId="77777777" w:rsidR="00712401" w:rsidRPr="00937136" w:rsidRDefault="00712401" w:rsidP="00712401">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712401" w:rsidRPr="00937136" w14:paraId="656C893C"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537" w:type="pct"/>
            <w:noWrap/>
          </w:tcPr>
          <w:p w14:paraId="041DFBB1" w14:textId="172DB44C" w:rsidR="00712401" w:rsidRDefault="00712401" w:rsidP="00712401">
            <w:pPr>
              <w:spacing w:line="276" w:lineRule="auto"/>
              <w:ind w:right="84"/>
              <w:jc w:val="right"/>
              <w:rPr>
                <w:rFonts w:cs="Calibri"/>
                <w:color w:val="000000"/>
                <w:szCs w:val="22"/>
              </w:rPr>
            </w:pPr>
            <w:r>
              <w:rPr>
                <w:rFonts w:cs="Calibri"/>
                <w:color w:val="000000"/>
                <w:szCs w:val="22"/>
              </w:rPr>
              <w:t>M6.021</w:t>
            </w:r>
          </w:p>
        </w:tc>
        <w:tc>
          <w:tcPr>
            <w:tcW w:w="2559" w:type="pct"/>
            <w:noWrap/>
          </w:tcPr>
          <w:p w14:paraId="0D4D724C" w14:textId="4F6A8487" w:rsidR="00712401" w:rsidRDefault="00712401" w:rsidP="00712401">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color w:val="000000"/>
                <w:szCs w:val="22"/>
              </w:rPr>
            </w:pPr>
            <w:r>
              <w:rPr>
                <w:rFonts w:cs="Calibri"/>
                <w:color w:val="000000"/>
                <w:szCs w:val="22"/>
              </w:rPr>
              <w:t>Εισερχόμενοι (Γυναίκες)</w:t>
            </w:r>
          </w:p>
        </w:tc>
        <w:tc>
          <w:tcPr>
            <w:tcW w:w="1029" w:type="pct"/>
            <w:noWrap/>
          </w:tcPr>
          <w:p w14:paraId="6F267B8A" w14:textId="77777777" w:rsidR="00712401" w:rsidRPr="00937136" w:rsidRDefault="00712401" w:rsidP="00712401">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875" w:type="pct"/>
            <w:noWrap/>
          </w:tcPr>
          <w:p w14:paraId="325E443C" w14:textId="77777777" w:rsidR="00712401" w:rsidRPr="00937136" w:rsidRDefault="00712401" w:rsidP="00712401">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712401" w:rsidRPr="00937136" w14:paraId="397A751A"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537" w:type="pct"/>
            <w:noWrap/>
          </w:tcPr>
          <w:p w14:paraId="511122C3" w14:textId="446AFC5E" w:rsidR="00712401" w:rsidRDefault="00712401" w:rsidP="00712401">
            <w:pPr>
              <w:spacing w:line="276" w:lineRule="auto"/>
              <w:ind w:right="84"/>
              <w:jc w:val="right"/>
              <w:rPr>
                <w:rFonts w:cs="Calibri"/>
                <w:color w:val="000000"/>
                <w:szCs w:val="22"/>
              </w:rPr>
            </w:pPr>
            <w:r>
              <w:rPr>
                <w:rFonts w:cs="Calibri"/>
                <w:color w:val="000000"/>
                <w:szCs w:val="22"/>
              </w:rPr>
              <w:t>M6.022</w:t>
            </w:r>
          </w:p>
        </w:tc>
        <w:tc>
          <w:tcPr>
            <w:tcW w:w="2559" w:type="pct"/>
            <w:noWrap/>
          </w:tcPr>
          <w:p w14:paraId="196F6497" w14:textId="57608D5F" w:rsidR="00712401" w:rsidRDefault="00712401" w:rsidP="00712401">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color w:val="000000"/>
                <w:szCs w:val="22"/>
              </w:rPr>
            </w:pPr>
            <w:r>
              <w:rPr>
                <w:rFonts w:cs="Calibri"/>
                <w:color w:val="000000"/>
                <w:szCs w:val="22"/>
              </w:rPr>
              <w:t>Εξερχόμενοι (Άνδρες)</w:t>
            </w:r>
          </w:p>
        </w:tc>
        <w:tc>
          <w:tcPr>
            <w:tcW w:w="1029" w:type="pct"/>
            <w:noWrap/>
          </w:tcPr>
          <w:p w14:paraId="6172AED9" w14:textId="77777777" w:rsidR="00712401" w:rsidRPr="00937136" w:rsidRDefault="00712401" w:rsidP="00712401">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875" w:type="pct"/>
            <w:noWrap/>
          </w:tcPr>
          <w:p w14:paraId="07AAAB4E" w14:textId="77777777" w:rsidR="00712401" w:rsidRPr="00937136" w:rsidRDefault="00712401" w:rsidP="00712401">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712401" w:rsidRPr="00937136" w14:paraId="7D76652F"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537" w:type="pct"/>
            <w:noWrap/>
          </w:tcPr>
          <w:p w14:paraId="7EBD40D0" w14:textId="2E1C4C94" w:rsidR="00712401" w:rsidRDefault="00712401" w:rsidP="00712401">
            <w:pPr>
              <w:spacing w:line="276" w:lineRule="auto"/>
              <w:ind w:right="84"/>
              <w:jc w:val="right"/>
              <w:rPr>
                <w:rFonts w:cs="Calibri"/>
                <w:color w:val="000000"/>
                <w:szCs w:val="22"/>
              </w:rPr>
            </w:pPr>
            <w:r>
              <w:rPr>
                <w:rFonts w:cs="Calibri"/>
                <w:color w:val="000000"/>
                <w:szCs w:val="22"/>
              </w:rPr>
              <w:t>M6.023</w:t>
            </w:r>
          </w:p>
        </w:tc>
        <w:tc>
          <w:tcPr>
            <w:tcW w:w="2559" w:type="pct"/>
            <w:noWrap/>
          </w:tcPr>
          <w:p w14:paraId="3D6C6D90" w14:textId="0EB2A628" w:rsidR="00712401" w:rsidRDefault="00712401" w:rsidP="00712401">
            <w:pPr>
              <w:spacing w:line="276" w:lineRule="auto"/>
              <w:ind w:right="84"/>
              <w:cnfStyle w:val="000000000000" w:firstRow="0" w:lastRow="0" w:firstColumn="0" w:lastColumn="0" w:oddVBand="0" w:evenVBand="0" w:oddHBand="0" w:evenHBand="0" w:firstRowFirstColumn="0" w:firstRowLastColumn="0" w:lastRowFirstColumn="0" w:lastRowLastColumn="0"/>
              <w:rPr>
                <w:rFonts w:cs="Calibri"/>
                <w:color w:val="000000"/>
                <w:szCs w:val="22"/>
              </w:rPr>
            </w:pPr>
            <w:r>
              <w:rPr>
                <w:rFonts w:cs="Calibri"/>
                <w:color w:val="000000"/>
                <w:szCs w:val="22"/>
              </w:rPr>
              <w:t>Εξερχόμενοι (Γυναίκες)</w:t>
            </w:r>
          </w:p>
        </w:tc>
        <w:tc>
          <w:tcPr>
            <w:tcW w:w="1029" w:type="pct"/>
            <w:noWrap/>
          </w:tcPr>
          <w:p w14:paraId="03B40CDA" w14:textId="77777777" w:rsidR="00712401" w:rsidRPr="00937136" w:rsidRDefault="00712401" w:rsidP="00712401">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875" w:type="pct"/>
            <w:noWrap/>
          </w:tcPr>
          <w:p w14:paraId="2D5DAB03" w14:textId="77777777" w:rsidR="00712401" w:rsidRPr="00937136" w:rsidRDefault="00712401" w:rsidP="00712401">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bl>
    <w:p w14:paraId="41F326A8" w14:textId="77777777" w:rsidR="00EC5C2B" w:rsidRPr="00937136" w:rsidRDefault="00EC5C2B" w:rsidP="00EC5C2B">
      <w:pPr>
        <w:spacing w:line="276" w:lineRule="auto"/>
        <w:ind w:left="-426" w:right="84"/>
        <w:rPr>
          <w:rFonts w:cs="Calibri"/>
          <w:szCs w:val="22"/>
        </w:rPr>
      </w:pPr>
    </w:p>
    <w:p w14:paraId="49F9400F" w14:textId="77777777" w:rsidR="000A05B4" w:rsidRDefault="000A05B4" w:rsidP="000A05B4">
      <w:pPr>
        <w:pStyle w:val="3"/>
      </w:pPr>
      <w:bookmarkStart w:id="60" w:name="_Toc175144943"/>
      <w:r>
        <w:t xml:space="preserve">Παρουσίαση </w:t>
      </w:r>
      <w:r w:rsidRPr="00197AAF">
        <w:t>δεδομένων</w:t>
      </w:r>
      <w:r>
        <w:t xml:space="preserve"> και σχολιασμός</w:t>
      </w:r>
      <w:r w:rsidRPr="00197AAF">
        <w:t xml:space="preserve"> που αφορούν </w:t>
      </w:r>
      <w:r>
        <w:t>σ</w:t>
      </w:r>
      <w:r w:rsidRPr="00197AAF">
        <w:t>τ</w:t>
      </w:r>
      <w:r>
        <w:t>α</w:t>
      </w:r>
      <w:r w:rsidRPr="00197AAF">
        <w:t xml:space="preserve"> Προγράμμα</w:t>
      </w:r>
      <w:r>
        <w:t>τα</w:t>
      </w:r>
      <w:r w:rsidRPr="00197AAF">
        <w:t xml:space="preserve"> Μεταπτυχιακών Σπουδών</w:t>
      </w:r>
      <w:bookmarkStart w:id="61" w:name="_Toc168308920"/>
      <w:bookmarkEnd w:id="60"/>
    </w:p>
    <w:tbl>
      <w:tblPr>
        <w:tblStyle w:val="aa"/>
        <w:tblW w:w="0" w:type="auto"/>
        <w:tblLook w:val="04A0" w:firstRow="1" w:lastRow="0" w:firstColumn="1" w:lastColumn="0" w:noHBand="0" w:noVBand="1"/>
      </w:tblPr>
      <w:tblGrid>
        <w:gridCol w:w="9736"/>
      </w:tblGrid>
      <w:tr w:rsidR="000A05B4" w:rsidRPr="000A05B4" w14:paraId="52868C6D" w14:textId="77777777" w:rsidTr="000A05B4">
        <w:tc>
          <w:tcPr>
            <w:tcW w:w="9736" w:type="dxa"/>
          </w:tcPr>
          <w:p w14:paraId="51D9FD9C" w14:textId="77777777" w:rsidR="000A05B4" w:rsidRDefault="000A05B4" w:rsidP="00C92989">
            <w:pPr>
              <w:rPr>
                <w:rFonts w:eastAsiaTheme="majorEastAsia"/>
              </w:rPr>
            </w:pPr>
          </w:p>
          <w:p w14:paraId="50D8B31D" w14:textId="77777777" w:rsidR="000A05B4" w:rsidRDefault="000A05B4" w:rsidP="00C92989">
            <w:pPr>
              <w:rPr>
                <w:rFonts w:eastAsiaTheme="majorEastAsia"/>
              </w:rPr>
            </w:pPr>
          </w:p>
          <w:p w14:paraId="225C85D2" w14:textId="0B7A2920" w:rsidR="000A05B4" w:rsidRPr="000A05B4" w:rsidRDefault="000A05B4" w:rsidP="00C92989">
            <w:pPr>
              <w:rPr>
                <w:rFonts w:eastAsiaTheme="majorEastAsia"/>
              </w:rPr>
            </w:pPr>
          </w:p>
        </w:tc>
      </w:tr>
    </w:tbl>
    <w:p w14:paraId="26ACC5DF" w14:textId="77777777" w:rsidR="003C7CCE" w:rsidRDefault="003C7CCE">
      <w:pPr>
        <w:spacing w:after="160" w:line="259" w:lineRule="auto"/>
        <w:rPr>
          <w:rFonts w:asciiTheme="majorHAnsi" w:eastAsiaTheme="majorEastAsia" w:hAnsiTheme="majorHAnsi" w:cstheme="majorBidi"/>
          <w:color w:val="0F4761" w:themeColor="accent1" w:themeShade="BF"/>
          <w:kern w:val="2"/>
          <w:sz w:val="28"/>
          <w:szCs w:val="28"/>
          <w:lang w:eastAsia="en-US" w:bidi="he-IL"/>
          <w14:ligatures w14:val="standardContextual"/>
        </w:rPr>
      </w:pPr>
      <w:r>
        <w:rPr>
          <w:sz w:val="28"/>
          <w:szCs w:val="28"/>
        </w:rPr>
        <w:br w:type="page"/>
      </w:r>
    </w:p>
    <w:p w14:paraId="3ED60D68" w14:textId="531E43A1" w:rsidR="00827166" w:rsidRDefault="00827166" w:rsidP="00197AAF">
      <w:pPr>
        <w:pStyle w:val="2"/>
        <w:rPr>
          <w:szCs w:val="28"/>
        </w:rPr>
      </w:pPr>
      <w:bookmarkStart w:id="62" w:name="_Toc175144349"/>
      <w:bookmarkStart w:id="63" w:name="_Toc175144711"/>
      <w:bookmarkStart w:id="64" w:name="_Toc175144923"/>
      <w:bookmarkStart w:id="65" w:name="_Toc175144944"/>
      <w:bookmarkStart w:id="66" w:name="_Toc175273214"/>
      <w:r w:rsidRPr="00197AAF">
        <w:rPr>
          <w:szCs w:val="28"/>
        </w:rPr>
        <w:lastRenderedPageBreak/>
        <w:t>Παράθεση δεδομένων</w:t>
      </w:r>
      <w:r w:rsidR="000A05B4">
        <w:rPr>
          <w:szCs w:val="28"/>
        </w:rPr>
        <w:t xml:space="preserve"> και σχολιασμός</w:t>
      </w:r>
      <w:r w:rsidRPr="00197AAF">
        <w:rPr>
          <w:szCs w:val="28"/>
        </w:rPr>
        <w:t xml:space="preserve"> </w:t>
      </w:r>
      <w:r w:rsidR="00481250" w:rsidRPr="00197AAF">
        <w:rPr>
          <w:szCs w:val="28"/>
        </w:rPr>
        <w:t>που αφορ</w:t>
      </w:r>
      <w:r w:rsidR="006D3D33">
        <w:rPr>
          <w:szCs w:val="28"/>
        </w:rPr>
        <w:t>ούν</w:t>
      </w:r>
      <w:r w:rsidR="00481250" w:rsidRPr="00197AAF">
        <w:rPr>
          <w:szCs w:val="28"/>
        </w:rPr>
        <w:t xml:space="preserve"> </w:t>
      </w:r>
      <w:r w:rsidR="000A05B4">
        <w:rPr>
          <w:szCs w:val="28"/>
        </w:rPr>
        <w:t>σ</w:t>
      </w:r>
      <w:r w:rsidR="00481250" w:rsidRPr="00197AAF">
        <w:rPr>
          <w:szCs w:val="28"/>
        </w:rPr>
        <w:t xml:space="preserve">το </w:t>
      </w:r>
      <w:r w:rsidRPr="00197AAF">
        <w:rPr>
          <w:szCs w:val="28"/>
        </w:rPr>
        <w:t>Πρ</w:t>
      </w:r>
      <w:r w:rsidR="00481250" w:rsidRPr="00197AAF">
        <w:rPr>
          <w:szCs w:val="28"/>
        </w:rPr>
        <w:t>ό</w:t>
      </w:r>
      <w:r w:rsidRPr="00197AAF">
        <w:rPr>
          <w:szCs w:val="28"/>
        </w:rPr>
        <w:t>γρ</w:t>
      </w:r>
      <w:r w:rsidR="00481250" w:rsidRPr="00197AAF">
        <w:rPr>
          <w:szCs w:val="28"/>
        </w:rPr>
        <w:t>αμμα</w:t>
      </w:r>
      <w:r w:rsidRPr="00197AAF">
        <w:rPr>
          <w:szCs w:val="28"/>
        </w:rPr>
        <w:t xml:space="preserve"> Διδακτορικών Σπουδών</w:t>
      </w:r>
      <w:bookmarkEnd w:id="61"/>
      <w:bookmarkEnd w:id="62"/>
      <w:bookmarkEnd w:id="63"/>
      <w:bookmarkEnd w:id="64"/>
      <w:bookmarkEnd w:id="65"/>
      <w:bookmarkEnd w:id="66"/>
    </w:p>
    <w:p w14:paraId="1BFED454" w14:textId="77777777" w:rsidR="000A05B4" w:rsidRDefault="000A05B4" w:rsidP="000A05B4">
      <w:pPr>
        <w:pStyle w:val="3"/>
      </w:pPr>
      <w:bookmarkStart w:id="67" w:name="_Toc175144945"/>
      <w:r w:rsidRPr="00197AAF">
        <w:t>Παράθεση δεδομένων</w:t>
      </w:r>
      <w:r>
        <w:t xml:space="preserve"> και σχολιασμός</w:t>
      </w:r>
      <w:r w:rsidRPr="00197AAF">
        <w:t xml:space="preserve"> που αφορ</w:t>
      </w:r>
      <w:r>
        <w:t>ούν</w:t>
      </w:r>
      <w:r w:rsidRPr="00197AAF">
        <w:t xml:space="preserve"> </w:t>
      </w:r>
      <w:r>
        <w:t>σ</w:t>
      </w:r>
      <w:r w:rsidRPr="00197AAF">
        <w:t>το Πρόγραμμα Διδακτορικών Σπουδών</w:t>
      </w:r>
      <w:bookmarkEnd w:id="67"/>
    </w:p>
    <w:tbl>
      <w:tblPr>
        <w:tblStyle w:val="aa"/>
        <w:tblW w:w="0" w:type="auto"/>
        <w:tblLook w:val="04A0" w:firstRow="1" w:lastRow="0" w:firstColumn="1" w:lastColumn="0" w:noHBand="0" w:noVBand="1"/>
      </w:tblPr>
      <w:tblGrid>
        <w:gridCol w:w="9736"/>
      </w:tblGrid>
      <w:tr w:rsidR="000A05B4" w14:paraId="4AA579F7" w14:textId="77777777" w:rsidTr="000A05B4">
        <w:tc>
          <w:tcPr>
            <w:tcW w:w="9736" w:type="dxa"/>
          </w:tcPr>
          <w:p w14:paraId="267BD222" w14:textId="77777777" w:rsidR="000A05B4" w:rsidRDefault="000A05B4" w:rsidP="000A05B4">
            <w:pPr>
              <w:rPr>
                <w:lang w:eastAsia="en-US" w:bidi="he-IL"/>
              </w:rPr>
            </w:pPr>
            <w:r>
              <w:rPr>
                <w:lang w:eastAsia="en-US" w:bidi="he-IL"/>
              </w:rPr>
              <w:t>Στον Πίνακα 5 παρουσιάζονται τα στοιχεία που αφορούν στο Πρόγραμμα Προπτυχιακών Σπουδών του Τμήματος. Σημειώνεται ότι στην προκειμένη περίπτωση δεν συμπεριλαμβάνονται το σύνολο των δεδομένων που καταχωρίζονται στο ΟΠΕΣΠ, καθώς έχει σημειωθεί ότι αυτά δεν μεταβάλλονται από έτος σε έτος.</w:t>
            </w:r>
          </w:p>
          <w:p w14:paraId="5BC90A85" w14:textId="36B087E7" w:rsidR="000A05B4" w:rsidRDefault="000A05B4" w:rsidP="000A05B4">
            <w:pPr>
              <w:rPr>
                <w:lang w:eastAsia="en-US" w:bidi="he-IL"/>
              </w:rPr>
            </w:pPr>
            <w:r>
              <w:rPr>
                <w:lang w:eastAsia="en-US" w:bidi="he-IL"/>
              </w:rPr>
              <w:t>Η ΟΜΕΑ του Τμήματος καλείται να συμπληρώσει τις αντίστοιχες τιμές και να προχωρήσει στο σχολιασμό αυτών των δεδομένων.  Όπου κριθεί απαραίτητο, μπορούν να προστεθούν επιπλέον στοιχεία στον πίνακα και στον σχολιασμό.</w:t>
            </w:r>
          </w:p>
        </w:tc>
      </w:tr>
    </w:tbl>
    <w:p w14:paraId="3BD9A368" w14:textId="77777777" w:rsidR="000810C9" w:rsidRPr="000810C9" w:rsidRDefault="000810C9" w:rsidP="000810C9">
      <w:pPr>
        <w:rPr>
          <w:lang w:eastAsia="en-US" w:bidi="he-IL"/>
        </w:rPr>
      </w:pPr>
    </w:p>
    <w:p w14:paraId="021C32E2" w14:textId="7F4F8BEB" w:rsidR="001706DA" w:rsidRPr="001706DA" w:rsidRDefault="001706DA" w:rsidP="0092493B">
      <w:pPr>
        <w:spacing w:line="276" w:lineRule="auto"/>
        <w:ind w:right="84"/>
        <w:rPr>
          <w:lang w:eastAsia="en-US" w:bidi="he-IL"/>
        </w:rPr>
      </w:pPr>
    </w:p>
    <w:p w14:paraId="04D2073D" w14:textId="2FE2D875" w:rsidR="000810C9" w:rsidRPr="000A05B4" w:rsidRDefault="000810C9" w:rsidP="000A05B4">
      <w:pPr>
        <w:pStyle w:val="af6"/>
        <w:keepNext/>
        <w:spacing w:after="0"/>
        <w:rPr>
          <w:sz w:val="22"/>
          <w:szCs w:val="22"/>
        </w:rPr>
      </w:pPr>
      <w:r w:rsidRPr="000A05B4">
        <w:rPr>
          <w:sz w:val="22"/>
          <w:szCs w:val="22"/>
        </w:rPr>
        <w:t xml:space="preserve">Πίνακας </w:t>
      </w:r>
      <w:r w:rsidRPr="000A05B4">
        <w:rPr>
          <w:sz w:val="22"/>
          <w:szCs w:val="22"/>
        </w:rPr>
        <w:fldChar w:fldCharType="begin"/>
      </w:r>
      <w:r w:rsidRPr="000A05B4">
        <w:rPr>
          <w:sz w:val="22"/>
          <w:szCs w:val="22"/>
        </w:rPr>
        <w:instrText xml:space="preserve"> SEQ Πίνακας \* ARABIC </w:instrText>
      </w:r>
      <w:r w:rsidRPr="000A05B4">
        <w:rPr>
          <w:sz w:val="22"/>
          <w:szCs w:val="22"/>
        </w:rPr>
        <w:fldChar w:fldCharType="separate"/>
      </w:r>
      <w:r w:rsidRPr="000A05B4">
        <w:rPr>
          <w:noProof/>
          <w:sz w:val="22"/>
          <w:szCs w:val="22"/>
        </w:rPr>
        <w:t>6</w:t>
      </w:r>
      <w:r w:rsidRPr="000A05B4">
        <w:rPr>
          <w:sz w:val="22"/>
          <w:szCs w:val="22"/>
        </w:rPr>
        <w:fldChar w:fldCharType="end"/>
      </w:r>
      <w:r w:rsidRPr="000A05B4">
        <w:rPr>
          <w:sz w:val="22"/>
          <w:szCs w:val="22"/>
        </w:rPr>
        <w:t>: Πρόγραμμα Διδακτορικών Σπουδών Τμήματος</w:t>
      </w:r>
    </w:p>
    <w:tbl>
      <w:tblPr>
        <w:tblStyle w:val="1-6"/>
        <w:tblW w:w="9808" w:type="dxa"/>
        <w:tblBorders>
          <w:top w:val="single" w:sz="2" w:space="0" w:color="156082" w:themeColor="accent1"/>
          <w:left w:val="single" w:sz="2" w:space="0" w:color="156082" w:themeColor="accent1"/>
          <w:bottom w:val="single" w:sz="2" w:space="0" w:color="156082" w:themeColor="accent1"/>
          <w:right w:val="single" w:sz="2" w:space="0" w:color="156082" w:themeColor="accent1"/>
          <w:insideH w:val="single" w:sz="2" w:space="0" w:color="156082" w:themeColor="accent1"/>
          <w:insideV w:val="single" w:sz="2" w:space="0" w:color="156082" w:themeColor="accent1"/>
        </w:tblBorders>
        <w:tblLook w:val="04A0" w:firstRow="1" w:lastRow="0" w:firstColumn="1" w:lastColumn="0" w:noHBand="0" w:noVBand="1"/>
      </w:tblPr>
      <w:tblGrid>
        <w:gridCol w:w="1427"/>
        <w:gridCol w:w="5089"/>
        <w:gridCol w:w="1582"/>
        <w:gridCol w:w="1710"/>
      </w:tblGrid>
      <w:tr w:rsidR="00C724EC" w:rsidRPr="00C724EC" w14:paraId="1DBC1C42" w14:textId="77777777" w:rsidTr="00C724EC">
        <w:trPr>
          <w:cnfStyle w:val="100000000000" w:firstRow="1" w:lastRow="0" w:firstColumn="0" w:lastColumn="0" w:oddVBand="0" w:evenVBand="0" w:oddHBand="0"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1427" w:type="dxa"/>
            <w:tcBorders>
              <w:bottom w:val="single" w:sz="18" w:space="0" w:color="156082" w:themeColor="accent1"/>
            </w:tcBorders>
            <w:noWrap/>
          </w:tcPr>
          <w:p w14:paraId="34CD2A32" w14:textId="77777777" w:rsidR="00827166" w:rsidRPr="00C724EC" w:rsidRDefault="00827166" w:rsidP="000810C9">
            <w:pPr>
              <w:spacing w:line="276" w:lineRule="auto"/>
              <w:ind w:left="-123" w:right="84"/>
              <w:jc w:val="center"/>
              <w:rPr>
                <w:rFonts w:cs="Calibri"/>
                <w:color w:val="156082" w:themeColor="accent1"/>
                <w:szCs w:val="22"/>
                <w:lang w:eastAsia="el-GR"/>
              </w:rPr>
            </w:pPr>
            <w:r w:rsidRPr="00C724EC">
              <w:rPr>
                <w:rFonts w:cs="Calibri"/>
                <w:color w:val="156082" w:themeColor="accent1"/>
                <w:szCs w:val="22"/>
                <w:lang w:eastAsia="el-GR"/>
              </w:rPr>
              <w:t>Κωδικός</w:t>
            </w:r>
          </w:p>
        </w:tc>
        <w:tc>
          <w:tcPr>
            <w:tcW w:w="5089" w:type="dxa"/>
            <w:tcBorders>
              <w:bottom w:val="single" w:sz="18" w:space="0" w:color="156082" w:themeColor="accent1"/>
            </w:tcBorders>
            <w:noWrap/>
          </w:tcPr>
          <w:p w14:paraId="3DD88AB8" w14:textId="77777777" w:rsidR="00827166" w:rsidRPr="00C724EC" w:rsidRDefault="00827166" w:rsidP="000810C9">
            <w:pPr>
              <w:spacing w:line="276" w:lineRule="auto"/>
              <w:ind w:right="84"/>
              <w:jc w:val="center"/>
              <w:cnfStyle w:val="100000000000" w:firstRow="1" w:lastRow="0" w:firstColumn="0" w:lastColumn="0" w:oddVBand="0" w:evenVBand="0" w:oddHBand="0" w:evenHBand="0" w:firstRowFirstColumn="0" w:firstRowLastColumn="0" w:lastRowFirstColumn="0" w:lastRowLastColumn="0"/>
              <w:rPr>
                <w:rFonts w:cs="Calibri"/>
                <w:b w:val="0"/>
                <w:bCs w:val="0"/>
                <w:color w:val="156082" w:themeColor="accent1"/>
                <w:szCs w:val="22"/>
                <w:lang w:eastAsia="el-GR"/>
              </w:rPr>
            </w:pPr>
            <w:r w:rsidRPr="00C724EC">
              <w:rPr>
                <w:rFonts w:cs="Calibri"/>
                <w:color w:val="156082" w:themeColor="accent1"/>
                <w:szCs w:val="22"/>
                <w:lang w:eastAsia="el-GR"/>
              </w:rPr>
              <w:t>Περιγραφή μετρικής</w:t>
            </w:r>
          </w:p>
        </w:tc>
        <w:tc>
          <w:tcPr>
            <w:tcW w:w="1582" w:type="dxa"/>
            <w:tcBorders>
              <w:bottom w:val="single" w:sz="18" w:space="0" w:color="156082" w:themeColor="accent1"/>
            </w:tcBorders>
            <w:noWrap/>
          </w:tcPr>
          <w:p w14:paraId="374E846B" w14:textId="77777777" w:rsidR="00827166" w:rsidRPr="00C724EC" w:rsidRDefault="00827166" w:rsidP="000810C9">
            <w:pPr>
              <w:spacing w:line="276" w:lineRule="auto"/>
              <w:ind w:right="84"/>
              <w:jc w:val="center"/>
              <w:cnfStyle w:val="100000000000" w:firstRow="1" w:lastRow="0" w:firstColumn="0" w:lastColumn="0" w:oddVBand="0" w:evenVBand="0" w:oddHBand="0" w:evenHBand="0" w:firstRowFirstColumn="0" w:firstRowLastColumn="0" w:lastRowFirstColumn="0" w:lastRowLastColumn="0"/>
              <w:rPr>
                <w:rFonts w:cs="Calibri"/>
                <w:b w:val="0"/>
                <w:bCs w:val="0"/>
                <w:color w:val="156082" w:themeColor="accent1"/>
                <w:szCs w:val="22"/>
                <w:lang w:eastAsia="el-GR"/>
              </w:rPr>
            </w:pPr>
            <w:r w:rsidRPr="00C724EC">
              <w:rPr>
                <w:rFonts w:cs="Calibri"/>
                <w:color w:val="156082" w:themeColor="accent1"/>
                <w:szCs w:val="22"/>
                <w:lang w:eastAsia="el-GR"/>
              </w:rPr>
              <w:t>Προηγούμενο έτος</w:t>
            </w:r>
          </w:p>
        </w:tc>
        <w:tc>
          <w:tcPr>
            <w:tcW w:w="1710" w:type="dxa"/>
            <w:tcBorders>
              <w:bottom w:val="single" w:sz="18" w:space="0" w:color="156082" w:themeColor="accent1"/>
            </w:tcBorders>
            <w:noWrap/>
          </w:tcPr>
          <w:p w14:paraId="5A3AD2F6" w14:textId="77777777" w:rsidR="00827166" w:rsidRPr="00C724EC" w:rsidRDefault="00827166" w:rsidP="000810C9">
            <w:pPr>
              <w:spacing w:line="276" w:lineRule="auto"/>
              <w:ind w:right="84"/>
              <w:jc w:val="center"/>
              <w:cnfStyle w:val="100000000000" w:firstRow="1" w:lastRow="0" w:firstColumn="0" w:lastColumn="0" w:oddVBand="0" w:evenVBand="0" w:oddHBand="0" w:evenHBand="0" w:firstRowFirstColumn="0" w:firstRowLastColumn="0" w:lastRowFirstColumn="0" w:lastRowLastColumn="0"/>
              <w:rPr>
                <w:rFonts w:cs="Calibri"/>
                <w:color w:val="156082" w:themeColor="accent1"/>
                <w:szCs w:val="22"/>
                <w:lang w:eastAsia="el-GR"/>
              </w:rPr>
            </w:pPr>
            <w:r w:rsidRPr="00C724EC">
              <w:rPr>
                <w:rFonts w:cs="Calibri"/>
                <w:color w:val="156082" w:themeColor="accent1"/>
                <w:szCs w:val="22"/>
                <w:lang w:eastAsia="el-GR"/>
              </w:rPr>
              <w:t>Έτος Αναφοράς</w:t>
            </w:r>
          </w:p>
        </w:tc>
      </w:tr>
      <w:tr w:rsidR="00827166" w:rsidRPr="00937136" w14:paraId="5489383E"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427" w:type="dxa"/>
            <w:tcBorders>
              <w:top w:val="single" w:sz="18" w:space="0" w:color="156082" w:themeColor="accent1"/>
            </w:tcBorders>
            <w:noWrap/>
          </w:tcPr>
          <w:p w14:paraId="5494D13D" w14:textId="695BD000" w:rsidR="00827166" w:rsidRPr="00ED3075" w:rsidRDefault="00415427" w:rsidP="000810C9">
            <w:pPr>
              <w:spacing w:line="276" w:lineRule="auto"/>
              <w:ind w:right="84"/>
              <w:jc w:val="left"/>
              <w:rPr>
                <w:rFonts w:cs="Calibri"/>
                <w:bCs w:val="0"/>
                <w:szCs w:val="22"/>
                <w:lang w:eastAsia="el-GR"/>
              </w:rPr>
            </w:pPr>
            <w:r w:rsidRPr="00ED3075">
              <w:rPr>
                <w:rFonts w:cs="Calibri"/>
                <w:bCs w:val="0"/>
                <w:szCs w:val="22"/>
                <w:lang w:eastAsia="el-GR"/>
              </w:rPr>
              <w:t>Μ6.006</w:t>
            </w:r>
          </w:p>
        </w:tc>
        <w:tc>
          <w:tcPr>
            <w:tcW w:w="5089" w:type="dxa"/>
            <w:tcBorders>
              <w:top w:val="single" w:sz="18" w:space="0" w:color="156082" w:themeColor="accent1"/>
            </w:tcBorders>
            <w:noWrap/>
          </w:tcPr>
          <w:p w14:paraId="6C2BF304" w14:textId="1B611382" w:rsidR="00827166" w:rsidRPr="00937136" w:rsidRDefault="00A82F9F" w:rsidP="000810C9">
            <w:pPr>
              <w:spacing w:line="276" w:lineRule="auto"/>
              <w:ind w:right="84"/>
              <w:jc w:val="left"/>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A82F9F">
              <w:rPr>
                <w:rFonts w:cs="Calibri"/>
                <w:szCs w:val="22"/>
                <w:lang w:eastAsia="el-GR"/>
              </w:rPr>
              <w:t>Απονεμηθέντες διδακτορικοί τίτλοι (έτος αναφοράς)</w:t>
            </w:r>
          </w:p>
        </w:tc>
        <w:tc>
          <w:tcPr>
            <w:tcW w:w="1582" w:type="dxa"/>
            <w:tcBorders>
              <w:top w:val="single" w:sz="18" w:space="0" w:color="156082" w:themeColor="accent1"/>
            </w:tcBorders>
            <w:noWrap/>
          </w:tcPr>
          <w:p w14:paraId="6D16C2D5"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710" w:type="dxa"/>
            <w:tcBorders>
              <w:top w:val="single" w:sz="18" w:space="0" w:color="156082" w:themeColor="accent1"/>
            </w:tcBorders>
            <w:noWrap/>
          </w:tcPr>
          <w:p w14:paraId="1D3D5241"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712401" w:rsidRPr="00937136" w14:paraId="30A23262"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427" w:type="dxa"/>
            <w:noWrap/>
          </w:tcPr>
          <w:p w14:paraId="71A46005" w14:textId="4125AEF6" w:rsidR="00712401" w:rsidRPr="00ED3075" w:rsidRDefault="00712401" w:rsidP="000810C9">
            <w:pPr>
              <w:spacing w:line="276" w:lineRule="auto"/>
              <w:ind w:right="84"/>
              <w:jc w:val="left"/>
              <w:rPr>
                <w:rFonts w:cs="Calibri"/>
                <w:szCs w:val="22"/>
                <w:lang w:eastAsia="el-GR"/>
              </w:rPr>
            </w:pPr>
            <w:r>
              <w:rPr>
                <w:rFonts w:cs="Calibri"/>
                <w:szCs w:val="22"/>
              </w:rPr>
              <w:t>M6.008</w:t>
            </w:r>
          </w:p>
        </w:tc>
        <w:tc>
          <w:tcPr>
            <w:tcW w:w="5089" w:type="dxa"/>
            <w:noWrap/>
          </w:tcPr>
          <w:p w14:paraId="4A048A24" w14:textId="5DB5DDEB" w:rsidR="00712401" w:rsidRPr="00A82F9F" w:rsidRDefault="00712401" w:rsidP="000810C9">
            <w:pPr>
              <w:spacing w:line="276" w:lineRule="auto"/>
              <w:ind w:right="84"/>
              <w:jc w:val="left"/>
              <w:cnfStyle w:val="000000000000" w:firstRow="0" w:lastRow="0" w:firstColumn="0" w:lastColumn="0" w:oddVBand="0" w:evenVBand="0" w:oddHBand="0" w:evenHBand="0" w:firstRowFirstColumn="0" w:firstRowLastColumn="0" w:lastRowFirstColumn="0" w:lastRowLastColumn="0"/>
              <w:rPr>
                <w:rFonts w:cs="Calibri"/>
                <w:szCs w:val="22"/>
                <w:lang w:eastAsia="el-GR"/>
              </w:rPr>
            </w:pPr>
            <w:proofErr w:type="spellStart"/>
            <w:r>
              <w:rPr>
                <w:rFonts w:cs="Calibri"/>
                <w:szCs w:val="22"/>
              </w:rPr>
              <w:t>Προκηρυχθείσες</w:t>
            </w:r>
            <w:proofErr w:type="spellEnd"/>
            <w:r>
              <w:rPr>
                <w:rFonts w:cs="Calibri"/>
                <w:szCs w:val="22"/>
              </w:rPr>
              <w:t xml:space="preserve"> θέσεις</w:t>
            </w:r>
          </w:p>
        </w:tc>
        <w:tc>
          <w:tcPr>
            <w:tcW w:w="1582" w:type="dxa"/>
            <w:noWrap/>
          </w:tcPr>
          <w:p w14:paraId="2B345754" w14:textId="77777777" w:rsidR="00712401" w:rsidRPr="00937136" w:rsidRDefault="00712401" w:rsidP="00712401">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710" w:type="dxa"/>
            <w:noWrap/>
          </w:tcPr>
          <w:p w14:paraId="1206F99A" w14:textId="77777777" w:rsidR="00712401" w:rsidRPr="00937136" w:rsidRDefault="00712401" w:rsidP="00712401">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827166" w:rsidRPr="00937136" w14:paraId="29409EEE"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427" w:type="dxa"/>
            <w:noWrap/>
          </w:tcPr>
          <w:p w14:paraId="2F3F77F1" w14:textId="0D85EFC2" w:rsidR="00827166" w:rsidRPr="00ED3075" w:rsidRDefault="00415427" w:rsidP="000810C9">
            <w:pPr>
              <w:spacing w:line="276" w:lineRule="auto"/>
              <w:ind w:right="84"/>
              <w:jc w:val="left"/>
              <w:rPr>
                <w:rFonts w:cs="Calibri"/>
                <w:bCs w:val="0"/>
                <w:szCs w:val="22"/>
                <w:lang w:eastAsia="el-GR"/>
              </w:rPr>
            </w:pPr>
            <w:r w:rsidRPr="00ED3075">
              <w:rPr>
                <w:rFonts w:cs="Calibri"/>
                <w:bCs w:val="0"/>
                <w:szCs w:val="22"/>
                <w:lang w:eastAsia="el-GR"/>
              </w:rPr>
              <w:t>Μ6.009</w:t>
            </w:r>
          </w:p>
        </w:tc>
        <w:tc>
          <w:tcPr>
            <w:tcW w:w="5089" w:type="dxa"/>
            <w:noWrap/>
          </w:tcPr>
          <w:p w14:paraId="30E93517" w14:textId="4C43D719" w:rsidR="00827166" w:rsidRPr="00937136" w:rsidRDefault="00A82F9F" w:rsidP="000810C9">
            <w:pPr>
              <w:spacing w:line="276" w:lineRule="auto"/>
              <w:ind w:right="84"/>
              <w:jc w:val="left"/>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A82F9F">
              <w:rPr>
                <w:rFonts w:cs="Calibri"/>
                <w:szCs w:val="22"/>
                <w:lang w:eastAsia="el-GR"/>
              </w:rPr>
              <w:t>Αιτήσεις εκπόνησης διδακτορικής διατριβής</w:t>
            </w:r>
          </w:p>
        </w:tc>
        <w:tc>
          <w:tcPr>
            <w:tcW w:w="1582" w:type="dxa"/>
            <w:noWrap/>
          </w:tcPr>
          <w:p w14:paraId="7DA67357"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710" w:type="dxa"/>
            <w:noWrap/>
          </w:tcPr>
          <w:p w14:paraId="75A3D573"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827166" w:rsidRPr="00937136" w14:paraId="50134050"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427" w:type="dxa"/>
            <w:noWrap/>
          </w:tcPr>
          <w:p w14:paraId="2F1DD792" w14:textId="3A57511E" w:rsidR="00827166" w:rsidRPr="00ED3075" w:rsidRDefault="00415427" w:rsidP="000810C9">
            <w:pPr>
              <w:spacing w:line="276" w:lineRule="auto"/>
              <w:ind w:right="84"/>
              <w:jc w:val="left"/>
              <w:rPr>
                <w:rFonts w:cs="Calibri"/>
                <w:bCs w:val="0"/>
                <w:szCs w:val="22"/>
                <w:lang w:eastAsia="el-GR"/>
              </w:rPr>
            </w:pPr>
            <w:r w:rsidRPr="00ED3075">
              <w:rPr>
                <w:rFonts w:cs="Calibri"/>
                <w:bCs w:val="0"/>
                <w:szCs w:val="22"/>
                <w:lang w:eastAsia="el-GR"/>
              </w:rPr>
              <w:t>Μ6.031</w:t>
            </w:r>
          </w:p>
        </w:tc>
        <w:tc>
          <w:tcPr>
            <w:tcW w:w="5089" w:type="dxa"/>
            <w:noWrap/>
          </w:tcPr>
          <w:p w14:paraId="26E3BDFA" w14:textId="5B60D449" w:rsidR="00827166" w:rsidRPr="00937136" w:rsidRDefault="00A82F9F" w:rsidP="000810C9">
            <w:pPr>
              <w:spacing w:line="276" w:lineRule="auto"/>
              <w:ind w:right="84"/>
              <w:jc w:val="left"/>
              <w:cnfStyle w:val="000000000000" w:firstRow="0" w:lastRow="0" w:firstColumn="0" w:lastColumn="0" w:oddVBand="0" w:evenVBand="0" w:oddHBand="0" w:evenHBand="0" w:firstRowFirstColumn="0" w:firstRowLastColumn="0" w:lastRowFirstColumn="0" w:lastRowLastColumn="0"/>
              <w:rPr>
                <w:rFonts w:cs="Calibri"/>
                <w:szCs w:val="22"/>
                <w:lang w:eastAsia="el-GR"/>
              </w:rPr>
            </w:pPr>
            <w:proofErr w:type="spellStart"/>
            <w:r w:rsidRPr="00A82F9F">
              <w:rPr>
                <w:rFonts w:cs="Calibri"/>
                <w:szCs w:val="22"/>
                <w:lang w:eastAsia="el-GR"/>
              </w:rPr>
              <w:t>Νεοεισαχθέντες</w:t>
            </w:r>
            <w:proofErr w:type="spellEnd"/>
            <w:r w:rsidRPr="00A82F9F">
              <w:rPr>
                <w:rFonts w:cs="Calibri"/>
                <w:szCs w:val="22"/>
                <w:lang w:eastAsia="el-GR"/>
              </w:rPr>
              <w:t xml:space="preserve"> (σύνολο) (Άνδρες)</w:t>
            </w:r>
          </w:p>
        </w:tc>
        <w:tc>
          <w:tcPr>
            <w:tcW w:w="1582" w:type="dxa"/>
            <w:noWrap/>
          </w:tcPr>
          <w:p w14:paraId="09FBF3AB"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710" w:type="dxa"/>
            <w:noWrap/>
          </w:tcPr>
          <w:p w14:paraId="21BFA46A"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827166" w:rsidRPr="00937136" w14:paraId="5E468529"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427" w:type="dxa"/>
            <w:noWrap/>
          </w:tcPr>
          <w:p w14:paraId="0D9713AF" w14:textId="631D935F" w:rsidR="00827166" w:rsidRPr="00ED3075" w:rsidRDefault="00415427" w:rsidP="000810C9">
            <w:pPr>
              <w:spacing w:line="276" w:lineRule="auto"/>
              <w:ind w:right="84"/>
              <w:jc w:val="left"/>
              <w:rPr>
                <w:rFonts w:cs="Calibri"/>
                <w:bCs w:val="0"/>
                <w:szCs w:val="22"/>
                <w:lang w:eastAsia="el-GR"/>
              </w:rPr>
            </w:pPr>
            <w:r w:rsidRPr="00ED3075">
              <w:rPr>
                <w:rFonts w:cs="Calibri"/>
                <w:bCs w:val="0"/>
                <w:szCs w:val="22"/>
                <w:lang w:eastAsia="el-GR"/>
              </w:rPr>
              <w:t>Μ6.032</w:t>
            </w:r>
          </w:p>
        </w:tc>
        <w:tc>
          <w:tcPr>
            <w:tcW w:w="5089" w:type="dxa"/>
            <w:noWrap/>
          </w:tcPr>
          <w:p w14:paraId="77DAD326" w14:textId="394B2F5F" w:rsidR="00827166" w:rsidRPr="00937136" w:rsidRDefault="00A82F9F" w:rsidP="000810C9">
            <w:pPr>
              <w:spacing w:line="276" w:lineRule="auto"/>
              <w:ind w:right="84"/>
              <w:jc w:val="left"/>
              <w:cnfStyle w:val="000000000000" w:firstRow="0" w:lastRow="0" w:firstColumn="0" w:lastColumn="0" w:oddVBand="0" w:evenVBand="0" w:oddHBand="0" w:evenHBand="0" w:firstRowFirstColumn="0" w:firstRowLastColumn="0" w:lastRowFirstColumn="0" w:lastRowLastColumn="0"/>
              <w:rPr>
                <w:rFonts w:cs="Calibri"/>
                <w:szCs w:val="22"/>
                <w:lang w:eastAsia="el-GR"/>
              </w:rPr>
            </w:pPr>
            <w:proofErr w:type="spellStart"/>
            <w:r w:rsidRPr="00A82F9F">
              <w:rPr>
                <w:rFonts w:cs="Calibri"/>
                <w:szCs w:val="22"/>
                <w:lang w:eastAsia="el-GR"/>
              </w:rPr>
              <w:t>Νεοεισαχθέντες</w:t>
            </w:r>
            <w:proofErr w:type="spellEnd"/>
            <w:r w:rsidRPr="00A82F9F">
              <w:rPr>
                <w:rFonts w:cs="Calibri"/>
                <w:szCs w:val="22"/>
                <w:lang w:eastAsia="el-GR"/>
              </w:rPr>
              <w:t xml:space="preserve"> (σύνολο) (Γυναίκες)</w:t>
            </w:r>
          </w:p>
        </w:tc>
        <w:tc>
          <w:tcPr>
            <w:tcW w:w="1582" w:type="dxa"/>
            <w:noWrap/>
          </w:tcPr>
          <w:p w14:paraId="20E349F3"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710" w:type="dxa"/>
            <w:noWrap/>
          </w:tcPr>
          <w:p w14:paraId="4A98AD8B"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827166" w:rsidRPr="00937136" w14:paraId="0EE8D37D"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427" w:type="dxa"/>
            <w:noWrap/>
          </w:tcPr>
          <w:p w14:paraId="526F63AA" w14:textId="6FB748C9" w:rsidR="00827166" w:rsidRPr="00ED3075" w:rsidRDefault="00415427" w:rsidP="000810C9">
            <w:pPr>
              <w:spacing w:line="276" w:lineRule="auto"/>
              <w:ind w:right="84"/>
              <w:jc w:val="left"/>
              <w:rPr>
                <w:rFonts w:cs="Calibri"/>
                <w:bCs w:val="0"/>
                <w:szCs w:val="22"/>
                <w:lang w:eastAsia="el-GR"/>
              </w:rPr>
            </w:pPr>
            <w:r w:rsidRPr="00ED3075">
              <w:rPr>
                <w:rFonts w:cs="Calibri"/>
                <w:bCs w:val="0"/>
                <w:szCs w:val="22"/>
                <w:lang w:eastAsia="el-GR"/>
              </w:rPr>
              <w:t>Μ6.033</w:t>
            </w:r>
          </w:p>
        </w:tc>
        <w:tc>
          <w:tcPr>
            <w:tcW w:w="5089" w:type="dxa"/>
            <w:noWrap/>
          </w:tcPr>
          <w:p w14:paraId="164F4E92" w14:textId="6782A00D" w:rsidR="00827166" w:rsidRPr="00937136" w:rsidRDefault="00A82F9F" w:rsidP="000810C9">
            <w:pPr>
              <w:spacing w:line="276" w:lineRule="auto"/>
              <w:ind w:right="84"/>
              <w:jc w:val="left"/>
              <w:cnfStyle w:val="000000000000" w:firstRow="0" w:lastRow="0" w:firstColumn="0" w:lastColumn="0" w:oddVBand="0" w:evenVBand="0" w:oddHBand="0" w:evenHBand="0" w:firstRowFirstColumn="0" w:firstRowLastColumn="0" w:lastRowFirstColumn="0" w:lastRowLastColumn="0"/>
              <w:rPr>
                <w:rFonts w:cs="Calibri"/>
                <w:szCs w:val="22"/>
                <w:lang w:eastAsia="el-GR"/>
              </w:rPr>
            </w:pPr>
            <w:proofErr w:type="spellStart"/>
            <w:r w:rsidRPr="00A82F9F">
              <w:rPr>
                <w:rFonts w:cs="Calibri"/>
                <w:szCs w:val="22"/>
                <w:lang w:eastAsia="el-GR"/>
              </w:rPr>
              <w:t>Νεοεισαχθέντες</w:t>
            </w:r>
            <w:proofErr w:type="spellEnd"/>
            <w:r w:rsidRPr="00A82F9F">
              <w:rPr>
                <w:rFonts w:cs="Calibri"/>
                <w:szCs w:val="22"/>
                <w:lang w:eastAsia="el-GR"/>
              </w:rPr>
              <w:t xml:space="preserve"> (οικείο Τμήμα) (Άνδρες)</w:t>
            </w:r>
          </w:p>
        </w:tc>
        <w:tc>
          <w:tcPr>
            <w:tcW w:w="1582" w:type="dxa"/>
            <w:noWrap/>
          </w:tcPr>
          <w:p w14:paraId="7B85FA65"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710" w:type="dxa"/>
            <w:noWrap/>
          </w:tcPr>
          <w:p w14:paraId="5DE40035"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827166" w:rsidRPr="00937136" w14:paraId="6F12DFD1"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427" w:type="dxa"/>
            <w:noWrap/>
          </w:tcPr>
          <w:p w14:paraId="15061AE9" w14:textId="1DA5C88C" w:rsidR="00827166" w:rsidRPr="00ED3075" w:rsidRDefault="00415427" w:rsidP="000810C9">
            <w:pPr>
              <w:spacing w:line="276" w:lineRule="auto"/>
              <w:ind w:right="84"/>
              <w:jc w:val="left"/>
              <w:rPr>
                <w:rFonts w:cs="Calibri"/>
                <w:bCs w:val="0"/>
                <w:szCs w:val="22"/>
                <w:lang w:eastAsia="el-GR"/>
              </w:rPr>
            </w:pPr>
            <w:r w:rsidRPr="00ED3075">
              <w:rPr>
                <w:rFonts w:cs="Calibri"/>
                <w:bCs w:val="0"/>
                <w:szCs w:val="22"/>
                <w:lang w:eastAsia="el-GR"/>
              </w:rPr>
              <w:t>Μ6.034</w:t>
            </w:r>
          </w:p>
        </w:tc>
        <w:tc>
          <w:tcPr>
            <w:tcW w:w="5089" w:type="dxa"/>
            <w:noWrap/>
          </w:tcPr>
          <w:p w14:paraId="26430E79" w14:textId="1F2E6D0D" w:rsidR="00827166" w:rsidRPr="00937136" w:rsidRDefault="00A82F9F" w:rsidP="000810C9">
            <w:pPr>
              <w:spacing w:line="276" w:lineRule="auto"/>
              <w:ind w:right="84"/>
              <w:jc w:val="left"/>
              <w:cnfStyle w:val="000000000000" w:firstRow="0" w:lastRow="0" w:firstColumn="0" w:lastColumn="0" w:oddVBand="0" w:evenVBand="0" w:oddHBand="0" w:evenHBand="0" w:firstRowFirstColumn="0" w:firstRowLastColumn="0" w:lastRowFirstColumn="0" w:lastRowLastColumn="0"/>
              <w:rPr>
                <w:rFonts w:cs="Calibri"/>
                <w:szCs w:val="22"/>
                <w:lang w:eastAsia="el-GR"/>
              </w:rPr>
            </w:pPr>
            <w:proofErr w:type="spellStart"/>
            <w:r w:rsidRPr="00A82F9F">
              <w:rPr>
                <w:rFonts w:cs="Calibri"/>
                <w:szCs w:val="22"/>
                <w:lang w:eastAsia="el-GR"/>
              </w:rPr>
              <w:t>Νεοεισαχθέντες</w:t>
            </w:r>
            <w:proofErr w:type="spellEnd"/>
            <w:r w:rsidRPr="00A82F9F">
              <w:rPr>
                <w:rFonts w:cs="Calibri"/>
                <w:szCs w:val="22"/>
                <w:lang w:eastAsia="el-GR"/>
              </w:rPr>
              <w:t xml:space="preserve"> (οικείο Τμήμα) (Γυναίκες)</w:t>
            </w:r>
          </w:p>
        </w:tc>
        <w:tc>
          <w:tcPr>
            <w:tcW w:w="1582" w:type="dxa"/>
            <w:noWrap/>
          </w:tcPr>
          <w:p w14:paraId="758F09C7"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710" w:type="dxa"/>
            <w:noWrap/>
          </w:tcPr>
          <w:p w14:paraId="0B76FE9F"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827166" w:rsidRPr="00937136" w14:paraId="269C33AF"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427" w:type="dxa"/>
            <w:noWrap/>
          </w:tcPr>
          <w:p w14:paraId="42214EC2" w14:textId="30D82120" w:rsidR="00827166" w:rsidRPr="00ED3075" w:rsidRDefault="00251AD4" w:rsidP="000810C9">
            <w:pPr>
              <w:spacing w:line="276" w:lineRule="auto"/>
              <w:ind w:right="84"/>
              <w:jc w:val="left"/>
              <w:rPr>
                <w:rFonts w:cs="Calibri"/>
                <w:bCs w:val="0"/>
                <w:szCs w:val="22"/>
                <w:lang w:eastAsia="el-GR"/>
              </w:rPr>
            </w:pPr>
            <w:r w:rsidRPr="00ED3075">
              <w:rPr>
                <w:rFonts w:cs="Calibri"/>
                <w:bCs w:val="0"/>
                <w:szCs w:val="22"/>
                <w:lang w:eastAsia="el-GR"/>
              </w:rPr>
              <w:t>Μ6.035</w:t>
            </w:r>
          </w:p>
        </w:tc>
        <w:tc>
          <w:tcPr>
            <w:tcW w:w="5089" w:type="dxa"/>
            <w:noWrap/>
          </w:tcPr>
          <w:p w14:paraId="12D74FCE" w14:textId="6F3531D2" w:rsidR="00827166" w:rsidRPr="00937136" w:rsidRDefault="00A82F9F" w:rsidP="000810C9">
            <w:pPr>
              <w:spacing w:line="276" w:lineRule="auto"/>
              <w:ind w:right="84"/>
              <w:jc w:val="left"/>
              <w:cnfStyle w:val="000000000000" w:firstRow="0" w:lastRow="0" w:firstColumn="0" w:lastColumn="0" w:oddVBand="0" w:evenVBand="0" w:oddHBand="0" w:evenHBand="0" w:firstRowFirstColumn="0" w:firstRowLastColumn="0" w:lastRowFirstColumn="0" w:lastRowLastColumn="0"/>
              <w:rPr>
                <w:rFonts w:cs="Calibri"/>
                <w:szCs w:val="22"/>
                <w:lang w:eastAsia="el-GR"/>
              </w:rPr>
            </w:pPr>
            <w:proofErr w:type="spellStart"/>
            <w:r w:rsidRPr="00A82F9F">
              <w:rPr>
                <w:rFonts w:cs="Calibri"/>
                <w:szCs w:val="22"/>
                <w:lang w:eastAsia="el-GR"/>
              </w:rPr>
              <w:t>Νεοεισαχθέντες</w:t>
            </w:r>
            <w:proofErr w:type="spellEnd"/>
            <w:r w:rsidRPr="00A82F9F">
              <w:rPr>
                <w:rFonts w:cs="Calibri"/>
                <w:szCs w:val="22"/>
                <w:lang w:eastAsia="el-GR"/>
              </w:rPr>
              <w:t xml:space="preserve"> (άλλο Τμήμα, οικείο Ίδρυμα) (Άνδρες)</w:t>
            </w:r>
          </w:p>
        </w:tc>
        <w:tc>
          <w:tcPr>
            <w:tcW w:w="1582" w:type="dxa"/>
            <w:noWrap/>
          </w:tcPr>
          <w:p w14:paraId="691D57D1"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710" w:type="dxa"/>
            <w:noWrap/>
          </w:tcPr>
          <w:p w14:paraId="25BEDFCB" w14:textId="77777777" w:rsidR="00827166" w:rsidRPr="00937136" w:rsidRDefault="00827166"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415427" w:rsidRPr="00937136" w14:paraId="3B375BA8"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427" w:type="dxa"/>
            <w:noWrap/>
          </w:tcPr>
          <w:p w14:paraId="679524AB" w14:textId="2E147DED" w:rsidR="00415427" w:rsidRPr="00ED3075" w:rsidRDefault="00251AD4" w:rsidP="000810C9">
            <w:pPr>
              <w:spacing w:line="276" w:lineRule="auto"/>
              <w:ind w:right="84"/>
              <w:jc w:val="left"/>
              <w:rPr>
                <w:rFonts w:cs="Calibri"/>
                <w:bCs w:val="0"/>
                <w:szCs w:val="22"/>
                <w:lang w:eastAsia="el-GR"/>
              </w:rPr>
            </w:pPr>
            <w:r w:rsidRPr="00ED3075">
              <w:rPr>
                <w:rFonts w:cs="Calibri"/>
                <w:bCs w:val="0"/>
                <w:szCs w:val="22"/>
                <w:lang w:eastAsia="el-GR"/>
              </w:rPr>
              <w:t>Μ6.036</w:t>
            </w:r>
          </w:p>
        </w:tc>
        <w:tc>
          <w:tcPr>
            <w:tcW w:w="5089" w:type="dxa"/>
            <w:noWrap/>
          </w:tcPr>
          <w:p w14:paraId="5FAC9D8B" w14:textId="2D42C33A" w:rsidR="00415427" w:rsidRPr="00937136" w:rsidRDefault="00A82F9F" w:rsidP="000810C9">
            <w:pPr>
              <w:spacing w:line="276" w:lineRule="auto"/>
              <w:ind w:right="84"/>
              <w:jc w:val="left"/>
              <w:cnfStyle w:val="000000000000" w:firstRow="0" w:lastRow="0" w:firstColumn="0" w:lastColumn="0" w:oddVBand="0" w:evenVBand="0" w:oddHBand="0" w:evenHBand="0" w:firstRowFirstColumn="0" w:firstRowLastColumn="0" w:lastRowFirstColumn="0" w:lastRowLastColumn="0"/>
              <w:rPr>
                <w:rFonts w:cs="Calibri"/>
                <w:szCs w:val="22"/>
                <w:lang w:eastAsia="el-GR"/>
              </w:rPr>
            </w:pPr>
            <w:proofErr w:type="spellStart"/>
            <w:r w:rsidRPr="00A82F9F">
              <w:rPr>
                <w:rFonts w:cs="Calibri"/>
                <w:szCs w:val="22"/>
                <w:lang w:eastAsia="el-GR"/>
              </w:rPr>
              <w:t>Νεοεισαχθέντες</w:t>
            </w:r>
            <w:proofErr w:type="spellEnd"/>
            <w:r w:rsidRPr="00A82F9F">
              <w:rPr>
                <w:rFonts w:cs="Calibri"/>
                <w:szCs w:val="22"/>
                <w:lang w:eastAsia="el-GR"/>
              </w:rPr>
              <w:t xml:space="preserve"> (άλλο Τμήμα, οικείο Ίδρυμα) (Γυναίκες)</w:t>
            </w:r>
          </w:p>
        </w:tc>
        <w:tc>
          <w:tcPr>
            <w:tcW w:w="1582" w:type="dxa"/>
            <w:noWrap/>
          </w:tcPr>
          <w:p w14:paraId="7C24CD23" w14:textId="77777777" w:rsidR="00415427" w:rsidRPr="00937136" w:rsidRDefault="00415427"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710" w:type="dxa"/>
            <w:noWrap/>
          </w:tcPr>
          <w:p w14:paraId="2ADEAA48" w14:textId="77777777" w:rsidR="00415427" w:rsidRPr="00937136" w:rsidRDefault="00415427"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415427" w:rsidRPr="00937136" w14:paraId="215DE46E"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427" w:type="dxa"/>
            <w:noWrap/>
          </w:tcPr>
          <w:p w14:paraId="54F2FD0B" w14:textId="1DEED25F" w:rsidR="00415427" w:rsidRPr="00ED3075" w:rsidRDefault="00251AD4" w:rsidP="000810C9">
            <w:pPr>
              <w:spacing w:line="276" w:lineRule="auto"/>
              <w:ind w:right="84"/>
              <w:jc w:val="left"/>
              <w:rPr>
                <w:rFonts w:cs="Calibri"/>
                <w:bCs w:val="0"/>
                <w:szCs w:val="22"/>
                <w:lang w:eastAsia="el-GR"/>
              </w:rPr>
            </w:pPr>
            <w:r w:rsidRPr="00ED3075">
              <w:rPr>
                <w:rFonts w:cs="Calibri"/>
                <w:bCs w:val="0"/>
                <w:szCs w:val="22"/>
                <w:lang w:eastAsia="el-GR"/>
              </w:rPr>
              <w:t>Μ6.037</w:t>
            </w:r>
          </w:p>
        </w:tc>
        <w:tc>
          <w:tcPr>
            <w:tcW w:w="5089" w:type="dxa"/>
            <w:noWrap/>
          </w:tcPr>
          <w:p w14:paraId="08E26D7C" w14:textId="4A54B016" w:rsidR="00415427" w:rsidRPr="00937136" w:rsidRDefault="00A82F9F" w:rsidP="000810C9">
            <w:pPr>
              <w:spacing w:line="276" w:lineRule="auto"/>
              <w:ind w:right="84"/>
              <w:jc w:val="left"/>
              <w:cnfStyle w:val="000000000000" w:firstRow="0" w:lastRow="0" w:firstColumn="0" w:lastColumn="0" w:oddVBand="0" w:evenVBand="0" w:oddHBand="0" w:evenHBand="0" w:firstRowFirstColumn="0" w:firstRowLastColumn="0" w:lastRowFirstColumn="0" w:lastRowLastColumn="0"/>
              <w:rPr>
                <w:rFonts w:cs="Calibri"/>
                <w:szCs w:val="22"/>
                <w:lang w:eastAsia="el-GR"/>
              </w:rPr>
            </w:pPr>
            <w:proofErr w:type="spellStart"/>
            <w:r w:rsidRPr="00A82F9F">
              <w:rPr>
                <w:rFonts w:cs="Calibri"/>
                <w:szCs w:val="22"/>
                <w:lang w:eastAsia="el-GR"/>
              </w:rPr>
              <w:t>Νεοεισαχθέντες</w:t>
            </w:r>
            <w:proofErr w:type="spellEnd"/>
            <w:r w:rsidRPr="00A82F9F">
              <w:rPr>
                <w:rFonts w:cs="Calibri"/>
                <w:szCs w:val="22"/>
                <w:lang w:eastAsia="el-GR"/>
              </w:rPr>
              <w:t xml:space="preserve"> (από άλλο Ίδρυμα) (Άνδρες)</w:t>
            </w:r>
          </w:p>
        </w:tc>
        <w:tc>
          <w:tcPr>
            <w:tcW w:w="1582" w:type="dxa"/>
            <w:noWrap/>
          </w:tcPr>
          <w:p w14:paraId="718EE365" w14:textId="77777777" w:rsidR="00415427" w:rsidRPr="00937136" w:rsidRDefault="00415427"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710" w:type="dxa"/>
            <w:noWrap/>
          </w:tcPr>
          <w:p w14:paraId="11B6801F" w14:textId="77777777" w:rsidR="00415427" w:rsidRPr="00937136" w:rsidRDefault="00415427"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415427" w:rsidRPr="00937136" w14:paraId="5C26E0E3"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427" w:type="dxa"/>
            <w:noWrap/>
          </w:tcPr>
          <w:p w14:paraId="60F7F10E" w14:textId="55FCFA6C" w:rsidR="00415427" w:rsidRPr="00ED3075" w:rsidRDefault="00251AD4" w:rsidP="000810C9">
            <w:pPr>
              <w:spacing w:line="276" w:lineRule="auto"/>
              <w:ind w:right="84"/>
              <w:jc w:val="left"/>
              <w:rPr>
                <w:rFonts w:cs="Calibri"/>
                <w:bCs w:val="0"/>
                <w:szCs w:val="22"/>
                <w:lang w:eastAsia="el-GR"/>
              </w:rPr>
            </w:pPr>
            <w:r w:rsidRPr="00ED3075">
              <w:rPr>
                <w:rFonts w:cs="Calibri"/>
                <w:bCs w:val="0"/>
                <w:szCs w:val="22"/>
                <w:lang w:eastAsia="el-GR"/>
              </w:rPr>
              <w:t>Μ6.038</w:t>
            </w:r>
          </w:p>
        </w:tc>
        <w:tc>
          <w:tcPr>
            <w:tcW w:w="5089" w:type="dxa"/>
            <w:noWrap/>
          </w:tcPr>
          <w:p w14:paraId="22E79CA0" w14:textId="3F7C5DF4" w:rsidR="00415427" w:rsidRPr="00937136" w:rsidRDefault="00A82F9F" w:rsidP="000810C9">
            <w:pPr>
              <w:spacing w:line="276" w:lineRule="auto"/>
              <w:ind w:right="84"/>
              <w:jc w:val="left"/>
              <w:cnfStyle w:val="000000000000" w:firstRow="0" w:lastRow="0" w:firstColumn="0" w:lastColumn="0" w:oddVBand="0" w:evenVBand="0" w:oddHBand="0" w:evenHBand="0" w:firstRowFirstColumn="0" w:firstRowLastColumn="0" w:lastRowFirstColumn="0" w:lastRowLastColumn="0"/>
              <w:rPr>
                <w:rFonts w:cs="Calibri"/>
                <w:szCs w:val="22"/>
                <w:lang w:eastAsia="el-GR"/>
              </w:rPr>
            </w:pPr>
            <w:proofErr w:type="spellStart"/>
            <w:r w:rsidRPr="00A82F9F">
              <w:rPr>
                <w:rFonts w:cs="Calibri"/>
                <w:szCs w:val="22"/>
                <w:lang w:eastAsia="el-GR"/>
              </w:rPr>
              <w:t>Νεοεισαχθέντες</w:t>
            </w:r>
            <w:proofErr w:type="spellEnd"/>
            <w:r w:rsidRPr="00A82F9F">
              <w:rPr>
                <w:rFonts w:cs="Calibri"/>
                <w:szCs w:val="22"/>
                <w:lang w:eastAsia="el-GR"/>
              </w:rPr>
              <w:t xml:space="preserve"> (από άλλο Ίδρυμα) (Γυναίκες)</w:t>
            </w:r>
          </w:p>
        </w:tc>
        <w:tc>
          <w:tcPr>
            <w:tcW w:w="1582" w:type="dxa"/>
            <w:noWrap/>
          </w:tcPr>
          <w:p w14:paraId="2A70673D" w14:textId="77777777" w:rsidR="00415427" w:rsidRPr="00937136" w:rsidRDefault="00415427"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710" w:type="dxa"/>
            <w:noWrap/>
          </w:tcPr>
          <w:p w14:paraId="35356315" w14:textId="77777777" w:rsidR="00415427" w:rsidRPr="00937136" w:rsidRDefault="00415427"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415427" w:rsidRPr="00937136" w14:paraId="3652F0FA"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427" w:type="dxa"/>
            <w:noWrap/>
          </w:tcPr>
          <w:p w14:paraId="44B9E75E" w14:textId="4DFF5EFC" w:rsidR="00415427" w:rsidRPr="00ED3075" w:rsidRDefault="00251AD4" w:rsidP="000810C9">
            <w:pPr>
              <w:spacing w:line="276" w:lineRule="auto"/>
              <w:ind w:right="84"/>
              <w:jc w:val="left"/>
              <w:rPr>
                <w:rFonts w:cs="Calibri"/>
                <w:bCs w:val="0"/>
                <w:szCs w:val="22"/>
                <w:lang w:eastAsia="el-GR"/>
              </w:rPr>
            </w:pPr>
            <w:r w:rsidRPr="00ED3075">
              <w:rPr>
                <w:rFonts w:cs="Calibri"/>
                <w:bCs w:val="0"/>
                <w:szCs w:val="22"/>
                <w:lang w:eastAsia="el-GR"/>
              </w:rPr>
              <w:t>Μ6.039</w:t>
            </w:r>
          </w:p>
        </w:tc>
        <w:tc>
          <w:tcPr>
            <w:tcW w:w="5089" w:type="dxa"/>
            <w:noWrap/>
          </w:tcPr>
          <w:p w14:paraId="2AEDCBA1" w14:textId="1A4F4684" w:rsidR="00415427" w:rsidRPr="00937136" w:rsidRDefault="00A82F9F" w:rsidP="000810C9">
            <w:pPr>
              <w:spacing w:line="276" w:lineRule="auto"/>
              <w:ind w:right="84"/>
              <w:jc w:val="left"/>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A82F9F">
              <w:rPr>
                <w:rFonts w:cs="Calibri"/>
                <w:szCs w:val="22"/>
                <w:lang w:eastAsia="el-GR"/>
              </w:rPr>
              <w:t>Εν ενεργεία υποψήφιοι διδάκτορες (Άνδρες)</w:t>
            </w:r>
          </w:p>
        </w:tc>
        <w:tc>
          <w:tcPr>
            <w:tcW w:w="1582" w:type="dxa"/>
            <w:noWrap/>
          </w:tcPr>
          <w:p w14:paraId="7FA9A817" w14:textId="77777777" w:rsidR="00415427" w:rsidRPr="00937136" w:rsidRDefault="00415427"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710" w:type="dxa"/>
            <w:noWrap/>
          </w:tcPr>
          <w:p w14:paraId="2AA27AEF" w14:textId="77777777" w:rsidR="00415427" w:rsidRPr="00937136" w:rsidRDefault="00415427"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415427" w:rsidRPr="00937136" w14:paraId="19269864"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427" w:type="dxa"/>
            <w:noWrap/>
          </w:tcPr>
          <w:p w14:paraId="2CA111EE" w14:textId="69C67DFC" w:rsidR="00415427" w:rsidRPr="00ED3075" w:rsidRDefault="00251AD4" w:rsidP="000810C9">
            <w:pPr>
              <w:spacing w:line="276" w:lineRule="auto"/>
              <w:ind w:right="84"/>
              <w:jc w:val="left"/>
              <w:rPr>
                <w:rFonts w:cs="Calibri"/>
                <w:bCs w:val="0"/>
                <w:szCs w:val="22"/>
                <w:lang w:eastAsia="el-GR"/>
              </w:rPr>
            </w:pPr>
            <w:r w:rsidRPr="00ED3075">
              <w:rPr>
                <w:rFonts w:cs="Calibri"/>
                <w:bCs w:val="0"/>
                <w:szCs w:val="22"/>
                <w:lang w:eastAsia="el-GR"/>
              </w:rPr>
              <w:t>Μ6.040</w:t>
            </w:r>
          </w:p>
        </w:tc>
        <w:tc>
          <w:tcPr>
            <w:tcW w:w="5089" w:type="dxa"/>
            <w:noWrap/>
          </w:tcPr>
          <w:p w14:paraId="3A39931B" w14:textId="10CBE779" w:rsidR="00415427" w:rsidRPr="00937136" w:rsidRDefault="00A82F9F" w:rsidP="000810C9">
            <w:pPr>
              <w:spacing w:line="276" w:lineRule="auto"/>
              <w:ind w:right="84"/>
              <w:jc w:val="left"/>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A82F9F">
              <w:rPr>
                <w:rFonts w:cs="Calibri"/>
                <w:szCs w:val="22"/>
                <w:lang w:eastAsia="el-GR"/>
              </w:rPr>
              <w:t>Εν ενεργεία υποψήφιοι διδάκτορες (Γυναίκες)</w:t>
            </w:r>
          </w:p>
        </w:tc>
        <w:tc>
          <w:tcPr>
            <w:tcW w:w="1582" w:type="dxa"/>
            <w:noWrap/>
          </w:tcPr>
          <w:p w14:paraId="4DCD3CC3" w14:textId="77777777" w:rsidR="00415427" w:rsidRPr="00937136" w:rsidRDefault="00415427"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710" w:type="dxa"/>
            <w:noWrap/>
          </w:tcPr>
          <w:p w14:paraId="55A0E965" w14:textId="77777777" w:rsidR="00415427" w:rsidRPr="00937136" w:rsidRDefault="00415427"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712401" w:rsidRPr="00937136" w14:paraId="7198748C"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427" w:type="dxa"/>
            <w:noWrap/>
          </w:tcPr>
          <w:p w14:paraId="3B3400EA" w14:textId="4C8151B1" w:rsidR="00712401" w:rsidRPr="00ED3075" w:rsidRDefault="00712401" w:rsidP="000810C9">
            <w:pPr>
              <w:spacing w:line="276" w:lineRule="auto"/>
              <w:ind w:right="84"/>
              <w:jc w:val="left"/>
              <w:rPr>
                <w:rFonts w:cs="Calibri"/>
                <w:szCs w:val="22"/>
                <w:lang w:eastAsia="el-GR"/>
              </w:rPr>
            </w:pPr>
            <w:r>
              <w:rPr>
                <w:rFonts w:cs="Calibri"/>
                <w:szCs w:val="22"/>
              </w:rPr>
              <w:t>M6.041</w:t>
            </w:r>
          </w:p>
        </w:tc>
        <w:tc>
          <w:tcPr>
            <w:tcW w:w="5089" w:type="dxa"/>
            <w:noWrap/>
          </w:tcPr>
          <w:p w14:paraId="5513E2FA" w14:textId="1827DE9A" w:rsidR="00712401" w:rsidRPr="00A82F9F" w:rsidRDefault="00712401" w:rsidP="000810C9">
            <w:pPr>
              <w:spacing w:line="276" w:lineRule="auto"/>
              <w:ind w:right="84"/>
              <w:jc w:val="left"/>
              <w:cnfStyle w:val="000000000000" w:firstRow="0" w:lastRow="0" w:firstColumn="0" w:lastColumn="0" w:oddVBand="0" w:evenVBand="0" w:oddHBand="0" w:evenHBand="0" w:firstRowFirstColumn="0" w:firstRowLastColumn="0" w:lastRowFirstColumn="0" w:lastRowLastColumn="0"/>
              <w:rPr>
                <w:rFonts w:cs="Calibri"/>
                <w:szCs w:val="22"/>
                <w:lang w:eastAsia="el-GR"/>
              </w:rPr>
            </w:pPr>
            <w:r>
              <w:rPr>
                <w:rFonts w:cs="Calibri"/>
                <w:szCs w:val="22"/>
              </w:rPr>
              <w:t>Εν ενεργεία υποψήφιοι διδάκτορες με υποτροφία (Άνδρες)</w:t>
            </w:r>
          </w:p>
        </w:tc>
        <w:tc>
          <w:tcPr>
            <w:tcW w:w="1582" w:type="dxa"/>
            <w:noWrap/>
          </w:tcPr>
          <w:p w14:paraId="76F78614" w14:textId="77777777" w:rsidR="00712401" w:rsidRPr="00937136" w:rsidRDefault="00712401" w:rsidP="00712401">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710" w:type="dxa"/>
            <w:noWrap/>
          </w:tcPr>
          <w:p w14:paraId="10DFB7BC" w14:textId="77777777" w:rsidR="00712401" w:rsidRPr="00937136" w:rsidRDefault="00712401" w:rsidP="00712401">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712401" w:rsidRPr="00937136" w14:paraId="7522AF78"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427" w:type="dxa"/>
            <w:noWrap/>
          </w:tcPr>
          <w:p w14:paraId="0E8CA916" w14:textId="4C93719E" w:rsidR="00712401" w:rsidRPr="00ED3075" w:rsidRDefault="00712401" w:rsidP="000810C9">
            <w:pPr>
              <w:spacing w:line="276" w:lineRule="auto"/>
              <w:ind w:right="84"/>
              <w:jc w:val="left"/>
              <w:rPr>
                <w:rFonts w:cs="Calibri"/>
                <w:szCs w:val="22"/>
                <w:lang w:eastAsia="el-GR"/>
              </w:rPr>
            </w:pPr>
            <w:r>
              <w:rPr>
                <w:rFonts w:cs="Calibri"/>
                <w:szCs w:val="22"/>
              </w:rPr>
              <w:lastRenderedPageBreak/>
              <w:t>M6.042</w:t>
            </w:r>
          </w:p>
        </w:tc>
        <w:tc>
          <w:tcPr>
            <w:tcW w:w="5089" w:type="dxa"/>
            <w:noWrap/>
          </w:tcPr>
          <w:p w14:paraId="453F57BB" w14:textId="4F7A92AA" w:rsidR="00712401" w:rsidRPr="00A82F9F" w:rsidRDefault="00712401" w:rsidP="000810C9">
            <w:pPr>
              <w:spacing w:line="276" w:lineRule="auto"/>
              <w:ind w:right="84"/>
              <w:jc w:val="left"/>
              <w:cnfStyle w:val="000000000000" w:firstRow="0" w:lastRow="0" w:firstColumn="0" w:lastColumn="0" w:oddVBand="0" w:evenVBand="0" w:oddHBand="0" w:evenHBand="0" w:firstRowFirstColumn="0" w:firstRowLastColumn="0" w:lastRowFirstColumn="0" w:lastRowLastColumn="0"/>
              <w:rPr>
                <w:rFonts w:cs="Calibri"/>
                <w:szCs w:val="22"/>
                <w:lang w:eastAsia="el-GR"/>
              </w:rPr>
            </w:pPr>
            <w:r>
              <w:rPr>
                <w:rFonts w:cs="Calibri"/>
                <w:szCs w:val="22"/>
              </w:rPr>
              <w:t xml:space="preserve">Εν ενεργεία υποψήφιοι διδάκτορες με υποτροφία (Γυναίκες) </w:t>
            </w:r>
          </w:p>
        </w:tc>
        <w:tc>
          <w:tcPr>
            <w:tcW w:w="1582" w:type="dxa"/>
            <w:noWrap/>
          </w:tcPr>
          <w:p w14:paraId="2A157741" w14:textId="77777777" w:rsidR="00712401" w:rsidRPr="00937136" w:rsidRDefault="00712401" w:rsidP="00712401">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710" w:type="dxa"/>
            <w:noWrap/>
          </w:tcPr>
          <w:p w14:paraId="148CB5AF" w14:textId="77777777" w:rsidR="00712401" w:rsidRPr="00937136" w:rsidRDefault="00712401" w:rsidP="00712401">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415427" w:rsidRPr="00937136" w14:paraId="63475CA2"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427" w:type="dxa"/>
            <w:noWrap/>
          </w:tcPr>
          <w:p w14:paraId="6119A1DC" w14:textId="2FAB2CF7" w:rsidR="00415427" w:rsidRPr="00ED3075" w:rsidRDefault="00251AD4" w:rsidP="000810C9">
            <w:pPr>
              <w:spacing w:line="276" w:lineRule="auto"/>
              <w:ind w:right="84"/>
              <w:jc w:val="left"/>
              <w:rPr>
                <w:rFonts w:cs="Calibri"/>
                <w:bCs w:val="0"/>
                <w:szCs w:val="22"/>
                <w:lang w:eastAsia="el-GR"/>
              </w:rPr>
            </w:pPr>
            <w:r w:rsidRPr="00ED3075">
              <w:rPr>
                <w:rFonts w:cs="Calibri"/>
                <w:bCs w:val="0"/>
                <w:szCs w:val="22"/>
                <w:lang w:eastAsia="el-GR"/>
              </w:rPr>
              <w:t>Μ6.043</w:t>
            </w:r>
          </w:p>
        </w:tc>
        <w:tc>
          <w:tcPr>
            <w:tcW w:w="5089" w:type="dxa"/>
            <w:noWrap/>
          </w:tcPr>
          <w:p w14:paraId="2F635A4D" w14:textId="3B2C1330" w:rsidR="00415427" w:rsidRPr="00937136" w:rsidRDefault="00A82F9F" w:rsidP="000810C9">
            <w:pPr>
              <w:spacing w:line="276" w:lineRule="auto"/>
              <w:ind w:right="84"/>
              <w:jc w:val="left"/>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A82F9F">
              <w:rPr>
                <w:rFonts w:cs="Calibri"/>
                <w:szCs w:val="22"/>
                <w:lang w:eastAsia="el-GR"/>
              </w:rPr>
              <w:t>Διαγραφέντες με αίτηση (Άνδρες)</w:t>
            </w:r>
          </w:p>
        </w:tc>
        <w:tc>
          <w:tcPr>
            <w:tcW w:w="1582" w:type="dxa"/>
            <w:noWrap/>
          </w:tcPr>
          <w:p w14:paraId="118C0C99" w14:textId="77777777" w:rsidR="00415427" w:rsidRPr="00937136" w:rsidRDefault="00415427"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710" w:type="dxa"/>
            <w:noWrap/>
          </w:tcPr>
          <w:p w14:paraId="44CC0E24" w14:textId="77777777" w:rsidR="00415427" w:rsidRPr="00937136" w:rsidRDefault="00415427"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251AD4" w:rsidRPr="00937136" w14:paraId="5C34D862"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427" w:type="dxa"/>
            <w:noWrap/>
          </w:tcPr>
          <w:p w14:paraId="510702C3" w14:textId="4FBC5965" w:rsidR="00251AD4" w:rsidRPr="00ED3075" w:rsidRDefault="00251AD4" w:rsidP="000810C9">
            <w:pPr>
              <w:spacing w:line="276" w:lineRule="auto"/>
              <w:ind w:right="84"/>
              <w:jc w:val="left"/>
              <w:rPr>
                <w:rFonts w:cs="Calibri"/>
                <w:bCs w:val="0"/>
                <w:szCs w:val="22"/>
                <w:lang w:eastAsia="el-GR"/>
              </w:rPr>
            </w:pPr>
            <w:r w:rsidRPr="00ED3075">
              <w:rPr>
                <w:rFonts w:cs="Calibri"/>
                <w:bCs w:val="0"/>
                <w:szCs w:val="22"/>
                <w:lang w:eastAsia="el-GR"/>
              </w:rPr>
              <w:t>Μ6.044</w:t>
            </w:r>
          </w:p>
        </w:tc>
        <w:tc>
          <w:tcPr>
            <w:tcW w:w="5089" w:type="dxa"/>
            <w:noWrap/>
          </w:tcPr>
          <w:p w14:paraId="1501D1A1" w14:textId="6B69B9B4" w:rsidR="00251AD4" w:rsidRPr="00937136" w:rsidRDefault="00A82F9F" w:rsidP="000810C9">
            <w:pPr>
              <w:spacing w:line="276" w:lineRule="auto"/>
              <w:ind w:right="84"/>
              <w:jc w:val="left"/>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A82F9F">
              <w:rPr>
                <w:rFonts w:cs="Calibri"/>
                <w:szCs w:val="22"/>
                <w:lang w:eastAsia="el-GR"/>
              </w:rPr>
              <w:t>Διαγραφέντες με αίτηση (Γυναίκες)</w:t>
            </w:r>
          </w:p>
        </w:tc>
        <w:tc>
          <w:tcPr>
            <w:tcW w:w="1582" w:type="dxa"/>
            <w:noWrap/>
          </w:tcPr>
          <w:p w14:paraId="01D3B85A" w14:textId="77777777" w:rsidR="00251AD4" w:rsidRPr="00937136" w:rsidRDefault="00251AD4"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710" w:type="dxa"/>
            <w:noWrap/>
          </w:tcPr>
          <w:p w14:paraId="32540447" w14:textId="77777777" w:rsidR="00251AD4" w:rsidRPr="00937136" w:rsidRDefault="00251AD4"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251AD4" w:rsidRPr="00937136" w14:paraId="4F0AA8A7"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427" w:type="dxa"/>
            <w:noWrap/>
          </w:tcPr>
          <w:p w14:paraId="0C793CB0" w14:textId="18EFBCF5" w:rsidR="00251AD4" w:rsidRPr="00ED3075" w:rsidRDefault="00251AD4" w:rsidP="000810C9">
            <w:pPr>
              <w:spacing w:line="276" w:lineRule="auto"/>
              <w:ind w:right="84"/>
              <w:jc w:val="left"/>
              <w:rPr>
                <w:rFonts w:cs="Calibri"/>
                <w:bCs w:val="0"/>
                <w:szCs w:val="22"/>
                <w:lang w:eastAsia="el-GR"/>
              </w:rPr>
            </w:pPr>
            <w:r w:rsidRPr="00ED3075">
              <w:rPr>
                <w:rFonts w:cs="Calibri"/>
                <w:bCs w:val="0"/>
                <w:szCs w:val="22"/>
                <w:lang w:eastAsia="el-GR"/>
              </w:rPr>
              <w:t>Μ6.045</w:t>
            </w:r>
          </w:p>
        </w:tc>
        <w:tc>
          <w:tcPr>
            <w:tcW w:w="5089" w:type="dxa"/>
            <w:noWrap/>
          </w:tcPr>
          <w:p w14:paraId="2219D97F" w14:textId="39E3751E" w:rsidR="00251AD4" w:rsidRPr="00937136" w:rsidRDefault="00A82F9F" w:rsidP="000810C9">
            <w:pPr>
              <w:spacing w:line="276" w:lineRule="auto"/>
              <w:ind w:right="84"/>
              <w:jc w:val="left"/>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A82F9F">
              <w:rPr>
                <w:rFonts w:cs="Calibri"/>
                <w:szCs w:val="22"/>
                <w:lang w:eastAsia="el-GR"/>
              </w:rPr>
              <w:t>Διαγραφέντες (Άνδρες)</w:t>
            </w:r>
          </w:p>
        </w:tc>
        <w:tc>
          <w:tcPr>
            <w:tcW w:w="1582" w:type="dxa"/>
            <w:noWrap/>
          </w:tcPr>
          <w:p w14:paraId="54B9A165" w14:textId="77777777" w:rsidR="00251AD4" w:rsidRPr="00937136" w:rsidRDefault="00251AD4"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710" w:type="dxa"/>
            <w:noWrap/>
          </w:tcPr>
          <w:p w14:paraId="70718BBC" w14:textId="77777777" w:rsidR="00251AD4" w:rsidRPr="00937136" w:rsidRDefault="00251AD4"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415427" w:rsidRPr="00937136" w14:paraId="50735095"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427" w:type="dxa"/>
            <w:noWrap/>
          </w:tcPr>
          <w:p w14:paraId="69BE94FD" w14:textId="70DE41E0" w:rsidR="00415427" w:rsidRPr="00ED3075" w:rsidRDefault="00251AD4" w:rsidP="000810C9">
            <w:pPr>
              <w:spacing w:line="276" w:lineRule="auto"/>
              <w:ind w:right="84"/>
              <w:jc w:val="left"/>
              <w:rPr>
                <w:rFonts w:cs="Calibri"/>
                <w:bCs w:val="0"/>
                <w:szCs w:val="22"/>
                <w:lang w:eastAsia="el-GR"/>
              </w:rPr>
            </w:pPr>
            <w:r w:rsidRPr="00ED3075">
              <w:rPr>
                <w:rFonts w:cs="Calibri"/>
                <w:bCs w:val="0"/>
                <w:szCs w:val="22"/>
                <w:lang w:eastAsia="el-GR"/>
              </w:rPr>
              <w:t>Μ6.046</w:t>
            </w:r>
          </w:p>
        </w:tc>
        <w:tc>
          <w:tcPr>
            <w:tcW w:w="5089" w:type="dxa"/>
            <w:noWrap/>
          </w:tcPr>
          <w:p w14:paraId="4F6698D5" w14:textId="3C2EC155" w:rsidR="00415427" w:rsidRPr="00937136" w:rsidRDefault="00A82F9F" w:rsidP="000810C9">
            <w:pPr>
              <w:spacing w:line="276" w:lineRule="auto"/>
              <w:ind w:right="84"/>
              <w:jc w:val="left"/>
              <w:cnfStyle w:val="000000000000" w:firstRow="0" w:lastRow="0" w:firstColumn="0" w:lastColumn="0" w:oddVBand="0" w:evenVBand="0" w:oddHBand="0" w:evenHBand="0" w:firstRowFirstColumn="0" w:firstRowLastColumn="0" w:lastRowFirstColumn="0" w:lastRowLastColumn="0"/>
              <w:rPr>
                <w:rFonts w:cs="Calibri"/>
                <w:szCs w:val="22"/>
                <w:lang w:eastAsia="el-GR"/>
              </w:rPr>
            </w:pPr>
            <w:r w:rsidRPr="00A82F9F">
              <w:rPr>
                <w:rFonts w:cs="Calibri"/>
                <w:szCs w:val="22"/>
                <w:lang w:eastAsia="el-GR"/>
              </w:rPr>
              <w:t>Διαγραφέντες (Γυναίκες)</w:t>
            </w:r>
          </w:p>
        </w:tc>
        <w:tc>
          <w:tcPr>
            <w:tcW w:w="1582" w:type="dxa"/>
            <w:noWrap/>
          </w:tcPr>
          <w:p w14:paraId="2E0204F0" w14:textId="77777777" w:rsidR="00415427" w:rsidRPr="00937136" w:rsidRDefault="00415427"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710" w:type="dxa"/>
            <w:noWrap/>
          </w:tcPr>
          <w:p w14:paraId="1E8431B3" w14:textId="77777777" w:rsidR="00415427" w:rsidRPr="00937136" w:rsidRDefault="00415427" w:rsidP="00065F2C">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r w:rsidR="00712401" w:rsidRPr="00937136" w14:paraId="47AAAEA5" w14:textId="77777777" w:rsidTr="00C724EC">
        <w:trPr>
          <w:trHeight w:val="288"/>
        </w:trPr>
        <w:tc>
          <w:tcPr>
            <w:cnfStyle w:val="001000000000" w:firstRow="0" w:lastRow="0" w:firstColumn="1" w:lastColumn="0" w:oddVBand="0" w:evenVBand="0" w:oddHBand="0" w:evenHBand="0" w:firstRowFirstColumn="0" w:firstRowLastColumn="0" w:lastRowFirstColumn="0" w:lastRowLastColumn="0"/>
            <w:tcW w:w="1427" w:type="dxa"/>
            <w:noWrap/>
          </w:tcPr>
          <w:p w14:paraId="36842A28" w14:textId="7D0276F1" w:rsidR="00712401" w:rsidRPr="00ED3075" w:rsidRDefault="00712401" w:rsidP="000810C9">
            <w:pPr>
              <w:spacing w:line="276" w:lineRule="auto"/>
              <w:ind w:right="84"/>
              <w:jc w:val="left"/>
              <w:rPr>
                <w:rFonts w:cs="Calibri"/>
                <w:szCs w:val="22"/>
                <w:lang w:eastAsia="el-GR"/>
              </w:rPr>
            </w:pPr>
            <w:r>
              <w:rPr>
                <w:rFonts w:cs="Calibri"/>
                <w:szCs w:val="22"/>
              </w:rPr>
              <w:t>M6.058</w:t>
            </w:r>
          </w:p>
        </w:tc>
        <w:tc>
          <w:tcPr>
            <w:tcW w:w="5089" w:type="dxa"/>
            <w:noWrap/>
          </w:tcPr>
          <w:p w14:paraId="075222EA" w14:textId="6299FFA6" w:rsidR="00712401" w:rsidRPr="00A82F9F" w:rsidRDefault="00712401" w:rsidP="000810C9">
            <w:pPr>
              <w:spacing w:line="276" w:lineRule="auto"/>
              <w:ind w:right="84"/>
              <w:jc w:val="left"/>
              <w:cnfStyle w:val="000000000000" w:firstRow="0" w:lastRow="0" w:firstColumn="0" w:lastColumn="0" w:oddVBand="0" w:evenVBand="0" w:oddHBand="0" w:evenHBand="0" w:firstRowFirstColumn="0" w:firstRowLastColumn="0" w:lastRowFirstColumn="0" w:lastRowLastColumn="0"/>
              <w:rPr>
                <w:rFonts w:cs="Calibri"/>
                <w:szCs w:val="22"/>
                <w:lang w:eastAsia="el-GR"/>
              </w:rPr>
            </w:pPr>
            <w:r>
              <w:rPr>
                <w:rFonts w:cs="Calibri"/>
                <w:szCs w:val="22"/>
              </w:rPr>
              <w:t xml:space="preserve">Εργασίες με κριτές υποψηφίων διδακτόρων - </w:t>
            </w:r>
            <w:proofErr w:type="spellStart"/>
            <w:r>
              <w:rPr>
                <w:rFonts w:cs="Calibri"/>
                <w:szCs w:val="22"/>
              </w:rPr>
              <w:t>Scopus</w:t>
            </w:r>
            <w:proofErr w:type="spellEnd"/>
            <w:r>
              <w:rPr>
                <w:rFonts w:cs="Calibri"/>
                <w:szCs w:val="22"/>
              </w:rPr>
              <w:t xml:space="preserve"> (αναγόρευση σε διδάκτορα στο έτος αναφοράς) </w:t>
            </w:r>
          </w:p>
        </w:tc>
        <w:tc>
          <w:tcPr>
            <w:tcW w:w="1582" w:type="dxa"/>
            <w:noWrap/>
          </w:tcPr>
          <w:p w14:paraId="75123170" w14:textId="77777777" w:rsidR="00712401" w:rsidRPr="00937136" w:rsidRDefault="00712401" w:rsidP="00712401">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szCs w:val="22"/>
                <w:lang w:eastAsia="el-GR"/>
              </w:rPr>
            </w:pPr>
          </w:p>
        </w:tc>
        <w:tc>
          <w:tcPr>
            <w:tcW w:w="1710" w:type="dxa"/>
            <w:noWrap/>
          </w:tcPr>
          <w:p w14:paraId="55FF8C00" w14:textId="77777777" w:rsidR="00712401" w:rsidRPr="00937136" w:rsidRDefault="00712401" w:rsidP="00712401">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cs="Calibri"/>
                <w:b/>
                <w:bCs/>
                <w:szCs w:val="22"/>
                <w:lang w:eastAsia="el-GR"/>
              </w:rPr>
            </w:pPr>
          </w:p>
        </w:tc>
      </w:tr>
    </w:tbl>
    <w:p w14:paraId="159BE50F" w14:textId="6D3BB21C" w:rsidR="00197AAF" w:rsidRPr="00A31F18" w:rsidRDefault="00712401" w:rsidP="00197AAF">
      <w:pPr>
        <w:pStyle w:val="af6"/>
        <w:ind w:hanging="1276"/>
        <w:rPr>
          <w:rFonts w:cs="Calibri"/>
        </w:rPr>
      </w:pPr>
      <w:bookmarkStart w:id="68" w:name="_Toc169086692"/>
      <w:r>
        <w:rPr>
          <w:rFonts w:cs="Calibri"/>
          <w:b/>
        </w:rPr>
        <w:t>,</w:t>
      </w:r>
      <w:bookmarkEnd w:id="68"/>
      <w:r w:rsidR="003A69BA" w:rsidRPr="00A31F18">
        <w:rPr>
          <w:rFonts w:cs="Calibri"/>
        </w:rPr>
        <w:t xml:space="preserve"> </w:t>
      </w:r>
    </w:p>
    <w:p w14:paraId="1A244C6C" w14:textId="77777777" w:rsidR="000A05B4" w:rsidRPr="000A05B4" w:rsidRDefault="000A05B4" w:rsidP="000A05B4">
      <w:pPr>
        <w:pStyle w:val="3"/>
      </w:pPr>
      <w:bookmarkStart w:id="69" w:name="_Toc175144946"/>
      <w:r w:rsidRPr="000A05B4">
        <w:t>Παράθεση δεδομένων και σχολιασμός που αφορούν στο Πρόγραμμα Διδακτορικών Σπουδών</w:t>
      </w:r>
      <w:bookmarkEnd w:id="69"/>
    </w:p>
    <w:tbl>
      <w:tblPr>
        <w:tblStyle w:val="aa"/>
        <w:tblW w:w="0" w:type="auto"/>
        <w:tblLook w:val="04A0" w:firstRow="1" w:lastRow="0" w:firstColumn="1" w:lastColumn="0" w:noHBand="0" w:noVBand="1"/>
      </w:tblPr>
      <w:tblGrid>
        <w:gridCol w:w="9736"/>
      </w:tblGrid>
      <w:tr w:rsidR="000A05B4" w:rsidRPr="000A05B4" w14:paraId="47CF7CC4" w14:textId="77777777" w:rsidTr="000A05B4">
        <w:tc>
          <w:tcPr>
            <w:tcW w:w="9736" w:type="dxa"/>
          </w:tcPr>
          <w:p w14:paraId="4FF3633E" w14:textId="77777777" w:rsidR="000A05B4" w:rsidRDefault="000A05B4" w:rsidP="005759DA">
            <w:pPr>
              <w:rPr>
                <w:rFonts w:eastAsiaTheme="majorEastAsia"/>
              </w:rPr>
            </w:pPr>
          </w:p>
          <w:p w14:paraId="10D2AEC3" w14:textId="77777777" w:rsidR="000A05B4" w:rsidRDefault="000A05B4" w:rsidP="005759DA">
            <w:pPr>
              <w:rPr>
                <w:rFonts w:eastAsiaTheme="majorEastAsia"/>
              </w:rPr>
            </w:pPr>
          </w:p>
          <w:p w14:paraId="45953F94" w14:textId="77777777" w:rsidR="000A05B4" w:rsidRDefault="000A05B4" w:rsidP="005759DA">
            <w:pPr>
              <w:rPr>
                <w:rFonts w:eastAsiaTheme="majorEastAsia"/>
              </w:rPr>
            </w:pPr>
          </w:p>
          <w:p w14:paraId="7D2E8741" w14:textId="77777777" w:rsidR="000A05B4" w:rsidRDefault="000A05B4" w:rsidP="005759DA">
            <w:pPr>
              <w:rPr>
                <w:rFonts w:eastAsiaTheme="majorEastAsia"/>
              </w:rPr>
            </w:pPr>
          </w:p>
          <w:p w14:paraId="529C0DEF" w14:textId="744B2C3B" w:rsidR="000A05B4" w:rsidRPr="000A05B4" w:rsidRDefault="000A05B4" w:rsidP="005759DA">
            <w:pPr>
              <w:rPr>
                <w:rFonts w:eastAsiaTheme="majorEastAsia"/>
              </w:rPr>
            </w:pPr>
          </w:p>
        </w:tc>
      </w:tr>
    </w:tbl>
    <w:p w14:paraId="48CE7222" w14:textId="77777777" w:rsidR="0092493B" w:rsidRDefault="0092493B">
      <w:pPr>
        <w:spacing w:after="160" w:line="259" w:lineRule="auto"/>
        <w:rPr>
          <w:rFonts w:asciiTheme="majorHAnsi" w:eastAsiaTheme="majorEastAsia" w:hAnsiTheme="majorHAnsi" w:cstheme="majorBidi"/>
          <w:color w:val="0F4761" w:themeColor="accent1" w:themeShade="BF"/>
          <w:kern w:val="2"/>
          <w:sz w:val="32"/>
          <w:szCs w:val="32"/>
          <w:lang w:eastAsia="en-US" w:bidi="he-IL"/>
          <w14:ligatures w14:val="standardContextual"/>
        </w:rPr>
      </w:pPr>
      <w:bookmarkStart w:id="70" w:name="_Toc168308921"/>
      <w:r>
        <w:rPr>
          <w:sz w:val="32"/>
          <w:szCs w:val="32"/>
        </w:rPr>
        <w:br w:type="page"/>
      </w:r>
    </w:p>
    <w:p w14:paraId="19BBAD40" w14:textId="4CE31656" w:rsidR="00197AAF" w:rsidRDefault="00197AAF" w:rsidP="00B64F80">
      <w:pPr>
        <w:pStyle w:val="1"/>
        <w:framePr w:wrap="around"/>
      </w:pPr>
      <w:bookmarkStart w:id="71" w:name="_Toc175144350"/>
      <w:bookmarkStart w:id="72" w:name="_Toc175144712"/>
      <w:bookmarkStart w:id="73" w:name="_Toc175144924"/>
      <w:bookmarkStart w:id="74" w:name="_Toc175144947"/>
      <w:bookmarkStart w:id="75" w:name="_Toc175273215"/>
      <w:r w:rsidRPr="00197AAF">
        <w:lastRenderedPageBreak/>
        <w:t>Συμπεράσματα και προτεινόμενες διορθωτικές ενέργειες</w:t>
      </w:r>
      <w:bookmarkEnd w:id="70"/>
      <w:bookmarkEnd w:id="71"/>
      <w:bookmarkEnd w:id="72"/>
      <w:bookmarkEnd w:id="73"/>
      <w:bookmarkEnd w:id="74"/>
      <w:bookmarkEnd w:id="75"/>
    </w:p>
    <w:p w14:paraId="6B79266B" w14:textId="77777777" w:rsidR="000513C8" w:rsidRDefault="000513C8">
      <w:pPr>
        <w:spacing w:after="160" w:line="259" w:lineRule="auto"/>
        <w:rPr>
          <w:rFonts w:cs="Calibri"/>
          <w:i/>
          <w:szCs w:val="22"/>
        </w:rPr>
      </w:pPr>
    </w:p>
    <w:p w14:paraId="0F0FAB0D" w14:textId="77777777" w:rsidR="000513C8" w:rsidRDefault="000513C8" w:rsidP="00883B3A">
      <w:pPr>
        <w:shd w:val="clear" w:color="auto" w:fill="D1D1D1" w:themeFill="background2" w:themeFillShade="E6"/>
        <w:spacing w:line="276" w:lineRule="auto"/>
        <w:ind w:right="84"/>
        <w:rPr>
          <w:rFonts w:cs="Calibri"/>
          <w:i/>
          <w:szCs w:val="22"/>
        </w:rPr>
      </w:pPr>
      <w:r>
        <w:rPr>
          <w:rFonts w:cs="Calibri"/>
          <w:i/>
          <w:szCs w:val="22"/>
        </w:rPr>
        <w:t>Η</w:t>
      </w:r>
      <w:r w:rsidR="001706DA" w:rsidRPr="006D3D33">
        <w:rPr>
          <w:rFonts w:cs="Calibri"/>
          <w:i/>
          <w:szCs w:val="22"/>
        </w:rPr>
        <w:t xml:space="preserve"> ΟΜΕΑ </w:t>
      </w:r>
      <w:r>
        <w:rPr>
          <w:rFonts w:cs="Calibri"/>
          <w:i/>
          <w:szCs w:val="22"/>
        </w:rPr>
        <w:t>καλείται να σχολιάσει συνολικά όλα τα δεδομένα της προηγούμενης ενότητας και να συνοψίσει τα συμπεράσματα από την εν γένει λειτουργία του Τμήματος.</w:t>
      </w:r>
    </w:p>
    <w:p w14:paraId="0265DA82" w14:textId="187C5AC9" w:rsidR="000513C8" w:rsidRDefault="000513C8" w:rsidP="000513C8">
      <w:pPr>
        <w:shd w:val="clear" w:color="auto" w:fill="D1D1D1" w:themeFill="background2" w:themeFillShade="E6"/>
        <w:spacing w:line="276" w:lineRule="auto"/>
        <w:ind w:right="84"/>
        <w:rPr>
          <w:rFonts w:cs="Calibri"/>
          <w:i/>
          <w:szCs w:val="22"/>
        </w:rPr>
      </w:pPr>
      <w:r>
        <w:rPr>
          <w:rFonts w:cs="Calibri"/>
          <w:i/>
          <w:szCs w:val="22"/>
        </w:rPr>
        <w:t xml:space="preserve">Επίσης καλείται να προτείνει διορθωτικές ενέργειες για την βελτίωση της λειτουργίας του Τμήματος. </w:t>
      </w:r>
    </w:p>
    <w:p w14:paraId="688F1238" w14:textId="77777777" w:rsidR="000A05B4" w:rsidRDefault="000A05B4" w:rsidP="00883B3A">
      <w:pPr>
        <w:rPr>
          <w:rFonts w:eastAsiaTheme="majorEastAsia"/>
          <w:highlight w:val="yellow"/>
        </w:rPr>
      </w:pPr>
    </w:p>
    <w:p w14:paraId="0D473A5F" w14:textId="77777777" w:rsidR="000A05B4" w:rsidRDefault="000A05B4" w:rsidP="000A05B4">
      <w:pPr>
        <w:pStyle w:val="2"/>
      </w:pPr>
      <w:bookmarkStart w:id="76" w:name="_Toc175144351"/>
      <w:bookmarkStart w:id="77" w:name="_Toc175144713"/>
      <w:bookmarkStart w:id="78" w:name="_Toc175144925"/>
      <w:bookmarkStart w:id="79" w:name="_Toc175144948"/>
      <w:bookmarkStart w:id="80" w:name="_Toc175273216"/>
      <w:r>
        <w:t>Συγκεντρωτικά Συμπεράσματα</w:t>
      </w:r>
      <w:bookmarkEnd w:id="76"/>
      <w:bookmarkEnd w:id="77"/>
      <w:bookmarkEnd w:id="78"/>
      <w:bookmarkEnd w:id="79"/>
      <w:bookmarkEnd w:id="80"/>
    </w:p>
    <w:p w14:paraId="25B023C5" w14:textId="77777777" w:rsidR="00C724EC" w:rsidRDefault="00C724EC" w:rsidP="000A05B4">
      <w:pPr>
        <w:rPr>
          <w:rFonts w:eastAsiaTheme="majorEastAsia"/>
        </w:rPr>
      </w:pPr>
      <w:r>
        <w:rPr>
          <w:rFonts w:eastAsiaTheme="majorEastAsia"/>
        </w:rPr>
        <w:t>1.</w:t>
      </w:r>
    </w:p>
    <w:p w14:paraId="7158F369" w14:textId="77777777" w:rsidR="00C724EC" w:rsidRDefault="00C724EC" w:rsidP="000A05B4">
      <w:pPr>
        <w:rPr>
          <w:rFonts w:eastAsiaTheme="majorEastAsia"/>
        </w:rPr>
      </w:pPr>
      <w:r>
        <w:rPr>
          <w:rFonts w:eastAsiaTheme="majorEastAsia"/>
        </w:rPr>
        <w:t>2.</w:t>
      </w:r>
    </w:p>
    <w:p w14:paraId="7C7F01D8" w14:textId="77777777" w:rsidR="00C724EC" w:rsidRDefault="00C724EC" w:rsidP="000A05B4">
      <w:pPr>
        <w:rPr>
          <w:rFonts w:eastAsiaTheme="majorEastAsia"/>
        </w:rPr>
      </w:pPr>
      <w:r>
        <w:rPr>
          <w:rFonts w:eastAsiaTheme="majorEastAsia"/>
        </w:rPr>
        <w:t>3.</w:t>
      </w:r>
    </w:p>
    <w:p w14:paraId="2F76C1AB" w14:textId="77777777" w:rsidR="00C724EC" w:rsidRDefault="00C724EC" w:rsidP="000A05B4">
      <w:pPr>
        <w:rPr>
          <w:rFonts w:eastAsiaTheme="majorEastAsia"/>
        </w:rPr>
      </w:pPr>
    </w:p>
    <w:p w14:paraId="79F07CE2" w14:textId="77777777" w:rsidR="00C724EC" w:rsidRDefault="00C724EC" w:rsidP="000A05B4">
      <w:pPr>
        <w:rPr>
          <w:rFonts w:eastAsiaTheme="majorEastAsia"/>
        </w:rPr>
      </w:pPr>
    </w:p>
    <w:p w14:paraId="19F3DA0C" w14:textId="77777777" w:rsidR="00C724EC" w:rsidRDefault="00C724EC" w:rsidP="000A05B4">
      <w:pPr>
        <w:rPr>
          <w:rFonts w:eastAsiaTheme="majorEastAsia"/>
        </w:rPr>
      </w:pPr>
    </w:p>
    <w:p w14:paraId="1D79FA9B" w14:textId="77777777" w:rsidR="000A05B4" w:rsidRPr="000A05B4" w:rsidRDefault="000A05B4" w:rsidP="000A05B4">
      <w:pPr>
        <w:rPr>
          <w:rFonts w:eastAsiaTheme="majorEastAsia"/>
        </w:rPr>
      </w:pPr>
    </w:p>
    <w:p w14:paraId="4CFA86A5" w14:textId="77777777" w:rsidR="000A05B4" w:rsidRDefault="000A05B4" w:rsidP="00883B3A">
      <w:pPr>
        <w:rPr>
          <w:rFonts w:eastAsiaTheme="majorEastAsia"/>
          <w:highlight w:val="yellow"/>
        </w:rPr>
      </w:pPr>
    </w:p>
    <w:p w14:paraId="6944BE59" w14:textId="77777777" w:rsidR="000A05B4" w:rsidRDefault="000A05B4" w:rsidP="00883B3A">
      <w:pPr>
        <w:rPr>
          <w:rFonts w:eastAsiaTheme="majorEastAsia"/>
          <w:highlight w:val="yellow"/>
        </w:rPr>
      </w:pPr>
    </w:p>
    <w:p w14:paraId="3FFD607B" w14:textId="5C52071C" w:rsidR="000A05B4" w:rsidRPr="000A05B4" w:rsidRDefault="000A05B4" w:rsidP="000A05B4">
      <w:pPr>
        <w:pStyle w:val="2"/>
      </w:pPr>
      <w:bookmarkStart w:id="81" w:name="_Toc175144352"/>
      <w:bookmarkStart w:id="82" w:name="_Toc175144714"/>
      <w:bookmarkStart w:id="83" w:name="_Toc175144926"/>
      <w:bookmarkStart w:id="84" w:name="_Toc175144949"/>
      <w:bookmarkStart w:id="85" w:name="_Toc175273217"/>
      <w:r w:rsidRPr="000A05B4">
        <w:t>Προτεινόμενες Διορθωτικές Ενέργειες</w:t>
      </w:r>
      <w:bookmarkEnd w:id="81"/>
      <w:bookmarkEnd w:id="82"/>
      <w:bookmarkEnd w:id="83"/>
      <w:bookmarkEnd w:id="84"/>
      <w:bookmarkEnd w:id="85"/>
    </w:p>
    <w:p w14:paraId="46F884E8" w14:textId="77777777" w:rsidR="00C724EC" w:rsidRDefault="00C724EC" w:rsidP="000A05B4">
      <w:pPr>
        <w:rPr>
          <w:rFonts w:eastAsiaTheme="majorEastAsia"/>
        </w:rPr>
      </w:pPr>
      <w:r>
        <w:rPr>
          <w:rFonts w:eastAsiaTheme="majorEastAsia"/>
        </w:rPr>
        <w:t>1.</w:t>
      </w:r>
    </w:p>
    <w:p w14:paraId="470F84A2" w14:textId="77777777" w:rsidR="00C724EC" w:rsidRDefault="00C724EC" w:rsidP="000A05B4">
      <w:pPr>
        <w:rPr>
          <w:rFonts w:eastAsiaTheme="majorEastAsia"/>
        </w:rPr>
      </w:pPr>
      <w:r>
        <w:rPr>
          <w:rFonts w:eastAsiaTheme="majorEastAsia"/>
        </w:rPr>
        <w:t>2.</w:t>
      </w:r>
    </w:p>
    <w:p w14:paraId="39601837" w14:textId="77777777" w:rsidR="00C724EC" w:rsidRDefault="00C724EC" w:rsidP="000A05B4">
      <w:pPr>
        <w:rPr>
          <w:rFonts w:eastAsiaTheme="majorEastAsia"/>
        </w:rPr>
      </w:pPr>
      <w:r>
        <w:rPr>
          <w:rFonts w:eastAsiaTheme="majorEastAsia"/>
        </w:rPr>
        <w:t>3.</w:t>
      </w:r>
    </w:p>
    <w:p w14:paraId="368DB5E5" w14:textId="77777777" w:rsidR="00C724EC" w:rsidRDefault="00C724EC" w:rsidP="00DA26CD">
      <w:pPr>
        <w:rPr>
          <w:rFonts w:eastAsiaTheme="majorEastAsia"/>
        </w:rPr>
      </w:pPr>
    </w:p>
    <w:p w14:paraId="7587E9B4" w14:textId="77777777" w:rsidR="00C724EC" w:rsidRDefault="00C724EC" w:rsidP="00DA26CD">
      <w:pPr>
        <w:rPr>
          <w:rFonts w:eastAsiaTheme="majorEastAsia"/>
        </w:rPr>
      </w:pPr>
    </w:p>
    <w:p w14:paraId="7A1DA495" w14:textId="77777777" w:rsidR="00C724EC" w:rsidRDefault="00C724EC" w:rsidP="00DA26CD">
      <w:pPr>
        <w:rPr>
          <w:rFonts w:eastAsiaTheme="majorEastAsia"/>
        </w:rPr>
      </w:pPr>
    </w:p>
    <w:p w14:paraId="5E3FF49E" w14:textId="77777777" w:rsidR="00C724EC" w:rsidRPr="000A05B4" w:rsidRDefault="00C724EC" w:rsidP="00DA26CD">
      <w:pPr>
        <w:rPr>
          <w:rFonts w:eastAsiaTheme="majorEastAsia"/>
        </w:rPr>
      </w:pPr>
    </w:p>
    <w:p w14:paraId="73C9717C" w14:textId="77777777" w:rsidR="000A05B4" w:rsidRDefault="000A05B4" w:rsidP="00883B3A">
      <w:pPr>
        <w:rPr>
          <w:rFonts w:eastAsiaTheme="majorEastAsia"/>
        </w:rPr>
      </w:pPr>
    </w:p>
    <w:p w14:paraId="732968C8" w14:textId="77777777" w:rsidR="000A05B4" w:rsidRPr="000A05B4" w:rsidRDefault="000A05B4" w:rsidP="000A05B4">
      <w:pPr>
        <w:rPr>
          <w:rFonts w:eastAsiaTheme="majorEastAsia"/>
          <w:highlight w:val="yellow"/>
        </w:rPr>
      </w:pPr>
    </w:p>
    <w:p w14:paraId="154D0E1F" w14:textId="77777777" w:rsidR="000A05B4" w:rsidRDefault="000A05B4" w:rsidP="00883B3A">
      <w:pPr>
        <w:rPr>
          <w:rFonts w:eastAsiaTheme="majorEastAsia"/>
        </w:rPr>
      </w:pPr>
    </w:p>
    <w:p w14:paraId="7BE62D5C" w14:textId="77777777" w:rsidR="00883B3A" w:rsidRPr="00883B3A" w:rsidRDefault="00883B3A" w:rsidP="00ED3075">
      <w:pPr>
        <w:spacing w:line="276" w:lineRule="auto"/>
        <w:ind w:right="84"/>
        <w:rPr>
          <w:rFonts w:cs="Calibri"/>
          <w:iCs/>
        </w:rPr>
      </w:pPr>
    </w:p>
    <w:sectPr w:rsidR="00883B3A" w:rsidRPr="00883B3A" w:rsidSect="00B87872">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1440"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7E3DD" w14:textId="77777777" w:rsidR="000A3E22" w:rsidRDefault="000A3E22" w:rsidP="009E76C1">
      <w:r>
        <w:separator/>
      </w:r>
    </w:p>
  </w:endnote>
  <w:endnote w:type="continuationSeparator" w:id="0">
    <w:p w14:paraId="130839DF" w14:textId="77777777" w:rsidR="000A3E22" w:rsidRDefault="000A3E22" w:rsidP="009E7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05231" w14:textId="77777777" w:rsidR="001F428D" w:rsidRDefault="001F428D">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DADAD" w:themeColor="background2" w:themeShade="BF"/>
      </w:tblBorders>
      <w:tblLook w:val="04A0" w:firstRow="1" w:lastRow="0" w:firstColumn="1" w:lastColumn="0" w:noHBand="0" w:noVBand="1"/>
    </w:tblPr>
    <w:tblGrid>
      <w:gridCol w:w="2325"/>
      <w:gridCol w:w="7421"/>
    </w:tblGrid>
    <w:tr w:rsidR="00D767E7" w:rsidRPr="000B3221" w14:paraId="72149F50" w14:textId="77777777" w:rsidTr="00786AB7">
      <w:trPr>
        <w:trHeight w:val="299"/>
      </w:trPr>
      <w:tc>
        <w:tcPr>
          <w:tcW w:w="1193" w:type="pct"/>
          <w:shd w:val="clear" w:color="auto" w:fill="auto"/>
        </w:tcPr>
        <w:p w14:paraId="0A02C405" w14:textId="5B9C25EE" w:rsidR="00D767E7" w:rsidRPr="00E95D48" w:rsidRDefault="00D767E7" w:rsidP="00D767E7">
          <w:pPr>
            <w:tabs>
              <w:tab w:val="center" w:pos="4320"/>
            </w:tabs>
            <w:spacing w:line="240" w:lineRule="auto"/>
            <w:rPr>
              <w:rFonts w:cs="Calibri"/>
              <w:b/>
              <w:sz w:val="18"/>
              <w:szCs w:val="18"/>
            </w:rPr>
          </w:pPr>
          <w:r>
            <w:rPr>
              <w:rFonts w:cs="Calibri"/>
              <w:b/>
              <w:sz w:val="18"/>
              <w:szCs w:val="18"/>
            </w:rPr>
            <w:t>Ε</w:t>
          </w:r>
          <w:bookmarkStart w:id="86" w:name="_GoBack"/>
          <w:bookmarkEnd w:id="86"/>
          <w:r w:rsidRPr="001F428D">
            <w:rPr>
              <w:rFonts w:cs="Calibri"/>
              <w:b/>
              <w:sz w:val="18"/>
              <w:szCs w:val="18"/>
            </w:rPr>
            <w:t>.5.1.-01/1/</w:t>
          </w:r>
          <w:r w:rsidR="001F428D" w:rsidRPr="001F428D">
            <w:rPr>
              <w:rFonts w:cs="Calibri"/>
              <w:b/>
              <w:sz w:val="18"/>
              <w:szCs w:val="18"/>
              <w:lang w:val="en-US"/>
            </w:rPr>
            <w:t>10.10.</w:t>
          </w:r>
          <w:r w:rsidRPr="001F428D">
            <w:rPr>
              <w:rFonts w:cs="Calibri"/>
              <w:b/>
              <w:sz w:val="18"/>
              <w:szCs w:val="18"/>
            </w:rPr>
            <w:t>2024</w:t>
          </w:r>
        </w:p>
        <w:p w14:paraId="2726B54E" w14:textId="77777777" w:rsidR="00D767E7" w:rsidRPr="0099072D" w:rsidRDefault="00D767E7" w:rsidP="00D767E7">
          <w:pPr>
            <w:tabs>
              <w:tab w:val="center" w:pos="4550"/>
              <w:tab w:val="left" w:pos="5818"/>
            </w:tabs>
            <w:rPr>
              <w:sz w:val="20"/>
              <w:szCs w:val="20"/>
            </w:rPr>
          </w:pPr>
        </w:p>
      </w:tc>
      <w:tc>
        <w:tcPr>
          <w:tcW w:w="3807" w:type="pct"/>
          <w:shd w:val="clear" w:color="auto" w:fill="auto"/>
        </w:tcPr>
        <w:p w14:paraId="130641BD" w14:textId="68EBAF44" w:rsidR="00D767E7" w:rsidRPr="0099072D" w:rsidRDefault="00D767E7" w:rsidP="00D767E7">
          <w:pPr>
            <w:tabs>
              <w:tab w:val="center" w:pos="4550"/>
              <w:tab w:val="left" w:pos="5818"/>
            </w:tabs>
            <w:jc w:val="right"/>
            <w:rPr>
              <w:sz w:val="20"/>
              <w:szCs w:val="20"/>
            </w:rPr>
          </w:pPr>
          <w:r w:rsidRPr="0099072D">
            <w:rPr>
              <w:i/>
              <w:sz w:val="20"/>
              <w:szCs w:val="20"/>
            </w:rPr>
            <w:t>Σελίδα</w:t>
          </w:r>
          <w:r w:rsidRPr="0099072D">
            <w:rPr>
              <w:sz w:val="20"/>
              <w:szCs w:val="20"/>
            </w:rPr>
            <w:t xml:space="preserve"> </w:t>
          </w:r>
          <w:r w:rsidRPr="0099072D">
            <w:rPr>
              <w:i/>
              <w:sz w:val="20"/>
              <w:szCs w:val="20"/>
            </w:rPr>
            <w:fldChar w:fldCharType="begin"/>
          </w:r>
          <w:r w:rsidRPr="0099072D">
            <w:rPr>
              <w:i/>
              <w:sz w:val="20"/>
              <w:szCs w:val="20"/>
            </w:rPr>
            <w:instrText>PAGE   \* MERGEFORMAT</w:instrText>
          </w:r>
          <w:r w:rsidRPr="0099072D">
            <w:rPr>
              <w:i/>
              <w:sz w:val="20"/>
              <w:szCs w:val="20"/>
            </w:rPr>
            <w:fldChar w:fldCharType="separate"/>
          </w:r>
          <w:r w:rsidR="001F428D">
            <w:rPr>
              <w:i/>
              <w:noProof/>
              <w:sz w:val="20"/>
              <w:szCs w:val="20"/>
            </w:rPr>
            <w:t>2</w:t>
          </w:r>
          <w:r w:rsidRPr="0099072D">
            <w:rPr>
              <w:i/>
              <w:sz w:val="20"/>
              <w:szCs w:val="20"/>
            </w:rPr>
            <w:fldChar w:fldCharType="end"/>
          </w:r>
          <w:r w:rsidRPr="0099072D">
            <w:rPr>
              <w:i/>
              <w:sz w:val="20"/>
              <w:szCs w:val="20"/>
            </w:rPr>
            <w:t>/</w:t>
          </w:r>
          <w:r w:rsidRPr="0099072D">
            <w:rPr>
              <w:i/>
              <w:sz w:val="20"/>
              <w:szCs w:val="20"/>
            </w:rPr>
            <w:fldChar w:fldCharType="begin"/>
          </w:r>
          <w:r w:rsidRPr="0099072D">
            <w:rPr>
              <w:i/>
              <w:sz w:val="20"/>
              <w:szCs w:val="20"/>
            </w:rPr>
            <w:instrText>NUMPAGES  \* Arabic  \* MERGEFORMAT</w:instrText>
          </w:r>
          <w:r w:rsidRPr="0099072D">
            <w:rPr>
              <w:i/>
              <w:sz w:val="20"/>
              <w:szCs w:val="20"/>
            </w:rPr>
            <w:fldChar w:fldCharType="separate"/>
          </w:r>
          <w:r w:rsidR="001F428D">
            <w:rPr>
              <w:i/>
              <w:noProof/>
              <w:sz w:val="20"/>
              <w:szCs w:val="20"/>
            </w:rPr>
            <w:t>19</w:t>
          </w:r>
          <w:r w:rsidRPr="0099072D">
            <w:rPr>
              <w:i/>
              <w:sz w:val="20"/>
              <w:szCs w:val="20"/>
            </w:rPr>
            <w:fldChar w:fldCharType="end"/>
          </w:r>
        </w:p>
      </w:tc>
    </w:tr>
  </w:tbl>
  <w:p w14:paraId="163FF9C0" w14:textId="24615E55" w:rsidR="00041EBC" w:rsidRDefault="00041EBC" w:rsidP="00D767E7">
    <w:pPr>
      <w:pStyle w:val="ad"/>
      <w:pBdr>
        <w:top w:val="single" w:sz="4" w:space="1" w:color="D9D9D9" w:themeColor="background1" w:themeShade="D9"/>
      </w:pBd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A46F2" w14:textId="77777777" w:rsidR="001F428D" w:rsidRDefault="001F428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78D7B" w14:textId="77777777" w:rsidR="000A3E22" w:rsidRDefault="000A3E22" w:rsidP="009E76C1">
      <w:r>
        <w:separator/>
      </w:r>
    </w:p>
  </w:footnote>
  <w:footnote w:type="continuationSeparator" w:id="0">
    <w:p w14:paraId="0EC38E89" w14:textId="77777777" w:rsidR="000A3E22" w:rsidRDefault="000A3E22" w:rsidP="009E7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2FB3C" w14:textId="77777777" w:rsidR="001F428D" w:rsidRDefault="001F428D">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260" w:type="pct"/>
      <w:tblInd w:w="-432" w:type="dxa"/>
      <w:tblLook w:val="01E0" w:firstRow="1" w:lastRow="1" w:firstColumn="1" w:lastColumn="1" w:noHBand="0" w:noVBand="0"/>
    </w:tblPr>
    <w:tblGrid>
      <w:gridCol w:w="2338"/>
      <w:gridCol w:w="5182"/>
      <w:gridCol w:w="2733"/>
    </w:tblGrid>
    <w:tr w:rsidR="00F36BA6" w:rsidRPr="005756E6" w14:paraId="4AAE19E6" w14:textId="77777777" w:rsidTr="00786AB7">
      <w:trPr>
        <w:trHeight w:val="993"/>
      </w:trPr>
      <w:tc>
        <w:tcPr>
          <w:tcW w:w="1140" w:type="pct"/>
          <w:shd w:val="clear" w:color="auto" w:fill="auto"/>
          <w:vAlign w:val="center"/>
        </w:tcPr>
        <w:p w14:paraId="0C4EA90B" w14:textId="77777777" w:rsidR="00F36BA6" w:rsidRPr="00390F67" w:rsidRDefault="00F36BA6" w:rsidP="00F36BA6">
          <w:pPr>
            <w:pStyle w:val="ac"/>
            <w:spacing w:line="240" w:lineRule="auto"/>
            <w:rPr>
              <w:rFonts w:ascii="Arial" w:hAnsi="Arial" w:cs="Arial"/>
              <w:b/>
              <w:sz w:val="18"/>
              <w:szCs w:val="18"/>
            </w:rPr>
          </w:pPr>
          <w:r>
            <w:rPr>
              <w:noProof/>
              <w:lang w:eastAsia="el-GR"/>
            </w:rPr>
            <w:ptab w:relativeTo="margin" w:alignment="left" w:leader="none"/>
          </w:r>
          <w:r>
            <w:rPr>
              <w:noProof/>
              <w:lang w:eastAsia="el-GR" w:bidi="ar-SA"/>
            </w:rPr>
            <w:drawing>
              <wp:inline distT="0" distB="0" distL="0" distR="0" wp14:anchorId="142467BF" wp14:editId="53ACC009">
                <wp:extent cx="1128114" cy="643255"/>
                <wp:effectExtent l="0" t="0" r="0" b="4445"/>
                <wp:docPr id="1069720753" name="Εικόνα 3" descr="A logo with a wheat and a person with wing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A logo with a wheat and a person with wings&#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1659" cy="656681"/>
                        </a:xfrm>
                        <a:prstGeom prst="rect">
                          <a:avLst/>
                        </a:prstGeom>
                      </pic:spPr>
                    </pic:pic>
                  </a:graphicData>
                </a:graphic>
              </wp:inline>
            </w:drawing>
          </w:r>
        </w:p>
      </w:tc>
      <w:tc>
        <w:tcPr>
          <w:tcW w:w="2527" w:type="pct"/>
          <w:shd w:val="clear" w:color="auto" w:fill="auto"/>
          <w:vAlign w:val="center"/>
        </w:tcPr>
        <w:p w14:paraId="40B7C8BD" w14:textId="77777777" w:rsidR="00F36BA6" w:rsidRPr="0032602B" w:rsidRDefault="00F36BA6" w:rsidP="00F36BA6">
          <w:pPr>
            <w:tabs>
              <w:tab w:val="left" w:pos="-1440"/>
              <w:tab w:val="left" w:pos="-720"/>
            </w:tabs>
            <w:suppressAutoHyphens/>
            <w:spacing w:line="240" w:lineRule="auto"/>
            <w:ind w:left="72"/>
            <w:jc w:val="center"/>
            <w:rPr>
              <w:rFonts w:asciiTheme="minorHAnsi" w:hAnsiTheme="minorHAnsi" w:cstheme="minorHAnsi"/>
              <w:b/>
              <w:szCs w:val="22"/>
            </w:rPr>
          </w:pPr>
          <w:r>
            <w:rPr>
              <w:rFonts w:asciiTheme="minorHAnsi" w:hAnsiTheme="minorHAnsi" w:cstheme="minorHAnsi"/>
              <w:b/>
              <w:szCs w:val="22"/>
            </w:rPr>
            <w:t>ΑΝΑΦΟΡΑ ΔΕΔΟΜΕΝΩΝ ΠΟΙΟΤΗΤΑΣ ΤΜΗΜΑΤΟΣ</w:t>
          </w:r>
        </w:p>
      </w:tc>
      <w:tc>
        <w:tcPr>
          <w:tcW w:w="1333" w:type="pct"/>
          <w:vAlign w:val="center"/>
        </w:tcPr>
        <w:p w14:paraId="659CC7E9" w14:textId="77777777" w:rsidR="00F36BA6" w:rsidRDefault="00F36BA6" w:rsidP="00F36BA6">
          <w:pPr>
            <w:tabs>
              <w:tab w:val="left" w:pos="-1440"/>
              <w:tab w:val="left" w:pos="-720"/>
            </w:tabs>
            <w:suppressAutoHyphens/>
            <w:spacing w:line="240" w:lineRule="auto"/>
            <w:jc w:val="left"/>
            <w:rPr>
              <w:rFonts w:asciiTheme="minorHAnsi" w:hAnsiTheme="minorHAnsi" w:cstheme="minorHAnsi"/>
              <w:b/>
              <w:szCs w:val="22"/>
            </w:rPr>
          </w:pPr>
          <w:r>
            <w:rPr>
              <w:noProof/>
              <w:lang w:eastAsia="el-GR"/>
            </w:rPr>
            <w:drawing>
              <wp:anchor distT="0" distB="0" distL="114300" distR="114300" simplePos="0" relativeHeight="251662848" behindDoc="0" locked="0" layoutInCell="1" allowOverlap="1" wp14:anchorId="254FF535" wp14:editId="077EC73A">
                <wp:simplePos x="0" y="0"/>
                <wp:positionH relativeFrom="margin">
                  <wp:posOffset>93980</wp:posOffset>
                </wp:positionH>
                <wp:positionV relativeFrom="paragraph">
                  <wp:posOffset>-1270</wp:posOffset>
                </wp:positionV>
                <wp:extent cx="1428750" cy="594360"/>
                <wp:effectExtent l="0" t="0" r="0" b="0"/>
                <wp:wrapNone/>
                <wp:docPr id="2127816219" name="Εικόνα 2" descr="A logo with a green and black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A logo with a green and black de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28750" cy="594360"/>
                        </a:xfrm>
                        <a:prstGeom prst="rect">
                          <a:avLst/>
                        </a:prstGeom>
                      </pic:spPr>
                    </pic:pic>
                  </a:graphicData>
                </a:graphic>
                <wp14:sizeRelH relativeFrom="margin">
                  <wp14:pctWidth>0</wp14:pctWidth>
                </wp14:sizeRelH>
                <wp14:sizeRelV relativeFrom="margin">
                  <wp14:pctHeight>0</wp14:pctHeight>
                </wp14:sizeRelV>
              </wp:anchor>
            </w:drawing>
          </w:r>
        </w:p>
      </w:tc>
    </w:tr>
  </w:tbl>
  <w:p w14:paraId="0A55F85D" w14:textId="1317A0D4" w:rsidR="00E00A1D" w:rsidRDefault="00F36BA6">
    <w:pPr>
      <w:pStyle w:val="ac"/>
    </w:pPr>
    <w:r>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614D3" w14:textId="77777777" w:rsidR="001F428D" w:rsidRDefault="001F428D">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1DC2"/>
    <w:multiLevelType w:val="hybridMultilevel"/>
    <w:tmpl w:val="F1ECB00E"/>
    <w:lvl w:ilvl="0" w:tplc="08090017">
      <w:start w:val="1"/>
      <w:numFmt w:val="lowerLetter"/>
      <w:lvlText w:val="%1)"/>
      <w:lvlJc w:val="left"/>
      <w:pPr>
        <w:ind w:left="9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72F2D"/>
    <w:multiLevelType w:val="multilevel"/>
    <w:tmpl w:val="8EB4FD72"/>
    <w:lvl w:ilvl="0">
      <w:start w:val="1"/>
      <w:numFmt w:val="upperRoman"/>
      <w:lvlText w:val="%1."/>
      <w:lvlJc w:val="righ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552294"/>
    <w:multiLevelType w:val="multilevel"/>
    <w:tmpl w:val="04080025"/>
    <w:lvl w:ilvl="0">
      <w:start w:val="1"/>
      <w:numFmt w:val="decimal"/>
      <w:pStyle w:val="1"/>
      <w:lvlText w:val="%1"/>
      <w:lvlJc w:val="left"/>
      <w:pPr>
        <w:ind w:left="432" w:hanging="432"/>
      </w:pPr>
    </w:lvl>
    <w:lvl w:ilvl="1">
      <w:start w:val="1"/>
      <w:numFmt w:val="decimal"/>
      <w:pStyle w:val="2"/>
      <w:lvlText w:val="%1.%2"/>
      <w:lvlJc w:val="left"/>
      <w:pPr>
        <w:ind w:left="2702"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F932E0C"/>
    <w:multiLevelType w:val="multilevel"/>
    <w:tmpl w:val="F844CC78"/>
    <w:lvl w:ilvl="0">
      <w:start w:val="1"/>
      <w:numFmt w:val="upperRoman"/>
      <w:lvlText w:val="%1."/>
      <w:lvlJc w:val="right"/>
      <w:pPr>
        <w:ind w:left="786" w:hanging="360"/>
      </w:pPr>
      <w:rPr>
        <w:sz w:val="24"/>
        <w:szCs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199341FC"/>
    <w:multiLevelType w:val="hybridMultilevel"/>
    <w:tmpl w:val="8EB4FD72"/>
    <w:lvl w:ilvl="0" w:tplc="08090013">
      <w:start w:val="1"/>
      <w:numFmt w:val="upperRoman"/>
      <w:lvlText w:val="%1."/>
      <w:lvlJc w:val="right"/>
      <w:pPr>
        <w:ind w:left="72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0F4596"/>
    <w:multiLevelType w:val="multilevel"/>
    <w:tmpl w:val="74DA2A46"/>
    <w:lvl w:ilvl="0">
      <w:start w:val="1"/>
      <w:numFmt w:val="bullet"/>
      <w:lvlText w:val=""/>
      <w:lvlJc w:val="left"/>
      <w:pPr>
        <w:ind w:left="720" w:hanging="360"/>
      </w:pPr>
      <w:rPr>
        <w:rFonts w:ascii="Symbol" w:hAnsi="Symbol"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AC283D"/>
    <w:multiLevelType w:val="multilevel"/>
    <w:tmpl w:val="74DA2A46"/>
    <w:lvl w:ilvl="0">
      <w:start w:val="1"/>
      <w:numFmt w:val="bullet"/>
      <w:lvlText w:val=""/>
      <w:lvlJc w:val="left"/>
      <w:pPr>
        <w:ind w:left="720" w:hanging="360"/>
      </w:pPr>
      <w:rPr>
        <w:rFonts w:ascii="Symbol" w:hAnsi="Symbol"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447509"/>
    <w:multiLevelType w:val="hybridMultilevel"/>
    <w:tmpl w:val="56D82AB8"/>
    <w:lvl w:ilvl="0" w:tplc="9CFA9950">
      <w:start w:val="1"/>
      <w:numFmt w:val="bullet"/>
      <w:lvlText w:val=""/>
      <w:lvlJc w:val="left"/>
      <w:pPr>
        <w:ind w:left="765" w:hanging="360"/>
      </w:pPr>
      <w:rPr>
        <w:rFonts w:ascii="Symbol" w:hAnsi="Symbol" w:hint="default"/>
        <w:color w:val="0070C0"/>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8" w15:restartNumberingAfterBreak="0">
    <w:nsid w:val="2B9C4046"/>
    <w:multiLevelType w:val="hybridMultilevel"/>
    <w:tmpl w:val="F844CC78"/>
    <w:lvl w:ilvl="0" w:tplc="B99A00D0">
      <w:start w:val="1"/>
      <w:numFmt w:val="upperRoman"/>
      <w:lvlText w:val="%1."/>
      <w:lvlJc w:val="right"/>
      <w:pPr>
        <w:ind w:left="786" w:hanging="360"/>
      </w:pPr>
      <w:rPr>
        <w:sz w:val="24"/>
        <w:szCs w:val="24"/>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9" w15:restartNumberingAfterBreak="0">
    <w:nsid w:val="2D752334"/>
    <w:multiLevelType w:val="hybridMultilevel"/>
    <w:tmpl w:val="94B6739A"/>
    <w:lvl w:ilvl="0" w:tplc="3D208108">
      <w:start w:val="1"/>
      <w:numFmt w:val="upperRoman"/>
      <w:lvlText w:val="%1."/>
      <w:lvlJc w:val="right"/>
      <w:pPr>
        <w:ind w:left="720" w:hanging="360"/>
      </w:pPr>
      <w:rPr>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EAD605E"/>
    <w:multiLevelType w:val="multilevel"/>
    <w:tmpl w:val="74DA2A46"/>
    <w:lvl w:ilvl="0">
      <w:start w:val="1"/>
      <w:numFmt w:val="bullet"/>
      <w:lvlText w:val=""/>
      <w:lvlJc w:val="left"/>
      <w:pPr>
        <w:ind w:left="720" w:hanging="360"/>
      </w:pPr>
      <w:rPr>
        <w:rFonts w:ascii="Symbol" w:hAnsi="Symbol"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7FA3F67"/>
    <w:multiLevelType w:val="multilevel"/>
    <w:tmpl w:val="56D82AB8"/>
    <w:lvl w:ilvl="0">
      <w:start w:val="1"/>
      <w:numFmt w:val="bullet"/>
      <w:lvlText w:val=""/>
      <w:lvlJc w:val="left"/>
      <w:pPr>
        <w:ind w:left="765" w:hanging="360"/>
      </w:pPr>
      <w:rPr>
        <w:rFonts w:ascii="Symbol" w:hAnsi="Symbol" w:hint="default"/>
        <w:color w:val="0070C0"/>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 w15:restartNumberingAfterBreak="0">
    <w:nsid w:val="3A533C0D"/>
    <w:multiLevelType w:val="hybridMultilevel"/>
    <w:tmpl w:val="FE28D0E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BC95C6D"/>
    <w:multiLevelType w:val="multilevel"/>
    <w:tmpl w:val="74DA2A46"/>
    <w:lvl w:ilvl="0">
      <w:start w:val="1"/>
      <w:numFmt w:val="bullet"/>
      <w:lvlText w:val=""/>
      <w:lvlJc w:val="left"/>
      <w:pPr>
        <w:ind w:left="720" w:hanging="360"/>
      </w:pPr>
      <w:rPr>
        <w:rFonts w:ascii="Symbol" w:hAnsi="Symbol"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F636FC"/>
    <w:multiLevelType w:val="hybridMultilevel"/>
    <w:tmpl w:val="EC8408E2"/>
    <w:lvl w:ilvl="0" w:tplc="6F2ECAAC">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03E506B"/>
    <w:multiLevelType w:val="hybridMultilevel"/>
    <w:tmpl w:val="E0B8A41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0D97AB3"/>
    <w:multiLevelType w:val="multilevel"/>
    <w:tmpl w:val="74DA2A46"/>
    <w:lvl w:ilvl="0">
      <w:start w:val="1"/>
      <w:numFmt w:val="bullet"/>
      <w:lvlText w:val=""/>
      <w:lvlJc w:val="left"/>
      <w:pPr>
        <w:ind w:left="502" w:hanging="360"/>
      </w:pPr>
      <w:rPr>
        <w:rFonts w:ascii="Symbol" w:hAnsi="Symbol"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A61104"/>
    <w:multiLevelType w:val="hybridMultilevel"/>
    <w:tmpl w:val="F7762852"/>
    <w:lvl w:ilvl="0" w:tplc="9CFA9950">
      <w:start w:val="1"/>
      <w:numFmt w:val="bullet"/>
      <w:lvlText w:val=""/>
      <w:lvlJc w:val="left"/>
      <w:pPr>
        <w:ind w:left="720" w:hanging="360"/>
      </w:pPr>
      <w:rPr>
        <w:rFonts w:ascii="Symbol" w:hAnsi="Symbol" w:hint="default"/>
        <w:color w:val="0070C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129496B"/>
    <w:multiLevelType w:val="multilevel"/>
    <w:tmpl w:val="74DA2A46"/>
    <w:lvl w:ilvl="0">
      <w:start w:val="1"/>
      <w:numFmt w:val="bullet"/>
      <w:lvlText w:val=""/>
      <w:lvlJc w:val="left"/>
      <w:pPr>
        <w:ind w:left="720" w:hanging="360"/>
      </w:pPr>
      <w:rPr>
        <w:rFonts w:ascii="Symbol" w:hAnsi="Symbol"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921389"/>
    <w:multiLevelType w:val="hybridMultilevel"/>
    <w:tmpl w:val="377034A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59C70371"/>
    <w:multiLevelType w:val="hybridMultilevel"/>
    <w:tmpl w:val="578C21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DE26623"/>
    <w:multiLevelType w:val="hybridMultilevel"/>
    <w:tmpl w:val="37EA607A"/>
    <w:lvl w:ilvl="0" w:tplc="9CFA9950">
      <w:start w:val="1"/>
      <w:numFmt w:val="bullet"/>
      <w:lvlText w:val=""/>
      <w:lvlJc w:val="left"/>
      <w:pPr>
        <w:ind w:left="780" w:hanging="360"/>
      </w:pPr>
      <w:rPr>
        <w:rFonts w:ascii="Symbol" w:hAnsi="Symbol" w:hint="default"/>
        <w:color w:val="0070C0"/>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2" w15:restartNumberingAfterBreak="0">
    <w:nsid w:val="61861B49"/>
    <w:multiLevelType w:val="hybridMultilevel"/>
    <w:tmpl w:val="063EF1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30040A1"/>
    <w:multiLevelType w:val="hybridMultilevel"/>
    <w:tmpl w:val="0A56EA78"/>
    <w:lvl w:ilvl="0" w:tplc="9CFA9950">
      <w:start w:val="1"/>
      <w:numFmt w:val="bullet"/>
      <w:lvlText w:val=""/>
      <w:lvlJc w:val="left"/>
      <w:pPr>
        <w:ind w:left="780" w:hanging="360"/>
      </w:pPr>
      <w:rPr>
        <w:rFonts w:ascii="Symbol" w:hAnsi="Symbol" w:hint="default"/>
        <w:color w:val="0070C0"/>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4" w15:restartNumberingAfterBreak="0">
    <w:nsid w:val="63645277"/>
    <w:multiLevelType w:val="hybridMultilevel"/>
    <w:tmpl w:val="CE7623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8543494"/>
    <w:multiLevelType w:val="hybridMultilevel"/>
    <w:tmpl w:val="F844CC78"/>
    <w:lvl w:ilvl="0" w:tplc="B99A00D0">
      <w:start w:val="1"/>
      <w:numFmt w:val="upperRoman"/>
      <w:lvlText w:val="%1."/>
      <w:lvlJc w:val="right"/>
      <w:pPr>
        <w:ind w:left="786" w:hanging="360"/>
      </w:pPr>
      <w:rPr>
        <w:sz w:val="24"/>
        <w:szCs w:val="24"/>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6" w15:restartNumberingAfterBreak="0">
    <w:nsid w:val="687F156B"/>
    <w:multiLevelType w:val="multilevel"/>
    <w:tmpl w:val="94B6739A"/>
    <w:lvl w:ilvl="0">
      <w:start w:val="1"/>
      <w:numFmt w:val="upperRoman"/>
      <w:lvlText w:val="%1."/>
      <w:lvlJc w:val="righ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8CF243D"/>
    <w:multiLevelType w:val="multilevel"/>
    <w:tmpl w:val="8EB4FD72"/>
    <w:lvl w:ilvl="0">
      <w:start w:val="1"/>
      <w:numFmt w:val="upperRoman"/>
      <w:lvlText w:val="%1."/>
      <w:lvlJc w:val="righ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107692B"/>
    <w:multiLevelType w:val="hybridMultilevel"/>
    <w:tmpl w:val="74DA2A46"/>
    <w:lvl w:ilvl="0" w:tplc="9CFA9950">
      <w:start w:val="1"/>
      <w:numFmt w:val="bullet"/>
      <w:lvlText w:val=""/>
      <w:lvlJc w:val="left"/>
      <w:pPr>
        <w:ind w:left="360" w:hanging="360"/>
      </w:pPr>
      <w:rPr>
        <w:rFonts w:ascii="Symbol" w:hAnsi="Symbol" w:hint="default"/>
        <w:color w:val="0070C0"/>
      </w:rPr>
    </w:lvl>
    <w:lvl w:ilvl="1" w:tplc="04080003">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29" w15:restartNumberingAfterBreak="0">
    <w:nsid w:val="736071AB"/>
    <w:multiLevelType w:val="hybridMultilevel"/>
    <w:tmpl w:val="8EB4FD72"/>
    <w:lvl w:ilvl="0" w:tplc="08090013">
      <w:start w:val="1"/>
      <w:numFmt w:val="upperRoman"/>
      <w:lvlText w:val="%1."/>
      <w:lvlJc w:val="right"/>
      <w:pPr>
        <w:ind w:left="72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3FC6B9C"/>
    <w:multiLevelType w:val="hybridMultilevel"/>
    <w:tmpl w:val="F844CC78"/>
    <w:lvl w:ilvl="0" w:tplc="B99A00D0">
      <w:start w:val="1"/>
      <w:numFmt w:val="upperRoman"/>
      <w:lvlText w:val="%1."/>
      <w:lvlJc w:val="right"/>
      <w:pPr>
        <w:ind w:left="786" w:hanging="360"/>
      </w:pPr>
      <w:rPr>
        <w:sz w:val="24"/>
        <w:szCs w:val="24"/>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31" w15:restartNumberingAfterBreak="0">
    <w:nsid w:val="74483382"/>
    <w:multiLevelType w:val="multilevel"/>
    <w:tmpl w:val="FE28D0E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17"/>
  </w:num>
  <w:num w:numId="3">
    <w:abstractNumId w:val="28"/>
  </w:num>
  <w:num w:numId="4">
    <w:abstractNumId w:val="7"/>
  </w:num>
  <w:num w:numId="5">
    <w:abstractNumId w:val="21"/>
  </w:num>
  <w:num w:numId="6">
    <w:abstractNumId w:val="23"/>
  </w:num>
  <w:num w:numId="7">
    <w:abstractNumId w:val="0"/>
  </w:num>
  <w:num w:numId="8">
    <w:abstractNumId w:val="1"/>
  </w:num>
  <w:num w:numId="9">
    <w:abstractNumId w:val="10"/>
  </w:num>
  <w:num w:numId="10">
    <w:abstractNumId w:val="6"/>
  </w:num>
  <w:num w:numId="11">
    <w:abstractNumId w:val="18"/>
  </w:num>
  <w:num w:numId="12">
    <w:abstractNumId w:val="11"/>
  </w:num>
  <w:num w:numId="13">
    <w:abstractNumId w:val="5"/>
  </w:num>
  <w:num w:numId="14">
    <w:abstractNumId w:val="13"/>
  </w:num>
  <w:num w:numId="15">
    <w:abstractNumId w:val="16"/>
  </w:num>
  <w:num w:numId="16">
    <w:abstractNumId w:val="15"/>
  </w:num>
  <w:num w:numId="17">
    <w:abstractNumId w:val="12"/>
  </w:num>
  <w:num w:numId="18">
    <w:abstractNumId w:val="8"/>
  </w:num>
  <w:num w:numId="19">
    <w:abstractNumId w:val="9"/>
  </w:num>
  <w:num w:numId="20">
    <w:abstractNumId w:val="29"/>
  </w:num>
  <w:num w:numId="21">
    <w:abstractNumId w:val="4"/>
  </w:num>
  <w:num w:numId="22">
    <w:abstractNumId w:val="25"/>
  </w:num>
  <w:num w:numId="23">
    <w:abstractNumId w:val="30"/>
  </w:num>
  <w:num w:numId="24">
    <w:abstractNumId w:val="27"/>
  </w:num>
  <w:num w:numId="25">
    <w:abstractNumId w:val="31"/>
  </w:num>
  <w:num w:numId="26">
    <w:abstractNumId w:val="3"/>
  </w:num>
  <w:num w:numId="27">
    <w:abstractNumId w:val="26"/>
  </w:num>
  <w:num w:numId="28">
    <w:abstractNumId w:val="24"/>
  </w:num>
  <w:num w:numId="29">
    <w:abstractNumId w:val="14"/>
  </w:num>
  <w:num w:numId="30">
    <w:abstractNumId w:val="22"/>
  </w:num>
  <w:num w:numId="31">
    <w:abstractNumId w:val="20"/>
  </w:num>
  <w:num w:numId="32">
    <w:abstractNumId w:val="2"/>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C0F"/>
    <w:rsid w:val="00001CA4"/>
    <w:rsid w:val="0000253E"/>
    <w:rsid w:val="00004695"/>
    <w:rsid w:val="000049FC"/>
    <w:rsid w:val="000050B2"/>
    <w:rsid w:val="0000618C"/>
    <w:rsid w:val="000064D2"/>
    <w:rsid w:val="0001052E"/>
    <w:rsid w:val="000119E7"/>
    <w:rsid w:val="00011D09"/>
    <w:rsid w:val="0001389A"/>
    <w:rsid w:val="00014652"/>
    <w:rsid w:val="000148A6"/>
    <w:rsid w:val="000155F5"/>
    <w:rsid w:val="000215BA"/>
    <w:rsid w:val="00021B68"/>
    <w:rsid w:val="000227F5"/>
    <w:rsid w:val="00024E4E"/>
    <w:rsid w:val="00026F55"/>
    <w:rsid w:val="00030CB2"/>
    <w:rsid w:val="00033C64"/>
    <w:rsid w:val="0003565F"/>
    <w:rsid w:val="00035EA2"/>
    <w:rsid w:val="000360A7"/>
    <w:rsid w:val="000364E0"/>
    <w:rsid w:val="0004197C"/>
    <w:rsid w:val="00041EBC"/>
    <w:rsid w:val="000445E1"/>
    <w:rsid w:val="00047C22"/>
    <w:rsid w:val="000509FE"/>
    <w:rsid w:val="000513C8"/>
    <w:rsid w:val="00054D01"/>
    <w:rsid w:val="0006209F"/>
    <w:rsid w:val="00062D35"/>
    <w:rsid w:val="000633FE"/>
    <w:rsid w:val="00065F2C"/>
    <w:rsid w:val="00071B7B"/>
    <w:rsid w:val="00072556"/>
    <w:rsid w:val="00072CCD"/>
    <w:rsid w:val="00075BBB"/>
    <w:rsid w:val="000810C9"/>
    <w:rsid w:val="00082B4F"/>
    <w:rsid w:val="00087082"/>
    <w:rsid w:val="000906E7"/>
    <w:rsid w:val="00090B30"/>
    <w:rsid w:val="00091022"/>
    <w:rsid w:val="0009118E"/>
    <w:rsid w:val="00091D50"/>
    <w:rsid w:val="00093603"/>
    <w:rsid w:val="0009549D"/>
    <w:rsid w:val="000971DD"/>
    <w:rsid w:val="000972AA"/>
    <w:rsid w:val="000A05B4"/>
    <w:rsid w:val="000A141E"/>
    <w:rsid w:val="000A3E22"/>
    <w:rsid w:val="000A6C56"/>
    <w:rsid w:val="000B08D2"/>
    <w:rsid w:val="000B3B4F"/>
    <w:rsid w:val="000B6247"/>
    <w:rsid w:val="000C17E1"/>
    <w:rsid w:val="000C3139"/>
    <w:rsid w:val="000C3954"/>
    <w:rsid w:val="000C5A54"/>
    <w:rsid w:val="000C7613"/>
    <w:rsid w:val="000D3DB7"/>
    <w:rsid w:val="000D3FA4"/>
    <w:rsid w:val="000D5272"/>
    <w:rsid w:val="000D7465"/>
    <w:rsid w:val="000E470A"/>
    <w:rsid w:val="000E4B64"/>
    <w:rsid w:val="000E6122"/>
    <w:rsid w:val="000F3F2F"/>
    <w:rsid w:val="000F794E"/>
    <w:rsid w:val="00100CDA"/>
    <w:rsid w:val="00110A08"/>
    <w:rsid w:val="00110D74"/>
    <w:rsid w:val="0011458E"/>
    <w:rsid w:val="00117C69"/>
    <w:rsid w:val="001200E0"/>
    <w:rsid w:val="0012189D"/>
    <w:rsid w:val="00122D1B"/>
    <w:rsid w:val="0012440F"/>
    <w:rsid w:val="00124B3C"/>
    <w:rsid w:val="001263EA"/>
    <w:rsid w:val="001327C6"/>
    <w:rsid w:val="00132BCF"/>
    <w:rsid w:val="00133B08"/>
    <w:rsid w:val="00136AD2"/>
    <w:rsid w:val="001375A2"/>
    <w:rsid w:val="00143847"/>
    <w:rsid w:val="001445F3"/>
    <w:rsid w:val="001478A7"/>
    <w:rsid w:val="00155B0B"/>
    <w:rsid w:val="00162E28"/>
    <w:rsid w:val="00164BF6"/>
    <w:rsid w:val="0016539B"/>
    <w:rsid w:val="001702B3"/>
    <w:rsid w:val="001706DA"/>
    <w:rsid w:val="00171C33"/>
    <w:rsid w:val="00172086"/>
    <w:rsid w:val="001761CF"/>
    <w:rsid w:val="001771BF"/>
    <w:rsid w:val="001773F9"/>
    <w:rsid w:val="001804C3"/>
    <w:rsid w:val="0018132B"/>
    <w:rsid w:val="00181720"/>
    <w:rsid w:val="0018707C"/>
    <w:rsid w:val="00187180"/>
    <w:rsid w:val="00192036"/>
    <w:rsid w:val="0019338B"/>
    <w:rsid w:val="00193D74"/>
    <w:rsid w:val="00193DDF"/>
    <w:rsid w:val="0019546D"/>
    <w:rsid w:val="00196F74"/>
    <w:rsid w:val="00197AAF"/>
    <w:rsid w:val="001A12A5"/>
    <w:rsid w:val="001A3CFC"/>
    <w:rsid w:val="001A46D6"/>
    <w:rsid w:val="001A77AE"/>
    <w:rsid w:val="001B267B"/>
    <w:rsid w:val="001B5A80"/>
    <w:rsid w:val="001B5ACF"/>
    <w:rsid w:val="001C3C27"/>
    <w:rsid w:val="001C5348"/>
    <w:rsid w:val="001C5737"/>
    <w:rsid w:val="001C5C9E"/>
    <w:rsid w:val="001C605D"/>
    <w:rsid w:val="001D3F64"/>
    <w:rsid w:val="001D5BCE"/>
    <w:rsid w:val="001D5C27"/>
    <w:rsid w:val="001D74E9"/>
    <w:rsid w:val="001E4A85"/>
    <w:rsid w:val="001E4FC0"/>
    <w:rsid w:val="001E5B33"/>
    <w:rsid w:val="001E6C9B"/>
    <w:rsid w:val="001F187E"/>
    <w:rsid w:val="001F3386"/>
    <w:rsid w:val="001F428D"/>
    <w:rsid w:val="00200CA4"/>
    <w:rsid w:val="002010CF"/>
    <w:rsid w:val="00201578"/>
    <w:rsid w:val="00202C15"/>
    <w:rsid w:val="002058C4"/>
    <w:rsid w:val="002151F2"/>
    <w:rsid w:val="00216D0E"/>
    <w:rsid w:val="002203F1"/>
    <w:rsid w:val="0022185F"/>
    <w:rsid w:val="00221883"/>
    <w:rsid w:val="0022426F"/>
    <w:rsid w:val="00230071"/>
    <w:rsid w:val="002322F7"/>
    <w:rsid w:val="00232BCF"/>
    <w:rsid w:val="00233DBA"/>
    <w:rsid w:val="00235278"/>
    <w:rsid w:val="0023606D"/>
    <w:rsid w:val="002368C5"/>
    <w:rsid w:val="0023772F"/>
    <w:rsid w:val="00243B48"/>
    <w:rsid w:val="00243C1C"/>
    <w:rsid w:val="002456D5"/>
    <w:rsid w:val="002471EE"/>
    <w:rsid w:val="00251AD4"/>
    <w:rsid w:val="00261022"/>
    <w:rsid w:val="00264531"/>
    <w:rsid w:val="00264670"/>
    <w:rsid w:val="00264D60"/>
    <w:rsid w:val="00266D74"/>
    <w:rsid w:val="00266FE6"/>
    <w:rsid w:val="00267059"/>
    <w:rsid w:val="0027437C"/>
    <w:rsid w:val="00277A08"/>
    <w:rsid w:val="00287BF9"/>
    <w:rsid w:val="002912AC"/>
    <w:rsid w:val="002920CD"/>
    <w:rsid w:val="0029406A"/>
    <w:rsid w:val="002942DB"/>
    <w:rsid w:val="00294430"/>
    <w:rsid w:val="002A1835"/>
    <w:rsid w:val="002A60E8"/>
    <w:rsid w:val="002A65DB"/>
    <w:rsid w:val="002B168C"/>
    <w:rsid w:val="002B2ECD"/>
    <w:rsid w:val="002B3CB7"/>
    <w:rsid w:val="002B4EDA"/>
    <w:rsid w:val="002B684E"/>
    <w:rsid w:val="002C49C8"/>
    <w:rsid w:val="002C60EF"/>
    <w:rsid w:val="002D333E"/>
    <w:rsid w:val="002D492F"/>
    <w:rsid w:val="002D58F1"/>
    <w:rsid w:val="002D6C2A"/>
    <w:rsid w:val="002D7D41"/>
    <w:rsid w:val="002F02EB"/>
    <w:rsid w:val="002F0310"/>
    <w:rsid w:val="002F2D79"/>
    <w:rsid w:val="002F4251"/>
    <w:rsid w:val="002F59CF"/>
    <w:rsid w:val="002F5FCF"/>
    <w:rsid w:val="0030254D"/>
    <w:rsid w:val="00310536"/>
    <w:rsid w:val="00311235"/>
    <w:rsid w:val="00312127"/>
    <w:rsid w:val="00313318"/>
    <w:rsid w:val="00314CDC"/>
    <w:rsid w:val="0031601A"/>
    <w:rsid w:val="003201A1"/>
    <w:rsid w:val="0032157F"/>
    <w:rsid w:val="00321E92"/>
    <w:rsid w:val="00326026"/>
    <w:rsid w:val="00327674"/>
    <w:rsid w:val="00330104"/>
    <w:rsid w:val="00331B08"/>
    <w:rsid w:val="00332111"/>
    <w:rsid w:val="00332DB8"/>
    <w:rsid w:val="003344F4"/>
    <w:rsid w:val="0033652D"/>
    <w:rsid w:val="00344743"/>
    <w:rsid w:val="00346BDA"/>
    <w:rsid w:val="00346FF3"/>
    <w:rsid w:val="00347C7D"/>
    <w:rsid w:val="00350457"/>
    <w:rsid w:val="00351724"/>
    <w:rsid w:val="00354E8F"/>
    <w:rsid w:val="003562B7"/>
    <w:rsid w:val="00357883"/>
    <w:rsid w:val="003608AD"/>
    <w:rsid w:val="00364621"/>
    <w:rsid w:val="003651D1"/>
    <w:rsid w:val="0037015F"/>
    <w:rsid w:val="003725F7"/>
    <w:rsid w:val="00372E4E"/>
    <w:rsid w:val="003776C9"/>
    <w:rsid w:val="00377D42"/>
    <w:rsid w:val="00380AE7"/>
    <w:rsid w:val="0038147E"/>
    <w:rsid w:val="00382417"/>
    <w:rsid w:val="003824C5"/>
    <w:rsid w:val="00383E0C"/>
    <w:rsid w:val="00386B84"/>
    <w:rsid w:val="003905A1"/>
    <w:rsid w:val="0039071C"/>
    <w:rsid w:val="00390C42"/>
    <w:rsid w:val="00392B64"/>
    <w:rsid w:val="00392CFE"/>
    <w:rsid w:val="003932D3"/>
    <w:rsid w:val="00393CE2"/>
    <w:rsid w:val="00394D8A"/>
    <w:rsid w:val="0039642C"/>
    <w:rsid w:val="00397944"/>
    <w:rsid w:val="003A248F"/>
    <w:rsid w:val="003A252D"/>
    <w:rsid w:val="003A28BC"/>
    <w:rsid w:val="003A3F1E"/>
    <w:rsid w:val="003A45B2"/>
    <w:rsid w:val="003A69BA"/>
    <w:rsid w:val="003A7D99"/>
    <w:rsid w:val="003B0D4C"/>
    <w:rsid w:val="003B3CA9"/>
    <w:rsid w:val="003B6166"/>
    <w:rsid w:val="003B6A90"/>
    <w:rsid w:val="003B741C"/>
    <w:rsid w:val="003C1A37"/>
    <w:rsid w:val="003C2697"/>
    <w:rsid w:val="003C2B06"/>
    <w:rsid w:val="003C5DD2"/>
    <w:rsid w:val="003C7997"/>
    <w:rsid w:val="003C7CCE"/>
    <w:rsid w:val="003D6234"/>
    <w:rsid w:val="003D63B1"/>
    <w:rsid w:val="003D746F"/>
    <w:rsid w:val="003E0692"/>
    <w:rsid w:val="003E2D0F"/>
    <w:rsid w:val="003E4114"/>
    <w:rsid w:val="003E60C5"/>
    <w:rsid w:val="003E6C93"/>
    <w:rsid w:val="003F1AB7"/>
    <w:rsid w:val="003F1C50"/>
    <w:rsid w:val="003F29B2"/>
    <w:rsid w:val="003F3A9E"/>
    <w:rsid w:val="003F5B09"/>
    <w:rsid w:val="003F638D"/>
    <w:rsid w:val="003F70E1"/>
    <w:rsid w:val="00400541"/>
    <w:rsid w:val="0040306C"/>
    <w:rsid w:val="0040367D"/>
    <w:rsid w:val="00406002"/>
    <w:rsid w:val="00406706"/>
    <w:rsid w:val="004132AC"/>
    <w:rsid w:val="00413F1D"/>
    <w:rsid w:val="00414CBA"/>
    <w:rsid w:val="00415011"/>
    <w:rsid w:val="00415427"/>
    <w:rsid w:val="004156A8"/>
    <w:rsid w:val="00420963"/>
    <w:rsid w:val="0042514B"/>
    <w:rsid w:val="004251D3"/>
    <w:rsid w:val="00425459"/>
    <w:rsid w:val="00430828"/>
    <w:rsid w:val="004309AD"/>
    <w:rsid w:val="00431BAC"/>
    <w:rsid w:val="00436E20"/>
    <w:rsid w:val="00437E55"/>
    <w:rsid w:val="0044097A"/>
    <w:rsid w:val="004409B2"/>
    <w:rsid w:val="00441282"/>
    <w:rsid w:val="00441722"/>
    <w:rsid w:val="00441DF9"/>
    <w:rsid w:val="004435F6"/>
    <w:rsid w:val="00447243"/>
    <w:rsid w:val="00450D2F"/>
    <w:rsid w:val="00453707"/>
    <w:rsid w:val="004560CE"/>
    <w:rsid w:val="00460E88"/>
    <w:rsid w:val="00461DE3"/>
    <w:rsid w:val="004647AA"/>
    <w:rsid w:val="00465B9F"/>
    <w:rsid w:val="00466916"/>
    <w:rsid w:val="00466D96"/>
    <w:rsid w:val="004676B7"/>
    <w:rsid w:val="00467F38"/>
    <w:rsid w:val="00472DB8"/>
    <w:rsid w:val="00473D32"/>
    <w:rsid w:val="00474839"/>
    <w:rsid w:val="00477046"/>
    <w:rsid w:val="00481250"/>
    <w:rsid w:val="00481F40"/>
    <w:rsid w:val="004847D5"/>
    <w:rsid w:val="00486F5A"/>
    <w:rsid w:val="00491E2D"/>
    <w:rsid w:val="00492190"/>
    <w:rsid w:val="00495E20"/>
    <w:rsid w:val="004A2523"/>
    <w:rsid w:val="004A2EAF"/>
    <w:rsid w:val="004A3741"/>
    <w:rsid w:val="004A4AD4"/>
    <w:rsid w:val="004A6A4C"/>
    <w:rsid w:val="004B2FFD"/>
    <w:rsid w:val="004B3B7B"/>
    <w:rsid w:val="004B42DA"/>
    <w:rsid w:val="004B4794"/>
    <w:rsid w:val="004B55EE"/>
    <w:rsid w:val="004B75A8"/>
    <w:rsid w:val="004C48E7"/>
    <w:rsid w:val="004C50F4"/>
    <w:rsid w:val="004D054D"/>
    <w:rsid w:val="004D0DDF"/>
    <w:rsid w:val="004D1294"/>
    <w:rsid w:val="004D200C"/>
    <w:rsid w:val="004D2728"/>
    <w:rsid w:val="004D2EA2"/>
    <w:rsid w:val="004D388E"/>
    <w:rsid w:val="004D3C5A"/>
    <w:rsid w:val="004D6E76"/>
    <w:rsid w:val="004D6E95"/>
    <w:rsid w:val="004D7FDD"/>
    <w:rsid w:val="004E413B"/>
    <w:rsid w:val="004E7F84"/>
    <w:rsid w:val="004F4BDB"/>
    <w:rsid w:val="004F6A35"/>
    <w:rsid w:val="0050529A"/>
    <w:rsid w:val="00506AA1"/>
    <w:rsid w:val="00506C82"/>
    <w:rsid w:val="00506E7C"/>
    <w:rsid w:val="00507FBA"/>
    <w:rsid w:val="00512658"/>
    <w:rsid w:val="00514FD7"/>
    <w:rsid w:val="00515C17"/>
    <w:rsid w:val="00522BDA"/>
    <w:rsid w:val="00525A52"/>
    <w:rsid w:val="005307F7"/>
    <w:rsid w:val="0053118B"/>
    <w:rsid w:val="005375CC"/>
    <w:rsid w:val="0054065D"/>
    <w:rsid w:val="00543E3A"/>
    <w:rsid w:val="005517CE"/>
    <w:rsid w:val="00551E49"/>
    <w:rsid w:val="0055376E"/>
    <w:rsid w:val="00555397"/>
    <w:rsid w:val="00562C71"/>
    <w:rsid w:val="00565338"/>
    <w:rsid w:val="00570622"/>
    <w:rsid w:val="005724DB"/>
    <w:rsid w:val="00574E88"/>
    <w:rsid w:val="005751F7"/>
    <w:rsid w:val="0057636C"/>
    <w:rsid w:val="0058022F"/>
    <w:rsid w:val="00586EE6"/>
    <w:rsid w:val="00592C97"/>
    <w:rsid w:val="0059368B"/>
    <w:rsid w:val="005952CC"/>
    <w:rsid w:val="00597284"/>
    <w:rsid w:val="00597396"/>
    <w:rsid w:val="005A3D13"/>
    <w:rsid w:val="005A6452"/>
    <w:rsid w:val="005B23A9"/>
    <w:rsid w:val="005B259D"/>
    <w:rsid w:val="005B5D47"/>
    <w:rsid w:val="005B5F14"/>
    <w:rsid w:val="005C079A"/>
    <w:rsid w:val="005C5074"/>
    <w:rsid w:val="005C5144"/>
    <w:rsid w:val="005C6919"/>
    <w:rsid w:val="005C7CF9"/>
    <w:rsid w:val="005D05B7"/>
    <w:rsid w:val="005D4BF9"/>
    <w:rsid w:val="005D4CE3"/>
    <w:rsid w:val="005D658C"/>
    <w:rsid w:val="005E36FC"/>
    <w:rsid w:val="005E416B"/>
    <w:rsid w:val="005E5256"/>
    <w:rsid w:val="005F1D97"/>
    <w:rsid w:val="005F20A4"/>
    <w:rsid w:val="0060128E"/>
    <w:rsid w:val="00602392"/>
    <w:rsid w:val="00610F0A"/>
    <w:rsid w:val="006113D2"/>
    <w:rsid w:val="00612200"/>
    <w:rsid w:val="00614EC0"/>
    <w:rsid w:val="0061641B"/>
    <w:rsid w:val="006167E3"/>
    <w:rsid w:val="00620DF6"/>
    <w:rsid w:val="006219E5"/>
    <w:rsid w:val="00621E61"/>
    <w:rsid w:val="00626655"/>
    <w:rsid w:val="00635938"/>
    <w:rsid w:val="00636A19"/>
    <w:rsid w:val="00642B5B"/>
    <w:rsid w:val="00644C83"/>
    <w:rsid w:val="00650545"/>
    <w:rsid w:val="0065084F"/>
    <w:rsid w:val="00652805"/>
    <w:rsid w:val="00652EF8"/>
    <w:rsid w:val="00653183"/>
    <w:rsid w:val="006543CE"/>
    <w:rsid w:val="00654705"/>
    <w:rsid w:val="00657E72"/>
    <w:rsid w:val="00660AA4"/>
    <w:rsid w:val="006615BB"/>
    <w:rsid w:val="00662D14"/>
    <w:rsid w:val="00662F55"/>
    <w:rsid w:val="00667E52"/>
    <w:rsid w:val="00674D28"/>
    <w:rsid w:val="0067519F"/>
    <w:rsid w:val="00681EA6"/>
    <w:rsid w:val="006834F4"/>
    <w:rsid w:val="0068409A"/>
    <w:rsid w:val="0068536F"/>
    <w:rsid w:val="0068661E"/>
    <w:rsid w:val="00687F67"/>
    <w:rsid w:val="006917D2"/>
    <w:rsid w:val="00696E7B"/>
    <w:rsid w:val="006A0B36"/>
    <w:rsid w:val="006A1DCA"/>
    <w:rsid w:val="006A5474"/>
    <w:rsid w:val="006A5668"/>
    <w:rsid w:val="006A78BE"/>
    <w:rsid w:val="006A7B29"/>
    <w:rsid w:val="006A7CF7"/>
    <w:rsid w:val="006B202C"/>
    <w:rsid w:val="006B2AEC"/>
    <w:rsid w:val="006B2D42"/>
    <w:rsid w:val="006B46B4"/>
    <w:rsid w:val="006B54D1"/>
    <w:rsid w:val="006B7A1A"/>
    <w:rsid w:val="006C0D88"/>
    <w:rsid w:val="006C33C3"/>
    <w:rsid w:val="006C4A97"/>
    <w:rsid w:val="006C4D18"/>
    <w:rsid w:val="006C514B"/>
    <w:rsid w:val="006C585B"/>
    <w:rsid w:val="006C68EF"/>
    <w:rsid w:val="006C6EEF"/>
    <w:rsid w:val="006D215A"/>
    <w:rsid w:val="006D3D33"/>
    <w:rsid w:val="006D4B5D"/>
    <w:rsid w:val="006D5B5C"/>
    <w:rsid w:val="006E0043"/>
    <w:rsid w:val="006E0AFA"/>
    <w:rsid w:val="006E0E18"/>
    <w:rsid w:val="006E35F2"/>
    <w:rsid w:val="006E5A10"/>
    <w:rsid w:val="006E631D"/>
    <w:rsid w:val="006F0816"/>
    <w:rsid w:val="006F1474"/>
    <w:rsid w:val="006F61F5"/>
    <w:rsid w:val="006F74F9"/>
    <w:rsid w:val="00700167"/>
    <w:rsid w:val="007050B9"/>
    <w:rsid w:val="00710A0D"/>
    <w:rsid w:val="00712377"/>
    <w:rsid w:val="00712401"/>
    <w:rsid w:val="0071477C"/>
    <w:rsid w:val="00716E26"/>
    <w:rsid w:val="00717E68"/>
    <w:rsid w:val="00720E25"/>
    <w:rsid w:val="00722C66"/>
    <w:rsid w:val="00726B6C"/>
    <w:rsid w:val="00727937"/>
    <w:rsid w:val="007314DF"/>
    <w:rsid w:val="007317A8"/>
    <w:rsid w:val="00732072"/>
    <w:rsid w:val="00742EC6"/>
    <w:rsid w:val="00743F75"/>
    <w:rsid w:val="007453FF"/>
    <w:rsid w:val="00751FB2"/>
    <w:rsid w:val="00754986"/>
    <w:rsid w:val="00755651"/>
    <w:rsid w:val="00764FEF"/>
    <w:rsid w:val="00770521"/>
    <w:rsid w:val="00770A0F"/>
    <w:rsid w:val="00770FD3"/>
    <w:rsid w:val="007726A6"/>
    <w:rsid w:val="00781555"/>
    <w:rsid w:val="00783484"/>
    <w:rsid w:val="007839E8"/>
    <w:rsid w:val="00784117"/>
    <w:rsid w:val="0078498D"/>
    <w:rsid w:val="00784EC2"/>
    <w:rsid w:val="007859E1"/>
    <w:rsid w:val="0078627D"/>
    <w:rsid w:val="0078684E"/>
    <w:rsid w:val="00786B05"/>
    <w:rsid w:val="007914FA"/>
    <w:rsid w:val="00796AC7"/>
    <w:rsid w:val="007A0F74"/>
    <w:rsid w:val="007A2205"/>
    <w:rsid w:val="007A3D07"/>
    <w:rsid w:val="007A4194"/>
    <w:rsid w:val="007B0A84"/>
    <w:rsid w:val="007B16DB"/>
    <w:rsid w:val="007B27D6"/>
    <w:rsid w:val="007B2E21"/>
    <w:rsid w:val="007B492A"/>
    <w:rsid w:val="007B5A69"/>
    <w:rsid w:val="007B73F4"/>
    <w:rsid w:val="007C1A20"/>
    <w:rsid w:val="007C289C"/>
    <w:rsid w:val="007C3796"/>
    <w:rsid w:val="007C480D"/>
    <w:rsid w:val="007C5C27"/>
    <w:rsid w:val="007D3A21"/>
    <w:rsid w:val="007D3E71"/>
    <w:rsid w:val="007D50D3"/>
    <w:rsid w:val="007D5789"/>
    <w:rsid w:val="007D5E45"/>
    <w:rsid w:val="007D5FFA"/>
    <w:rsid w:val="007E2FE8"/>
    <w:rsid w:val="007E3728"/>
    <w:rsid w:val="007E52B0"/>
    <w:rsid w:val="007E58AE"/>
    <w:rsid w:val="007E5A8D"/>
    <w:rsid w:val="007E5A99"/>
    <w:rsid w:val="007E5C58"/>
    <w:rsid w:val="007E67F1"/>
    <w:rsid w:val="007E72D4"/>
    <w:rsid w:val="007F13C1"/>
    <w:rsid w:val="00802EB1"/>
    <w:rsid w:val="0080370A"/>
    <w:rsid w:val="00804E64"/>
    <w:rsid w:val="008053F3"/>
    <w:rsid w:val="00806CB5"/>
    <w:rsid w:val="00813A61"/>
    <w:rsid w:val="00813D75"/>
    <w:rsid w:val="00813FD7"/>
    <w:rsid w:val="00817ED3"/>
    <w:rsid w:val="0082066B"/>
    <w:rsid w:val="00824326"/>
    <w:rsid w:val="00824C82"/>
    <w:rsid w:val="008265EA"/>
    <w:rsid w:val="00827166"/>
    <w:rsid w:val="0082739F"/>
    <w:rsid w:val="00830EF5"/>
    <w:rsid w:val="008310A4"/>
    <w:rsid w:val="008361D0"/>
    <w:rsid w:val="00841914"/>
    <w:rsid w:val="00841C10"/>
    <w:rsid w:val="00850902"/>
    <w:rsid w:val="00851783"/>
    <w:rsid w:val="00851A2C"/>
    <w:rsid w:val="00853834"/>
    <w:rsid w:val="00854801"/>
    <w:rsid w:val="00855EEF"/>
    <w:rsid w:val="00856C70"/>
    <w:rsid w:val="00857108"/>
    <w:rsid w:val="0086008D"/>
    <w:rsid w:val="00864EF4"/>
    <w:rsid w:val="00865D76"/>
    <w:rsid w:val="00866101"/>
    <w:rsid w:val="00871354"/>
    <w:rsid w:val="008726A1"/>
    <w:rsid w:val="00873147"/>
    <w:rsid w:val="008747B9"/>
    <w:rsid w:val="00876532"/>
    <w:rsid w:val="00876BF6"/>
    <w:rsid w:val="008778FB"/>
    <w:rsid w:val="008814AB"/>
    <w:rsid w:val="00882D32"/>
    <w:rsid w:val="00883B12"/>
    <w:rsid w:val="00883B3A"/>
    <w:rsid w:val="00884D47"/>
    <w:rsid w:val="00884F24"/>
    <w:rsid w:val="00885903"/>
    <w:rsid w:val="00893815"/>
    <w:rsid w:val="00896AB0"/>
    <w:rsid w:val="008A1C4E"/>
    <w:rsid w:val="008A37DE"/>
    <w:rsid w:val="008B6603"/>
    <w:rsid w:val="008B7383"/>
    <w:rsid w:val="008C04F1"/>
    <w:rsid w:val="008C1F5A"/>
    <w:rsid w:val="008C3BE5"/>
    <w:rsid w:val="008C4E67"/>
    <w:rsid w:val="008D2A93"/>
    <w:rsid w:val="008E34A9"/>
    <w:rsid w:val="008E415E"/>
    <w:rsid w:val="008E54B2"/>
    <w:rsid w:val="008E70CD"/>
    <w:rsid w:val="008E731A"/>
    <w:rsid w:val="008F22FE"/>
    <w:rsid w:val="00901AEA"/>
    <w:rsid w:val="00903CC1"/>
    <w:rsid w:val="009063D2"/>
    <w:rsid w:val="009104A4"/>
    <w:rsid w:val="00915141"/>
    <w:rsid w:val="0092493B"/>
    <w:rsid w:val="009249E4"/>
    <w:rsid w:val="00930DDF"/>
    <w:rsid w:val="00937136"/>
    <w:rsid w:val="0093746D"/>
    <w:rsid w:val="009402D5"/>
    <w:rsid w:val="00940E70"/>
    <w:rsid w:val="009417F0"/>
    <w:rsid w:val="00942077"/>
    <w:rsid w:val="0094226E"/>
    <w:rsid w:val="00943171"/>
    <w:rsid w:val="009467E9"/>
    <w:rsid w:val="009478AC"/>
    <w:rsid w:val="00952565"/>
    <w:rsid w:val="00964FCA"/>
    <w:rsid w:val="00970958"/>
    <w:rsid w:val="00973E08"/>
    <w:rsid w:val="0097408C"/>
    <w:rsid w:val="00974CE5"/>
    <w:rsid w:val="009815E5"/>
    <w:rsid w:val="009839A0"/>
    <w:rsid w:val="00985A3C"/>
    <w:rsid w:val="009874A9"/>
    <w:rsid w:val="00990931"/>
    <w:rsid w:val="00992162"/>
    <w:rsid w:val="00994438"/>
    <w:rsid w:val="00995116"/>
    <w:rsid w:val="009952CF"/>
    <w:rsid w:val="009965B3"/>
    <w:rsid w:val="00996F81"/>
    <w:rsid w:val="009A24F8"/>
    <w:rsid w:val="009B18A6"/>
    <w:rsid w:val="009B7360"/>
    <w:rsid w:val="009C450E"/>
    <w:rsid w:val="009C7206"/>
    <w:rsid w:val="009C727E"/>
    <w:rsid w:val="009D39EF"/>
    <w:rsid w:val="009D7F9A"/>
    <w:rsid w:val="009E0837"/>
    <w:rsid w:val="009E2298"/>
    <w:rsid w:val="009E43D5"/>
    <w:rsid w:val="009E7257"/>
    <w:rsid w:val="009E76C1"/>
    <w:rsid w:val="009E77BB"/>
    <w:rsid w:val="009F1EDC"/>
    <w:rsid w:val="009F231A"/>
    <w:rsid w:val="009F435D"/>
    <w:rsid w:val="009F4450"/>
    <w:rsid w:val="009F6956"/>
    <w:rsid w:val="009F7527"/>
    <w:rsid w:val="00A10F57"/>
    <w:rsid w:val="00A11F78"/>
    <w:rsid w:val="00A1416A"/>
    <w:rsid w:val="00A147FA"/>
    <w:rsid w:val="00A14AAC"/>
    <w:rsid w:val="00A167D5"/>
    <w:rsid w:val="00A2170F"/>
    <w:rsid w:val="00A2301C"/>
    <w:rsid w:val="00A24CFA"/>
    <w:rsid w:val="00A25437"/>
    <w:rsid w:val="00A255EF"/>
    <w:rsid w:val="00A30B0E"/>
    <w:rsid w:val="00A30D3F"/>
    <w:rsid w:val="00A311A3"/>
    <w:rsid w:val="00A31F18"/>
    <w:rsid w:val="00A3340A"/>
    <w:rsid w:val="00A336D3"/>
    <w:rsid w:val="00A33CFC"/>
    <w:rsid w:val="00A33E46"/>
    <w:rsid w:val="00A420B0"/>
    <w:rsid w:val="00A4584D"/>
    <w:rsid w:val="00A46D1F"/>
    <w:rsid w:val="00A47186"/>
    <w:rsid w:val="00A52DD6"/>
    <w:rsid w:val="00A545B6"/>
    <w:rsid w:val="00A561BA"/>
    <w:rsid w:val="00A56FA4"/>
    <w:rsid w:val="00A60894"/>
    <w:rsid w:val="00A616BC"/>
    <w:rsid w:val="00A6405A"/>
    <w:rsid w:val="00A67074"/>
    <w:rsid w:val="00A705B8"/>
    <w:rsid w:val="00A705DF"/>
    <w:rsid w:val="00A719F4"/>
    <w:rsid w:val="00A72D26"/>
    <w:rsid w:val="00A737E5"/>
    <w:rsid w:val="00A751E6"/>
    <w:rsid w:val="00A77140"/>
    <w:rsid w:val="00A80394"/>
    <w:rsid w:val="00A808AF"/>
    <w:rsid w:val="00A82728"/>
    <w:rsid w:val="00A82F9F"/>
    <w:rsid w:val="00A84595"/>
    <w:rsid w:val="00A859BA"/>
    <w:rsid w:val="00A85D05"/>
    <w:rsid w:val="00A912DB"/>
    <w:rsid w:val="00A942BC"/>
    <w:rsid w:val="00A9514B"/>
    <w:rsid w:val="00AA0811"/>
    <w:rsid w:val="00AA11DF"/>
    <w:rsid w:val="00AA1E96"/>
    <w:rsid w:val="00AA3B88"/>
    <w:rsid w:val="00AA4CB9"/>
    <w:rsid w:val="00AA7D95"/>
    <w:rsid w:val="00AB160D"/>
    <w:rsid w:val="00AB2477"/>
    <w:rsid w:val="00AB4CF2"/>
    <w:rsid w:val="00AC0424"/>
    <w:rsid w:val="00AC4D03"/>
    <w:rsid w:val="00AC659C"/>
    <w:rsid w:val="00AC70D6"/>
    <w:rsid w:val="00AD2B52"/>
    <w:rsid w:val="00AD7143"/>
    <w:rsid w:val="00AE1567"/>
    <w:rsid w:val="00AE2A34"/>
    <w:rsid w:val="00AE3882"/>
    <w:rsid w:val="00AF1DF2"/>
    <w:rsid w:val="00AF2B24"/>
    <w:rsid w:val="00AF3A43"/>
    <w:rsid w:val="00AF406C"/>
    <w:rsid w:val="00AF4C0A"/>
    <w:rsid w:val="00AF4EBF"/>
    <w:rsid w:val="00AF7FD8"/>
    <w:rsid w:val="00B00DCC"/>
    <w:rsid w:val="00B0148F"/>
    <w:rsid w:val="00B0257E"/>
    <w:rsid w:val="00B040FB"/>
    <w:rsid w:val="00B10B5B"/>
    <w:rsid w:val="00B12492"/>
    <w:rsid w:val="00B1798F"/>
    <w:rsid w:val="00B20DDD"/>
    <w:rsid w:val="00B21141"/>
    <w:rsid w:val="00B21852"/>
    <w:rsid w:val="00B27151"/>
    <w:rsid w:val="00B30656"/>
    <w:rsid w:val="00B32195"/>
    <w:rsid w:val="00B32FC9"/>
    <w:rsid w:val="00B357FC"/>
    <w:rsid w:val="00B36FAF"/>
    <w:rsid w:val="00B4405F"/>
    <w:rsid w:val="00B44505"/>
    <w:rsid w:val="00B52BEA"/>
    <w:rsid w:val="00B560CE"/>
    <w:rsid w:val="00B5760F"/>
    <w:rsid w:val="00B60B68"/>
    <w:rsid w:val="00B62CF1"/>
    <w:rsid w:val="00B62E69"/>
    <w:rsid w:val="00B630FC"/>
    <w:rsid w:val="00B6395E"/>
    <w:rsid w:val="00B646D4"/>
    <w:rsid w:val="00B64F80"/>
    <w:rsid w:val="00B71B3D"/>
    <w:rsid w:val="00B72003"/>
    <w:rsid w:val="00B734E4"/>
    <w:rsid w:val="00B73D51"/>
    <w:rsid w:val="00B74ED3"/>
    <w:rsid w:val="00B77D34"/>
    <w:rsid w:val="00B858E0"/>
    <w:rsid w:val="00B873F3"/>
    <w:rsid w:val="00B87872"/>
    <w:rsid w:val="00B96666"/>
    <w:rsid w:val="00BA49A9"/>
    <w:rsid w:val="00BA7A44"/>
    <w:rsid w:val="00BB05EF"/>
    <w:rsid w:val="00BB279E"/>
    <w:rsid w:val="00BB4F1C"/>
    <w:rsid w:val="00BB5814"/>
    <w:rsid w:val="00BB62A5"/>
    <w:rsid w:val="00BC763A"/>
    <w:rsid w:val="00BD39D0"/>
    <w:rsid w:val="00BD6BBF"/>
    <w:rsid w:val="00BD7F44"/>
    <w:rsid w:val="00BE01A1"/>
    <w:rsid w:val="00BE4E31"/>
    <w:rsid w:val="00BE6AF1"/>
    <w:rsid w:val="00BF4089"/>
    <w:rsid w:val="00BF647B"/>
    <w:rsid w:val="00C05635"/>
    <w:rsid w:val="00C0711C"/>
    <w:rsid w:val="00C13F17"/>
    <w:rsid w:val="00C20747"/>
    <w:rsid w:val="00C243A1"/>
    <w:rsid w:val="00C24F35"/>
    <w:rsid w:val="00C25A7D"/>
    <w:rsid w:val="00C26FBE"/>
    <w:rsid w:val="00C30278"/>
    <w:rsid w:val="00C327DD"/>
    <w:rsid w:val="00C346F9"/>
    <w:rsid w:val="00C432C5"/>
    <w:rsid w:val="00C43B63"/>
    <w:rsid w:val="00C459F5"/>
    <w:rsid w:val="00C476C7"/>
    <w:rsid w:val="00C525D2"/>
    <w:rsid w:val="00C55676"/>
    <w:rsid w:val="00C5655B"/>
    <w:rsid w:val="00C61021"/>
    <w:rsid w:val="00C61731"/>
    <w:rsid w:val="00C64020"/>
    <w:rsid w:val="00C640B1"/>
    <w:rsid w:val="00C65356"/>
    <w:rsid w:val="00C66984"/>
    <w:rsid w:val="00C703C1"/>
    <w:rsid w:val="00C724EC"/>
    <w:rsid w:val="00C7346E"/>
    <w:rsid w:val="00C740FC"/>
    <w:rsid w:val="00C81F2D"/>
    <w:rsid w:val="00C82F8E"/>
    <w:rsid w:val="00C82FA3"/>
    <w:rsid w:val="00C83990"/>
    <w:rsid w:val="00C84C29"/>
    <w:rsid w:val="00C8584A"/>
    <w:rsid w:val="00C86150"/>
    <w:rsid w:val="00C863B0"/>
    <w:rsid w:val="00C914F8"/>
    <w:rsid w:val="00C92F73"/>
    <w:rsid w:val="00C94399"/>
    <w:rsid w:val="00C949F8"/>
    <w:rsid w:val="00CA0E49"/>
    <w:rsid w:val="00CA53DC"/>
    <w:rsid w:val="00CA59E3"/>
    <w:rsid w:val="00CB163B"/>
    <w:rsid w:val="00CC1CD4"/>
    <w:rsid w:val="00CC583E"/>
    <w:rsid w:val="00CD02DC"/>
    <w:rsid w:val="00CD12A8"/>
    <w:rsid w:val="00CD379E"/>
    <w:rsid w:val="00CD4154"/>
    <w:rsid w:val="00CD7407"/>
    <w:rsid w:val="00CD7785"/>
    <w:rsid w:val="00CD7FC7"/>
    <w:rsid w:val="00CE5A3F"/>
    <w:rsid w:val="00CE60F9"/>
    <w:rsid w:val="00D00070"/>
    <w:rsid w:val="00D00F5C"/>
    <w:rsid w:val="00D01084"/>
    <w:rsid w:val="00D118F6"/>
    <w:rsid w:val="00D1744D"/>
    <w:rsid w:val="00D175FA"/>
    <w:rsid w:val="00D1797F"/>
    <w:rsid w:val="00D1799F"/>
    <w:rsid w:val="00D21151"/>
    <w:rsid w:val="00D215EB"/>
    <w:rsid w:val="00D23D8B"/>
    <w:rsid w:val="00D24BEB"/>
    <w:rsid w:val="00D25EDD"/>
    <w:rsid w:val="00D26192"/>
    <w:rsid w:val="00D266EE"/>
    <w:rsid w:val="00D27304"/>
    <w:rsid w:val="00D326B8"/>
    <w:rsid w:val="00D33F74"/>
    <w:rsid w:val="00D36841"/>
    <w:rsid w:val="00D40165"/>
    <w:rsid w:val="00D40E6C"/>
    <w:rsid w:val="00D419D1"/>
    <w:rsid w:val="00D426E9"/>
    <w:rsid w:val="00D44F3F"/>
    <w:rsid w:val="00D450A4"/>
    <w:rsid w:val="00D45E70"/>
    <w:rsid w:val="00D4657C"/>
    <w:rsid w:val="00D507DA"/>
    <w:rsid w:val="00D50E04"/>
    <w:rsid w:val="00D50E9F"/>
    <w:rsid w:val="00D5174F"/>
    <w:rsid w:val="00D51B68"/>
    <w:rsid w:val="00D535BC"/>
    <w:rsid w:val="00D564E0"/>
    <w:rsid w:val="00D5660F"/>
    <w:rsid w:val="00D57D87"/>
    <w:rsid w:val="00D72690"/>
    <w:rsid w:val="00D74685"/>
    <w:rsid w:val="00D767E7"/>
    <w:rsid w:val="00D80D49"/>
    <w:rsid w:val="00D8531D"/>
    <w:rsid w:val="00D859E4"/>
    <w:rsid w:val="00D86592"/>
    <w:rsid w:val="00D87E1F"/>
    <w:rsid w:val="00D903C9"/>
    <w:rsid w:val="00D930FA"/>
    <w:rsid w:val="00D939C0"/>
    <w:rsid w:val="00D9420C"/>
    <w:rsid w:val="00D94601"/>
    <w:rsid w:val="00D9521D"/>
    <w:rsid w:val="00D95C16"/>
    <w:rsid w:val="00D95CF4"/>
    <w:rsid w:val="00D9768F"/>
    <w:rsid w:val="00DA06BF"/>
    <w:rsid w:val="00DA13A6"/>
    <w:rsid w:val="00DA624A"/>
    <w:rsid w:val="00DA67BC"/>
    <w:rsid w:val="00DA6F34"/>
    <w:rsid w:val="00DB2A9B"/>
    <w:rsid w:val="00DB2AB3"/>
    <w:rsid w:val="00DB4DA3"/>
    <w:rsid w:val="00DB57F7"/>
    <w:rsid w:val="00DC0CEF"/>
    <w:rsid w:val="00DC2384"/>
    <w:rsid w:val="00DC7A4D"/>
    <w:rsid w:val="00DD1591"/>
    <w:rsid w:val="00DD6F34"/>
    <w:rsid w:val="00DE059D"/>
    <w:rsid w:val="00DE2B37"/>
    <w:rsid w:val="00DE31CC"/>
    <w:rsid w:val="00DE3C0F"/>
    <w:rsid w:val="00DE5F85"/>
    <w:rsid w:val="00DE6267"/>
    <w:rsid w:val="00DE7035"/>
    <w:rsid w:val="00DE755A"/>
    <w:rsid w:val="00DF4903"/>
    <w:rsid w:val="00DF5E63"/>
    <w:rsid w:val="00E00A1D"/>
    <w:rsid w:val="00E01865"/>
    <w:rsid w:val="00E01CA0"/>
    <w:rsid w:val="00E024C2"/>
    <w:rsid w:val="00E067CC"/>
    <w:rsid w:val="00E06ABD"/>
    <w:rsid w:val="00E07CC5"/>
    <w:rsid w:val="00E13B12"/>
    <w:rsid w:val="00E171EA"/>
    <w:rsid w:val="00E20389"/>
    <w:rsid w:val="00E20CB8"/>
    <w:rsid w:val="00E23667"/>
    <w:rsid w:val="00E31F65"/>
    <w:rsid w:val="00E37E5E"/>
    <w:rsid w:val="00E4266F"/>
    <w:rsid w:val="00E42FBD"/>
    <w:rsid w:val="00E5302C"/>
    <w:rsid w:val="00E5489E"/>
    <w:rsid w:val="00E55628"/>
    <w:rsid w:val="00E56DEF"/>
    <w:rsid w:val="00E5731F"/>
    <w:rsid w:val="00E60948"/>
    <w:rsid w:val="00E647E7"/>
    <w:rsid w:val="00E66342"/>
    <w:rsid w:val="00E66F67"/>
    <w:rsid w:val="00E67935"/>
    <w:rsid w:val="00E7014B"/>
    <w:rsid w:val="00E718B7"/>
    <w:rsid w:val="00E72DB6"/>
    <w:rsid w:val="00E73B80"/>
    <w:rsid w:val="00E75A63"/>
    <w:rsid w:val="00E76959"/>
    <w:rsid w:val="00E77B2F"/>
    <w:rsid w:val="00E77D01"/>
    <w:rsid w:val="00E81EC8"/>
    <w:rsid w:val="00E8222C"/>
    <w:rsid w:val="00E868DF"/>
    <w:rsid w:val="00E87F93"/>
    <w:rsid w:val="00E901B3"/>
    <w:rsid w:val="00E948C3"/>
    <w:rsid w:val="00EA4565"/>
    <w:rsid w:val="00EA4844"/>
    <w:rsid w:val="00EA63D8"/>
    <w:rsid w:val="00EB5CCD"/>
    <w:rsid w:val="00EB708E"/>
    <w:rsid w:val="00EB7D20"/>
    <w:rsid w:val="00EC08E5"/>
    <w:rsid w:val="00EC31B7"/>
    <w:rsid w:val="00EC3EF6"/>
    <w:rsid w:val="00EC4076"/>
    <w:rsid w:val="00EC4C41"/>
    <w:rsid w:val="00EC57EA"/>
    <w:rsid w:val="00EC5C2B"/>
    <w:rsid w:val="00ED1A3D"/>
    <w:rsid w:val="00ED241D"/>
    <w:rsid w:val="00ED3075"/>
    <w:rsid w:val="00ED39FF"/>
    <w:rsid w:val="00EE077F"/>
    <w:rsid w:val="00EE1700"/>
    <w:rsid w:val="00EE24C4"/>
    <w:rsid w:val="00EE5674"/>
    <w:rsid w:val="00EE669F"/>
    <w:rsid w:val="00EF4772"/>
    <w:rsid w:val="00F04658"/>
    <w:rsid w:val="00F11F1C"/>
    <w:rsid w:val="00F157E6"/>
    <w:rsid w:val="00F15FAF"/>
    <w:rsid w:val="00F170E1"/>
    <w:rsid w:val="00F177C6"/>
    <w:rsid w:val="00F20698"/>
    <w:rsid w:val="00F21873"/>
    <w:rsid w:val="00F22F00"/>
    <w:rsid w:val="00F234F9"/>
    <w:rsid w:val="00F23945"/>
    <w:rsid w:val="00F311B4"/>
    <w:rsid w:val="00F35CBA"/>
    <w:rsid w:val="00F35F99"/>
    <w:rsid w:val="00F36BA6"/>
    <w:rsid w:val="00F36E0B"/>
    <w:rsid w:val="00F37B7E"/>
    <w:rsid w:val="00F40204"/>
    <w:rsid w:val="00F437C0"/>
    <w:rsid w:val="00F44936"/>
    <w:rsid w:val="00F452D3"/>
    <w:rsid w:val="00F45E59"/>
    <w:rsid w:val="00F47C3E"/>
    <w:rsid w:val="00F50089"/>
    <w:rsid w:val="00F558A2"/>
    <w:rsid w:val="00F55E8A"/>
    <w:rsid w:val="00F566CB"/>
    <w:rsid w:val="00F5756E"/>
    <w:rsid w:val="00F60434"/>
    <w:rsid w:val="00F605FF"/>
    <w:rsid w:val="00F6109A"/>
    <w:rsid w:val="00F6140E"/>
    <w:rsid w:val="00F6245B"/>
    <w:rsid w:val="00F6253C"/>
    <w:rsid w:val="00F63822"/>
    <w:rsid w:val="00F643E0"/>
    <w:rsid w:val="00F65BAD"/>
    <w:rsid w:val="00F7276C"/>
    <w:rsid w:val="00F76491"/>
    <w:rsid w:val="00F76497"/>
    <w:rsid w:val="00F7788F"/>
    <w:rsid w:val="00F801BA"/>
    <w:rsid w:val="00F81BFD"/>
    <w:rsid w:val="00F82105"/>
    <w:rsid w:val="00F82EED"/>
    <w:rsid w:val="00F83762"/>
    <w:rsid w:val="00F8432E"/>
    <w:rsid w:val="00F84BC7"/>
    <w:rsid w:val="00F8589A"/>
    <w:rsid w:val="00F868F7"/>
    <w:rsid w:val="00F906FD"/>
    <w:rsid w:val="00F91CFC"/>
    <w:rsid w:val="00F91E31"/>
    <w:rsid w:val="00F9222A"/>
    <w:rsid w:val="00F93C0D"/>
    <w:rsid w:val="00F944F9"/>
    <w:rsid w:val="00F970C2"/>
    <w:rsid w:val="00F970FE"/>
    <w:rsid w:val="00FA09EB"/>
    <w:rsid w:val="00FA39C2"/>
    <w:rsid w:val="00FA44F4"/>
    <w:rsid w:val="00FA6A6A"/>
    <w:rsid w:val="00FA74BD"/>
    <w:rsid w:val="00FB1E39"/>
    <w:rsid w:val="00FB1EE5"/>
    <w:rsid w:val="00FC1EDD"/>
    <w:rsid w:val="00FC2CD6"/>
    <w:rsid w:val="00FC37BA"/>
    <w:rsid w:val="00FC3EB8"/>
    <w:rsid w:val="00FC664D"/>
    <w:rsid w:val="00FC6863"/>
    <w:rsid w:val="00FD3F7B"/>
    <w:rsid w:val="00FD4558"/>
    <w:rsid w:val="00FD6317"/>
    <w:rsid w:val="00FE332A"/>
    <w:rsid w:val="00FE400D"/>
    <w:rsid w:val="00FE48E8"/>
    <w:rsid w:val="00FE4BBC"/>
    <w:rsid w:val="00FE64D6"/>
    <w:rsid w:val="00FE6E4E"/>
    <w:rsid w:val="00FF0B85"/>
    <w:rsid w:val="00FF38C2"/>
    <w:rsid w:val="00FF3E6A"/>
    <w:rsid w:val="00FF64C1"/>
    <w:rsid w:val="00FF68E4"/>
    <w:rsid w:val="00FF78ED"/>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D74F6"/>
  <w15:chartTrackingRefBased/>
  <w15:docId w15:val="{FB75C1F1-410B-44B8-ADD4-96F855D1D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B68"/>
    <w:pPr>
      <w:spacing w:after="60" w:line="312" w:lineRule="auto"/>
      <w:jc w:val="both"/>
    </w:pPr>
    <w:rPr>
      <w:rFonts w:ascii="Calibri" w:eastAsia="Times New Roman" w:hAnsi="Calibri" w:cs="Times New Roman"/>
      <w:kern w:val="0"/>
      <w:szCs w:val="24"/>
      <w:lang w:eastAsia="en-GB" w:bidi="ar-SA"/>
      <w14:ligatures w14:val="none"/>
    </w:rPr>
  </w:style>
  <w:style w:type="paragraph" w:styleId="1">
    <w:name w:val="heading 1"/>
    <w:basedOn w:val="a"/>
    <w:next w:val="a"/>
    <w:link w:val="1Char"/>
    <w:autoRedefine/>
    <w:uiPriority w:val="9"/>
    <w:qFormat/>
    <w:rsid w:val="000513C8"/>
    <w:pPr>
      <w:keepNext/>
      <w:keepLines/>
      <w:framePr w:wrap="around" w:vAnchor="text" w:hAnchor="text" w:y="1"/>
      <w:numPr>
        <w:numId w:val="32"/>
      </w:numPr>
      <w:pBdr>
        <w:top w:val="single" w:sz="4" w:space="1" w:color="DAE9F7" w:themeColor="text2" w:themeTint="1A"/>
        <w:left w:val="single" w:sz="4" w:space="4" w:color="DAE9F7" w:themeColor="text2" w:themeTint="1A"/>
        <w:bottom w:val="single" w:sz="4" w:space="1" w:color="DAE9F7" w:themeColor="text2" w:themeTint="1A"/>
        <w:right w:val="single" w:sz="4" w:space="4" w:color="DAE9F7" w:themeColor="text2" w:themeTint="1A"/>
      </w:pBdr>
      <w:shd w:val="clear" w:color="auto" w:fill="DAE9F7" w:themeFill="text2" w:themeFillTint="1A"/>
      <w:spacing w:after="120" w:line="240" w:lineRule="auto"/>
      <w:outlineLvl w:val="0"/>
    </w:pPr>
    <w:rPr>
      <w:rFonts w:ascii="Cambria" w:eastAsiaTheme="majorEastAsia" w:hAnsi="Cambria" w:cstheme="majorBidi"/>
      <w:color w:val="0F4761" w:themeColor="accent1" w:themeShade="BF"/>
      <w:kern w:val="2"/>
      <w:sz w:val="40"/>
      <w:szCs w:val="40"/>
      <w:lang w:eastAsia="en-US" w:bidi="he-IL"/>
      <w14:ligatures w14:val="standardContextual"/>
    </w:rPr>
  </w:style>
  <w:style w:type="paragraph" w:styleId="2">
    <w:name w:val="heading 2"/>
    <w:basedOn w:val="a"/>
    <w:next w:val="a"/>
    <w:link w:val="2Char"/>
    <w:uiPriority w:val="9"/>
    <w:unhideWhenUsed/>
    <w:qFormat/>
    <w:rsid w:val="00C724EC"/>
    <w:pPr>
      <w:keepNext/>
      <w:keepLines/>
      <w:numPr>
        <w:ilvl w:val="1"/>
        <w:numId w:val="32"/>
      </w:numPr>
      <w:pBdr>
        <w:top w:val="single" w:sz="12" w:space="1" w:color="156082" w:themeColor="accent1"/>
        <w:bottom w:val="single" w:sz="12" w:space="1" w:color="156082" w:themeColor="accent1"/>
      </w:pBdr>
      <w:spacing w:after="240" w:line="259" w:lineRule="auto"/>
      <w:ind w:left="578" w:hanging="578"/>
      <w:outlineLvl w:val="1"/>
    </w:pPr>
    <w:rPr>
      <w:rFonts w:ascii="Cambria" w:eastAsiaTheme="majorEastAsia" w:hAnsi="Cambria" w:cstheme="majorBidi"/>
      <w:color w:val="156082" w:themeColor="accent1"/>
      <w:kern w:val="2"/>
      <w:sz w:val="28"/>
      <w:szCs w:val="32"/>
      <w:u w:color="0B769F" w:themeColor="accent4" w:themeShade="BF"/>
      <w:lang w:eastAsia="en-US" w:bidi="he-IL"/>
      <w14:ligatures w14:val="standardContextual"/>
    </w:rPr>
  </w:style>
  <w:style w:type="paragraph" w:styleId="3">
    <w:name w:val="heading 3"/>
    <w:basedOn w:val="a"/>
    <w:next w:val="a"/>
    <w:link w:val="3Char"/>
    <w:uiPriority w:val="9"/>
    <w:unhideWhenUsed/>
    <w:qFormat/>
    <w:rsid w:val="0029406A"/>
    <w:pPr>
      <w:keepNext/>
      <w:keepLines/>
      <w:numPr>
        <w:ilvl w:val="2"/>
        <w:numId w:val="32"/>
      </w:numPr>
      <w:spacing w:before="160" w:after="80" w:line="259" w:lineRule="auto"/>
      <w:outlineLvl w:val="2"/>
    </w:pPr>
    <w:rPr>
      <w:rFonts w:eastAsiaTheme="majorEastAsia" w:cstheme="majorBidi"/>
      <w:b/>
      <w:color w:val="0F4761" w:themeColor="accent1" w:themeShade="BF"/>
      <w:kern w:val="2"/>
      <w:sz w:val="24"/>
      <w:szCs w:val="28"/>
      <w:lang w:eastAsia="en-US" w:bidi="he-IL"/>
      <w14:ligatures w14:val="standardContextual"/>
    </w:rPr>
  </w:style>
  <w:style w:type="paragraph" w:styleId="4">
    <w:name w:val="heading 4"/>
    <w:basedOn w:val="a"/>
    <w:next w:val="a"/>
    <w:link w:val="4Char"/>
    <w:uiPriority w:val="9"/>
    <w:semiHidden/>
    <w:unhideWhenUsed/>
    <w:qFormat/>
    <w:rsid w:val="00DE3C0F"/>
    <w:pPr>
      <w:keepNext/>
      <w:keepLines/>
      <w:numPr>
        <w:ilvl w:val="3"/>
        <w:numId w:val="32"/>
      </w:numPr>
      <w:spacing w:before="80" w:after="40" w:line="259" w:lineRule="auto"/>
      <w:outlineLvl w:val="3"/>
    </w:pPr>
    <w:rPr>
      <w:rFonts w:asciiTheme="minorHAnsi" w:eastAsiaTheme="majorEastAsia" w:hAnsiTheme="minorHAnsi" w:cstheme="majorBidi"/>
      <w:i/>
      <w:iCs/>
      <w:color w:val="0F4761" w:themeColor="accent1" w:themeShade="BF"/>
      <w:kern w:val="2"/>
      <w:szCs w:val="22"/>
      <w:lang w:eastAsia="en-US" w:bidi="he-IL"/>
      <w14:ligatures w14:val="standardContextual"/>
    </w:rPr>
  </w:style>
  <w:style w:type="paragraph" w:styleId="5">
    <w:name w:val="heading 5"/>
    <w:basedOn w:val="a"/>
    <w:next w:val="a"/>
    <w:link w:val="5Char"/>
    <w:uiPriority w:val="9"/>
    <w:semiHidden/>
    <w:unhideWhenUsed/>
    <w:qFormat/>
    <w:rsid w:val="00DE3C0F"/>
    <w:pPr>
      <w:keepNext/>
      <w:keepLines/>
      <w:numPr>
        <w:ilvl w:val="4"/>
        <w:numId w:val="32"/>
      </w:numPr>
      <w:spacing w:before="80" w:after="40" w:line="259" w:lineRule="auto"/>
      <w:outlineLvl w:val="4"/>
    </w:pPr>
    <w:rPr>
      <w:rFonts w:asciiTheme="minorHAnsi" w:eastAsiaTheme="majorEastAsia" w:hAnsiTheme="minorHAnsi" w:cstheme="majorBidi"/>
      <w:color w:val="0F4761" w:themeColor="accent1" w:themeShade="BF"/>
      <w:kern w:val="2"/>
      <w:szCs w:val="22"/>
      <w:lang w:eastAsia="en-US" w:bidi="he-IL"/>
      <w14:ligatures w14:val="standardContextual"/>
    </w:rPr>
  </w:style>
  <w:style w:type="paragraph" w:styleId="6">
    <w:name w:val="heading 6"/>
    <w:basedOn w:val="a"/>
    <w:next w:val="a"/>
    <w:link w:val="6Char"/>
    <w:uiPriority w:val="9"/>
    <w:semiHidden/>
    <w:unhideWhenUsed/>
    <w:qFormat/>
    <w:rsid w:val="00DE3C0F"/>
    <w:pPr>
      <w:keepNext/>
      <w:keepLines/>
      <w:numPr>
        <w:ilvl w:val="5"/>
        <w:numId w:val="32"/>
      </w:numPr>
      <w:spacing w:before="40" w:line="259" w:lineRule="auto"/>
      <w:outlineLvl w:val="5"/>
    </w:pPr>
    <w:rPr>
      <w:rFonts w:asciiTheme="minorHAnsi" w:eastAsiaTheme="majorEastAsia" w:hAnsiTheme="minorHAnsi" w:cstheme="majorBidi"/>
      <w:i/>
      <w:iCs/>
      <w:color w:val="595959" w:themeColor="text1" w:themeTint="A6"/>
      <w:kern w:val="2"/>
      <w:szCs w:val="22"/>
      <w:lang w:eastAsia="en-US" w:bidi="he-IL"/>
      <w14:ligatures w14:val="standardContextual"/>
    </w:rPr>
  </w:style>
  <w:style w:type="paragraph" w:styleId="7">
    <w:name w:val="heading 7"/>
    <w:basedOn w:val="a"/>
    <w:next w:val="a"/>
    <w:link w:val="7Char"/>
    <w:uiPriority w:val="9"/>
    <w:semiHidden/>
    <w:unhideWhenUsed/>
    <w:qFormat/>
    <w:rsid w:val="00DE3C0F"/>
    <w:pPr>
      <w:keepNext/>
      <w:keepLines/>
      <w:numPr>
        <w:ilvl w:val="6"/>
        <w:numId w:val="32"/>
      </w:numPr>
      <w:spacing w:before="40" w:line="259" w:lineRule="auto"/>
      <w:outlineLvl w:val="6"/>
    </w:pPr>
    <w:rPr>
      <w:rFonts w:asciiTheme="minorHAnsi" w:eastAsiaTheme="majorEastAsia" w:hAnsiTheme="minorHAnsi" w:cstheme="majorBidi"/>
      <w:color w:val="595959" w:themeColor="text1" w:themeTint="A6"/>
      <w:kern w:val="2"/>
      <w:szCs w:val="22"/>
      <w:lang w:eastAsia="en-US" w:bidi="he-IL"/>
      <w14:ligatures w14:val="standardContextual"/>
    </w:rPr>
  </w:style>
  <w:style w:type="paragraph" w:styleId="8">
    <w:name w:val="heading 8"/>
    <w:basedOn w:val="a"/>
    <w:next w:val="a"/>
    <w:link w:val="8Char"/>
    <w:uiPriority w:val="9"/>
    <w:semiHidden/>
    <w:unhideWhenUsed/>
    <w:qFormat/>
    <w:rsid w:val="00DE3C0F"/>
    <w:pPr>
      <w:keepNext/>
      <w:keepLines/>
      <w:numPr>
        <w:ilvl w:val="7"/>
        <w:numId w:val="32"/>
      </w:numPr>
      <w:spacing w:line="259" w:lineRule="auto"/>
      <w:outlineLvl w:val="7"/>
    </w:pPr>
    <w:rPr>
      <w:rFonts w:asciiTheme="minorHAnsi" w:eastAsiaTheme="majorEastAsia" w:hAnsiTheme="minorHAnsi" w:cstheme="majorBidi"/>
      <w:i/>
      <w:iCs/>
      <w:color w:val="272727" w:themeColor="text1" w:themeTint="D8"/>
      <w:kern w:val="2"/>
      <w:szCs w:val="22"/>
      <w:lang w:eastAsia="en-US" w:bidi="he-IL"/>
      <w14:ligatures w14:val="standardContextual"/>
    </w:rPr>
  </w:style>
  <w:style w:type="paragraph" w:styleId="9">
    <w:name w:val="heading 9"/>
    <w:basedOn w:val="a"/>
    <w:next w:val="a"/>
    <w:link w:val="9Char"/>
    <w:uiPriority w:val="9"/>
    <w:semiHidden/>
    <w:unhideWhenUsed/>
    <w:qFormat/>
    <w:rsid w:val="00DE3C0F"/>
    <w:pPr>
      <w:keepNext/>
      <w:keepLines/>
      <w:numPr>
        <w:ilvl w:val="8"/>
        <w:numId w:val="32"/>
      </w:numPr>
      <w:spacing w:line="259" w:lineRule="auto"/>
      <w:outlineLvl w:val="8"/>
    </w:pPr>
    <w:rPr>
      <w:rFonts w:asciiTheme="minorHAnsi" w:eastAsiaTheme="majorEastAsia" w:hAnsiTheme="minorHAnsi" w:cstheme="majorBidi"/>
      <w:color w:val="272727" w:themeColor="text1" w:themeTint="D8"/>
      <w:kern w:val="2"/>
      <w:szCs w:val="22"/>
      <w:lang w:eastAsia="en-US" w:bidi="he-IL"/>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513C8"/>
    <w:rPr>
      <w:rFonts w:ascii="Cambria" w:eastAsiaTheme="majorEastAsia" w:hAnsi="Cambria" w:cstheme="majorBidi"/>
      <w:color w:val="0F4761" w:themeColor="accent1" w:themeShade="BF"/>
      <w:sz w:val="40"/>
      <w:szCs w:val="40"/>
      <w:shd w:val="clear" w:color="auto" w:fill="DAE9F7" w:themeFill="text2" w:themeFillTint="1A"/>
    </w:rPr>
  </w:style>
  <w:style w:type="character" w:customStyle="1" w:styleId="2Char">
    <w:name w:val="Επικεφαλίδα 2 Char"/>
    <w:basedOn w:val="a0"/>
    <w:link w:val="2"/>
    <w:uiPriority w:val="9"/>
    <w:rsid w:val="00C724EC"/>
    <w:rPr>
      <w:rFonts w:ascii="Cambria" w:eastAsiaTheme="majorEastAsia" w:hAnsi="Cambria" w:cstheme="majorBidi"/>
      <w:color w:val="156082" w:themeColor="accent1"/>
      <w:sz w:val="28"/>
      <w:szCs w:val="32"/>
      <w:u w:color="0B769F" w:themeColor="accent4" w:themeShade="BF"/>
    </w:rPr>
  </w:style>
  <w:style w:type="character" w:customStyle="1" w:styleId="3Char">
    <w:name w:val="Επικεφαλίδα 3 Char"/>
    <w:basedOn w:val="a0"/>
    <w:link w:val="3"/>
    <w:uiPriority w:val="9"/>
    <w:rsid w:val="0029406A"/>
    <w:rPr>
      <w:rFonts w:ascii="Calibri" w:eastAsiaTheme="majorEastAsia" w:hAnsi="Calibri" w:cstheme="majorBidi"/>
      <w:b/>
      <w:color w:val="0F4761" w:themeColor="accent1" w:themeShade="BF"/>
      <w:sz w:val="24"/>
      <w:szCs w:val="28"/>
    </w:rPr>
  </w:style>
  <w:style w:type="character" w:customStyle="1" w:styleId="4Char">
    <w:name w:val="Επικεφαλίδα 4 Char"/>
    <w:basedOn w:val="a0"/>
    <w:link w:val="4"/>
    <w:uiPriority w:val="9"/>
    <w:semiHidden/>
    <w:rsid w:val="00DE3C0F"/>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DE3C0F"/>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DE3C0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E3C0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E3C0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E3C0F"/>
    <w:rPr>
      <w:rFonts w:eastAsiaTheme="majorEastAsia" w:cstheme="majorBidi"/>
      <w:color w:val="272727" w:themeColor="text1" w:themeTint="D8"/>
    </w:rPr>
  </w:style>
  <w:style w:type="paragraph" w:styleId="a3">
    <w:name w:val="Title"/>
    <w:basedOn w:val="a"/>
    <w:next w:val="a"/>
    <w:link w:val="Char"/>
    <w:uiPriority w:val="10"/>
    <w:qFormat/>
    <w:rsid w:val="00DE3C0F"/>
    <w:pPr>
      <w:spacing w:after="80"/>
      <w:contextualSpacing/>
    </w:pPr>
    <w:rPr>
      <w:rFonts w:asciiTheme="majorHAnsi" w:eastAsiaTheme="majorEastAsia" w:hAnsiTheme="majorHAnsi" w:cstheme="majorBidi"/>
      <w:spacing w:val="-10"/>
      <w:kern w:val="28"/>
      <w:sz w:val="56"/>
      <w:szCs w:val="56"/>
      <w:lang w:eastAsia="en-US" w:bidi="he-IL"/>
      <w14:ligatures w14:val="standardContextual"/>
    </w:rPr>
  </w:style>
  <w:style w:type="character" w:customStyle="1" w:styleId="Char">
    <w:name w:val="Τίτλος Char"/>
    <w:basedOn w:val="a0"/>
    <w:link w:val="a3"/>
    <w:uiPriority w:val="10"/>
    <w:rsid w:val="00DE3C0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E3C0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bidi="he-IL"/>
      <w14:ligatures w14:val="standardContextual"/>
    </w:rPr>
  </w:style>
  <w:style w:type="character" w:customStyle="1" w:styleId="Char0">
    <w:name w:val="Υπότιτλος Char"/>
    <w:basedOn w:val="a0"/>
    <w:link w:val="a4"/>
    <w:uiPriority w:val="11"/>
    <w:rsid w:val="00DE3C0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E3C0F"/>
    <w:pPr>
      <w:spacing w:before="160" w:after="160" w:line="259" w:lineRule="auto"/>
      <w:jc w:val="center"/>
    </w:pPr>
    <w:rPr>
      <w:rFonts w:asciiTheme="minorHAnsi" w:eastAsiaTheme="minorHAnsi" w:hAnsiTheme="minorHAnsi" w:cstheme="minorBidi"/>
      <w:i/>
      <w:iCs/>
      <w:color w:val="404040" w:themeColor="text1" w:themeTint="BF"/>
      <w:kern w:val="2"/>
      <w:szCs w:val="22"/>
      <w:lang w:eastAsia="en-US" w:bidi="he-IL"/>
      <w14:ligatures w14:val="standardContextual"/>
    </w:rPr>
  </w:style>
  <w:style w:type="character" w:customStyle="1" w:styleId="Char1">
    <w:name w:val="Απόσπασμα Char"/>
    <w:basedOn w:val="a0"/>
    <w:link w:val="a5"/>
    <w:uiPriority w:val="29"/>
    <w:rsid w:val="00DE3C0F"/>
    <w:rPr>
      <w:i/>
      <w:iCs/>
      <w:color w:val="404040" w:themeColor="text1" w:themeTint="BF"/>
    </w:rPr>
  </w:style>
  <w:style w:type="paragraph" w:styleId="a6">
    <w:name w:val="List Paragraph"/>
    <w:basedOn w:val="a"/>
    <w:uiPriority w:val="34"/>
    <w:qFormat/>
    <w:rsid w:val="00DE3C0F"/>
    <w:pPr>
      <w:spacing w:after="160" w:line="259" w:lineRule="auto"/>
      <w:ind w:left="720"/>
      <w:contextualSpacing/>
    </w:pPr>
    <w:rPr>
      <w:rFonts w:asciiTheme="minorHAnsi" w:eastAsiaTheme="minorHAnsi" w:hAnsiTheme="minorHAnsi" w:cstheme="minorBidi"/>
      <w:kern w:val="2"/>
      <w:szCs w:val="22"/>
      <w:lang w:eastAsia="en-US" w:bidi="he-IL"/>
      <w14:ligatures w14:val="standardContextual"/>
    </w:rPr>
  </w:style>
  <w:style w:type="character" w:styleId="a7">
    <w:name w:val="Intense Emphasis"/>
    <w:basedOn w:val="a0"/>
    <w:uiPriority w:val="21"/>
    <w:qFormat/>
    <w:rsid w:val="00DE3C0F"/>
    <w:rPr>
      <w:i/>
      <w:iCs/>
      <w:color w:val="0F4761" w:themeColor="accent1" w:themeShade="BF"/>
    </w:rPr>
  </w:style>
  <w:style w:type="paragraph" w:styleId="a8">
    <w:name w:val="Intense Quote"/>
    <w:basedOn w:val="a"/>
    <w:next w:val="a"/>
    <w:link w:val="Char2"/>
    <w:uiPriority w:val="30"/>
    <w:qFormat/>
    <w:rsid w:val="00DE3C0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Cs w:val="22"/>
      <w:lang w:eastAsia="en-US" w:bidi="he-IL"/>
      <w14:ligatures w14:val="standardContextual"/>
    </w:rPr>
  </w:style>
  <w:style w:type="character" w:customStyle="1" w:styleId="Char2">
    <w:name w:val="Έντονο απόσπ. Char"/>
    <w:basedOn w:val="a0"/>
    <w:link w:val="a8"/>
    <w:uiPriority w:val="30"/>
    <w:rsid w:val="00DE3C0F"/>
    <w:rPr>
      <w:i/>
      <w:iCs/>
      <w:color w:val="0F4761" w:themeColor="accent1" w:themeShade="BF"/>
    </w:rPr>
  </w:style>
  <w:style w:type="character" w:styleId="a9">
    <w:name w:val="Intense Reference"/>
    <w:basedOn w:val="a0"/>
    <w:uiPriority w:val="32"/>
    <w:qFormat/>
    <w:rsid w:val="00DE3C0F"/>
    <w:rPr>
      <w:b/>
      <w:bCs/>
      <w:smallCaps/>
      <w:color w:val="0F4761" w:themeColor="accent1" w:themeShade="BF"/>
      <w:spacing w:val="5"/>
    </w:rPr>
  </w:style>
  <w:style w:type="table" w:styleId="1-1">
    <w:name w:val="List Table 1 Light Accent 1"/>
    <w:basedOn w:val="a1"/>
    <w:uiPriority w:val="46"/>
    <w:rsid w:val="00F157E6"/>
    <w:pPr>
      <w:spacing w:after="0" w:line="240" w:lineRule="auto"/>
    </w:pPr>
    <w:tblPr>
      <w:tblStyleRowBandSize w:val="1"/>
      <w:tblStyleColBandSize w:val="1"/>
    </w:tblPr>
    <w:tblStylePr w:type="firstRow">
      <w:rPr>
        <w:b/>
        <w:bCs/>
      </w:rPr>
      <w:tblPr/>
      <w:tcPr>
        <w:tcBorders>
          <w:bottom w:val="single" w:sz="4" w:space="0" w:color="45B0E1" w:themeColor="accent1" w:themeTint="99"/>
        </w:tcBorders>
      </w:tcPr>
    </w:tblStylePr>
    <w:tblStylePr w:type="lastRow">
      <w:rPr>
        <w:b/>
        <w:bCs/>
      </w:rPr>
      <w:tblPr/>
      <w:tcPr>
        <w:tcBorders>
          <w:top w:val="sing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10">
    <w:name w:val="List Table 1 Light"/>
    <w:basedOn w:val="a1"/>
    <w:uiPriority w:val="46"/>
    <w:rsid w:val="006505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0">
    <w:name w:val="Grid Table 2"/>
    <w:basedOn w:val="a1"/>
    <w:uiPriority w:val="47"/>
    <w:rsid w:val="006E5A1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aa">
    <w:name w:val="Table Grid"/>
    <w:basedOn w:val="a1"/>
    <w:uiPriority w:val="39"/>
    <w:rsid w:val="009C7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Char3"/>
    <w:uiPriority w:val="1"/>
    <w:qFormat/>
    <w:rsid w:val="004F4BDB"/>
    <w:pPr>
      <w:spacing w:after="0" w:line="240" w:lineRule="auto"/>
    </w:pPr>
    <w:rPr>
      <w:rFonts w:eastAsiaTheme="minorEastAsia"/>
      <w:kern w:val="0"/>
      <w:lang w:eastAsia="el-GR"/>
      <w14:ligatures w14:val="none"/>
    </w:rPr>
  </w:style>
  <w:style w:type="character" w:customStyle="1" w:styleId="Char3">
    <w:name w:val="Χωρίς διάστιχο Char"/>
    <w:basedOn w:val="a0"/>
    <w:link w:val="ab"/>
    <w:uiPriority w:val="1"/>
    <w:rsid w:val="004F4BDB"/>
    <w:rPr>
      <w:rFonts w:eastAsiaTheme="minorEastAsia"/>
      <w:kern w:val="0"/>
      <w:lang w:eastAsia="el-GR"/>
      <w14:ligatures w14:val="none"/>
    </w:rPr>
  </w:style>
  <w:style w:type="paragraph" w:styleId="ac">
    <w:name w:val="header"/>
    <w:basedOn w:val="a"/>
    <w:link w:val="Char4"/>
    <w:unhideWhenUsed/>
    <w:rsid w:val="009E76C1"/>
    <w:pPr>
      <w:tabs>
        <w:tab w:val="center" w:pos="4153"/>
        <w:tab w:val="right" w:pos="8306"/>
      </w:tabs>
    </w:pPr>
    <w:rPr>
      <w:rFonts w:asciiTheme="minorHAnsi" w:eastAsiaTheme="minorHAnsi" w:hAnsiTheme="minorHAnsi" w:cstheme="minorBidi"/>
      <w:kern w:val="2"/>
      <w:szCs w:val="22"/>
      <w:lang w:eastAsia="en-US" w:bidi="he-IL"/>
      <w14:ligatures w14:val="standardContextual"/>
    </w:rPr>
  </w:style>
  <w:style w:type="character" w:customStyle="1" w:styleId="Char4">
    <w:name w:val="Κεφαλίδα Char"/>
    <w:basedOn w:val="a0"/>
    <w:link w:val="ac"/>
    <w:rsid w:val="009E76C1"/>
  </w:style>
  <w:style w:type="paragraph" w:styleId="ad">
    <w:name w:val="footer"/>
    <w:basedOn w:val="a"/>
    <w:link w:val="Char5"/>
    <w:uiPriority w:val="99"/>
    <w:unhideWhenUsed/>
    <w:rsid w:val="009E76C1"/>
    <w:pPr>
      <w:tabs>
        <w:tab w:val="center" w:pos="4153"/>
        <w:tab w:val="right" w:pos="8306"/>
      </w:tabs>
    </w:pPr>
    <w:rPr>
      <w:rFonts w:asciiTheme="minorHAnsi" w:eastAsiaTheme="minorHAnsi" w:hAnsiTheme="minorHAnsi" w:cstheme="minorBidi"/>
      <w:kern w:val="2"/>
      <w:szCs w:val="22"/>
      <w:lang w:eastAsia="en-US" w:bidi="he-IL"/>
      <w14:ligatures w14:val="standardContextual"/>
    </w:rPr>
  </w:style>
  <w:style w:type="character" w:customStyle="1" w:styleId="Char5">
    <w:name w:val="Υποσέλιδο Char"/>
    <w:basedOn w:val="a0"/>
    <w:link w:val="ad"/>
    <w:uiPriority w:val="99"/>
    <w:rsid w:val="009E76C1"/>
  </w:style>
  <w:style w:type="paragraph" w:styleId="ae">
    <w:name w:val="TOC Heading"/>
    <w:basedOn w:val="1"/>
    <w:next w:val="a"/>
    <w:uiPriority w:val="39"/>
    <w:unhideWhenUsed/>
    <w:qFormat/>
    <w:rsid w:val="007B73F4"/>
    <w:pPr>
      <w:framePr w:wrap="around"/>
      <w:spacing w:before="240" w:after="0"/>
      <w:outlineLvl w:val="9"/>
    </w:pPr>
    <w:rPr>
      <w:kern w:val="0"/>
      <w:sz w:val="32"/>
      <w:szCs w:val="32"/>
      <w:lang w:eastAsia="el-GR"/>
      <w14:ligatures w14:val="none"/>
    </w:rPr>
  </w:style>
  <w:style w:type="paragraph" w:styleId="21">
    <w:name w:val="toc 2"/>
    <w:basedOn w:val="a"/>
    <w:next w:val="a"/>
    <w:autoRedefine/>
    <w:uiPriority w:val="39"/>
    <w:unhideWhenUsed/>
    <w:rsid w:val="00093603"/>
    <w:pPr>
      <w:spacing w:after="0"/>
      <w:ind w:left="220"/>
      <w:jc w:val="left"/>
    </w:pPr>
    <w:rPr>
      <w:rFonts w:asciiTheme="minorHAnsi" w:hAnsiTheme="minorHAnsi"/>
      <w:smallCaps/>
      <w:sz w:val="20"/>
      <w:szCs w:val="20"/>
    </w:rPr>
  </w:style>
  <w:style w:type="paragraph" w:styleId="30">
    <w:name w:val="toc 3"/>
    <w:basedOn w:val="a"/>
    <w:next w:val="a"/>
    <w:autoRedefine/>
    <w:uiPriority w:val="39"/>
    <w:unhideWhenUsed/>
    <w:rsid w:val="002471EE"/>
    <w:pPr>
      <w:spacing w:after="0"/>
      <w:ind w:left="440"/>
      <w:jc w:val="left"/>
    </w:pPr>
    <w:rPr>
      <w:rFonts w:asciiTheme="minorHAnsi" w:hAnsiTheme="minorHAnsi"/>
      <w:i/>
      <w:iCs/>
      <w:sz w:val="20"/>
      <w:szCs w:val="20"/>
    </w:rPr>
  </w:style>
  <w:style w:type="character" w:styleId="-">
    <w:name w:val="Hyperlink"/>
    <w:basedOn w:val="a0"/>
    <w:uiPriority w:val="99"/>
    <w:unhideWhenUsed/>
    <w:rsid w:val="007B73F4"/>
    <w:rPr>
      <w:color w:val="467886" w:themeColor="hyperlink"/>
      <w:u w:val="single"/>
    </w:rPr>
  </w:style>
  <w:style w:type="character" w:styleId="af">
    <w:name w:val="annotation reference"/>
    <w:basedOn w:val="a0"/>
    <w:uiPriority w:val="99"/>
    <w:semiHidden/>
    <w:unhideWhenUsed/>
    <w:rsid w:val="00574E88"/>
    <w:rPr>
      <w:sz w:val="16"/>
      <w:szCs w:val="16"/>
    </w:rPr>
  </w:style>
  <w:style w:type="paragraph" w:styleId="af0">
    <w:name w:val="annotation text"/>
    <w:basedOn w:val="a"/>
    <w:link w:val="Char6"/>
    <w:uiPriority w:val="99"/>
    <w:unhideWhenUsed/>
    <w:rsid w:val="00574E88"/>
    <w:pPr>
      <w:spacing w:after="160"/>
    </w:pPr>
    <w:rPr>
      <w:rFonts w:asciiTheme="minorHAnsi" w:eastAsiaTheme="minorHAnsi" w:hAnsiTheme="minorHAnsi" w:cstheme="minorBidi"/>
      <w:kern w:val="2"/>
      <w:sz w:val="20"/>
      <w:szCs w:val="20"/>
      <w:lang w:eastAsia="en-US" w:bidi="he-IL"/>
      <w14:ligatures w14:val="standardContextual"/>
    </w:rPr>
  </w:style>
  <w:style w:type="character" w:customStyle="1" w:styleId="Char6">
    <w:name w:val="Κείμενο σχολίου Char"/>
    <w:basedOn w:val="a0"/>
    <w:link w:val="af0"/>
    <w:uiPriority w:val="99"/>
    <w:rsid w:val="00574E88"/>
    <w:rPr>
      <w:sz w:val="20"/>
      <w:szCs w:val="20"/>
    </w:rPr>
  </w:style>
  <w:style w:type="paragraph" w:styleId="af1">
    <w:name w:val="annotation subject"/>
    <w:basedOn w:val="af0"/>
    <w:next w:val="af0"/>
    <w:link w:val="Char7"/>
    <w:uiPriority w:val="99"/>
    <w:semiHidden/>
    <w:unhideWhenUsed/>
    <w:rsid w:val="00574E88"/>
    <w:rPr>
      <w:b/>
      <w:bCs/>
    </w:rPr>
  </w:style>
  <w:style w:type="character" w:customStyle="1" w:styleId="Char7">
    <w:name w:val="Θέμα σχολίου Char"/>
    <w:basedOn w:val="Char6"/>
    <w:link w:val="af1"/>
    <w:uiPriority w:val="99"/>
    <w:semiHidden/>
    <w:rsid w:val="00574E88"/>
    <w:rPr>
      <w:b/>
      <w:bCs/>
      <w:sz w:val="20"/>
      <w:szCs w:val="20"/>
    </w:rPr>
  </w:style>
  <w:style w:type="paragraph" w:styleId="af2">
    <w:name w:val="Revision"/>
    <w:hidden/>
    <w:uiPriority w:val="99"/>
    <w:semiHidden/>
    <w:rsid w:val="0078498D"/>
    <w:pPr>
      <w:spacing w:after="0" w:line="240" w:lineRule="auto"/>
    </w:pPr>
  </w:style>
  <w:style w:type="paragraph" w:styleId="af3">
    <w:name w:val="footnote text"/>
    <w:basedOn w:val="a"/>
    <w:link w:val="Char8"/>
    <w:uiPriority w:val="99"/>
    <w:semiHidden/>
    <w:unhideWhenUsed/>
    <w:rsid w:val="00873147"/>
    <w:rPr>
      <w:rFonts w:asciiTheme="minorHAnsi" w:eastAsiaTheme="minorHAnsi" w:hAnsiTheme="minorHAnsi" w:cstheme="minorBidi"/>
      <w:kern w:val="2"/>
      <w:sz w:val="20"/>
      <w:szCs w:val="20"/>
      <w:lang w:eastAsia="en-US" w:bidi="he-IL"/>
      <w14:ligatures w14:val="standardContextual"/>
    </w:rPr>
  </w:style>
  <w:style w:type="character" w:customStyle="1" w:styleId="Char8">
    <w:name w:val="Κείμενο υποσημείωσης Char"/>
    <w:basedOn w:val="a0"/>
    <w:link w:val="af3"/>
    <w:uiPriority w:val="99"/>
    <w:semiHidden/>
    <w:rsid w:val="00873147"/>
    <w:rPr>
      <w:sz w:val="20"/>
      <w:szCs w:val="20"/>
    </w:rPr>
  </w:style>
  <w:style w:type="character" w:styleId="af4">
    <w:name w:val="footnote reference"/>
    <w:basedOn w:val="a0"/>
    <w:uiPriority w:val="99"/>
    <w:semiHidden/>
    <w:unhideWhenUsed/>
    <w:rsid w:val="00873147"/>
    <w:rPr>
      <w:vertAlign w:val="superscript"/>
    </w:rPr>
  </w:style>
  <w:style w:type="paragraph" w:styleId="af5">
    <w:name w:val="Balloon Text"/>
    <w:basedOn w:val="a"/>
    <w:link w:val="Char9"/>
    <w:uiPriority w:val="99"/>
    <w:semiHidden/>
    <w:unhideWhenUsed/>
    <w:rsid w:val="00864EF4"/>
    <w:rPr>
      <w:rFonts w:ascii="Segoe UI" w:hAnsi="Segoe UI" w:cs="Segoe UI"/>
      <w:sz w:val="18"/>
      <w:szCs w:val="18"/>
    </w:rPr>
  </w:style>
  <w:style w:type="character" w:customStyle="1" w:styleId="Char9">
    <w:name w:val="Κείμενο πλαισίου Char"/>
    <w:basedOn w:val="a0"/>
    <w:link w:val="af5"/>
    <w:uiPriority w:val="99"/>
    <w:semiHidden/>
    <w:rsid w:val="00864EF4"/>
    <w:rPr>
      <w:rFonts w:ascii="Segoe UI" w:eastAsia="Times New Roman" w:hAnsi="Segoe UI" w:cs="Segoe UI"/>
      <w:kern w:val="0"/>
      <w:sz w:val="18"/>
      <w:szCs w:val="18"/>
      <w:lang w:eastAsia="en-GB" w:bidi="ar-SA"/>
      <w14:ligatures w14:val="none"/>
    </w:rPr>
  </w:style>
  <w:style w:type="paragraph" w:styleId="af6">
    <w:name w:val="caption"/>
    <w:basedOn w:val="a"/>
    <w:next w:val="a"/>
    <w:uiPriority w:val="35"/>
    <w:unhideWhenUsed/>
    <w:qFormat/>
    <w:rsid w:val="00562C71"/>
    <w:pPr>
      <w:spacing w:after="200"/>
    </w:pPr>
    <w:rPr>
      <w:i/>
      <w:iCs/>
      <w:color w:val="0E2841" w:themeColor="text2"/>
      <w:sz w:val="18"/>
      <w:szCs w:val="18"/>
    </w:rPr>
  </w:style>
  <w:style w:type="paragraph" w:styleId="af7">
    <w:name w:val="table of figures"/>
    <w:basedOn w:val="a"/>
    <w:next w:val="a"/>
    <w:uiPriority w:val="99"/>
    <w:unhideWhenUsed/>
    <w:rsid w:val="009952CF"/>
  </w:style>
  <w:style w:type="paragraph" w:styleId="11">
    <w:name w:val="toc 1"/>
    <w:basedOn w:val="a"/>
    <w:next w:val="a"/>
    <w:autoRedefine/>
    <w:uiPriority w:val="39"/>
    <w:unhideWhenUsed/>
    <w:rsid w:val="00B87872"/>
    <w:pPr>
      <w:spacing w:before="120" w:after="120"/>
      <w:jc w:val="left"/>
    </w:pPr>
    <w:rPr>
      <w:rFonts w:asciiTheme="minorHAnsi" w:hAnsiTheme="minorHAnsi"/>
      <w:b/>
      <w:bCs/>
      <w:caps/>
      <w:sz w:val="20"/>
      <w:szCs w:val="20"/>
    </w:rPr>
  </w:style>
  <w:style w:type="table" w:styleId="1-6">
    <w:name w:val="Grid Table 1 Light Accent 6"/>
    <w:basedOn w:val="a1"/>
    <w:uiPriority w:val="46"/>
    <w:rsid w:val="00D51B68"/>
    <w:pPr>
      <w:spacing w:after="0" w:line="240" w:lineRule="auto"/>
    </w:pPr>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styleId="af8">
    <w:name w:val="Grid Table Light"/>
    <w:basedOn w:val="a1"/>
    <w:uiPriority w:val="40"/>
    <w:rsid w:val="00C724E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40">
    <w:name w:val="toc 4"/>
    <w:basedOn w:val="a"/>
    <w:next w:val="a"/>
    <w:autoRedefine/>
    <w:uiPriority w:val="39"/>
    <w:unhideWhenUsed/>
    <w:rsid w:val="00ED241D"/>
    <w:pPr>
      <w:spacing w:after="0"/>
      <w:ind w:left="660"/>
      <w:jc w:val="left"/>
    </w:pPr>
    <w:rPr>
      <w:rFonts w:asciiTheme="minorHAnsi" w:hAnsiTheme="minorHAnsi"/>
      <w:sz w:val="18"/>
      <w:szCs w:val="18"/>
    </w:rPr>
  </w:style>
  <w:style w:type="paragraph" w:styleId="50">
    <w:name w:val="toc 5"/>
    <w:basedOn w:val="a"/>
    <w:next w:val="a"/>
    <w:autoRedefine/>
    <w:uiPriority w:val="39"/>
    <w:unhideWhenUsed/>
    <w:rsid w:val="00B87872"/>
    <w:pPr>
      <w:spacing w:after="0"/>
      <w:ind w:left="880"/>
      <w:jc w:val="left"/>
    </w:pPr>
    <w:rPr>
      <w:rFonts w:asciiTheme="minorHAnsi" w:hAnsiTheme="minorHAnsi"/>
      <w:sz w:val="18"/>
      <w:szCs w:val="18"/>
    </w:rPr>
  </w:style>
  <w:style w:type="paragraph" w:styleId="60">
    <w:name w:val="toc 6"/>
    <w:basedOn w:val="a"/>
    <w:next w:val="a"/>
    <w:autoRedefine/>
    <w:uiPriority w:val="39"/>
    <w:unhideWhenUsed/>
    <w:rsid w:val="00B87872"/>
    <w:pPr>
      <w:spacing w:after="0"/>
      <w:ind w:left="1100"/>
      <w:jc w:val="left"/>
    </w:pPr>
    <w:rPr>
      <w:rFonts w:asciiTheme="minorHAnsi" w:hAnsiTheme="minorHAnsi"/>
      <w:sz w:val="18"/>
      <w:szCs w:val="18"/>
    </w:rPr>
  </w:style>
  <w:style w:type="paragraph" w:styleId="70">
    <w:name w:val="toc 7"/>
    <w:basedOn w:val="a"/>
    <w:next w:val="a"/>
    <w:autoRedefine/>
    <w:uiPriority w:val="39"/>
    <w:unhideWhenUsed/>
    <w:rsid w:val="00B87872"/>
    <w:pPr>
      <w:spacing w:after="0"/>
      <w:ind w:left="1320"/>
      <w:jc w:val="left"/>
    </w:pPr>
    <w:rPr>
      <w:rFonts w:asciiTheme="minorHAnsi" w:hAnsiTheme="minorHAnsi"/>
      <w:sz w:val="18"/>
      <w:szCs w:val="18"/>
    </w:rPr>
  </w:style>
  <w:style w:type="paragraph" w:styleId="80">
    <w:name w:val="toc 8"/>
    <w:basedOn w:val="a"/>
    <w:next w:val="a"/>
    <w:autoRedefine/>
    <w:uiPriority w:val="39"/>
    <w:unhideWhenUsed/>
    <w:rsid w:val="00B87872"/>
    <w:pPr>
      <w:spacing w:after="0"/>
      <w:ind w:left="1540"/>
      <w:jc w:val="left"/>
    </w:pPr>
    <w:rPr>
      <w:rFonts w:asciiTheme="minorHAnsi" w:hAnsiTheme="minorHAnsi"/>
      <w:sz w:val="18"/>
      <w:szCs w:val="18"/>
    </w:rPr>
  </w:style>
  <w:style w:type="paragraph" w:styleId="90">
    <w:name w:val="toc 9"/>
    <w:basedOn w:val="a"/>
    <w:next w:val="a"/>
    <w:autoRedefine/>
    <w:uiPriority w:val="39"/>
    <w:unhideWhenUsed/>
    <w:rsid w:val="00B87872"/>
    <w:pPr>
      <w:spacing w:after="0"/>
      <w:ind w:left="1760"/>
      <w:jc w:val="left"/>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34300">
      <w:bodyDiv w:val="1"/>
      <w:marLeft w:val="0"/>
      <w:marRight w:val="0"/>
      <w:marTop w:val="0"/>
      <w:marBottom w:val="0"/>
      <w:divBdr>
        <w:top w:val="none" w:sz="0" w:space="0" w:color="auto"/>
        <w:left w:val="none" w:sz="0" w:space="0" w:color="auto"/>
        <w:bottom w:val="none" w:sz="0" w:space="0" w:color="auto"/>
        <w:right w:val="none" w:sz="0" w:space="0" w:color="auto"/>
      </w:divBdr>
    </w:div>
    <w:div w:id="132480705">
      <w:bodyDiv w:val="1"/>
      <w:marLeft w:val="0"/>
      <w:marRight w:val="0"/>
      <w:marTop w:val="0"/>
      <w:marBottom w:val="0"/>
      <w:divBdr>
        <w:top w:val="none" w:sz="0" w:space="0" w:color="auto"/>
        <w:left w:val="none" w:sz="0" w:space="0" w:color="auto"/>
        <w:bottom w:val="none" w:sz="0" w:space="0" w:color="auto"/>
        <w:right w:val="none" w:sz="0" w:space="0" w:color="auto"/>
      </w:divBdr>
    </w:div>
    <w:div w:id="257105533">
      <w:bodyDiv w:val="1"/>
      <w:marLeft w:val="0"/>
      <w:marRight w:val="0"/>
      <w:marTop w:val="0"/>
      <w:marBottom w:val="0"/>
      <w:divBdr>
        <w:top w:val="none" w:sz="0" w:space="0" w:color="auto"/>
        <w:left w:val="none" w:sz="0" w:space="0" w:color="auto"/>
        <w:bottom w:val="none" w:sz="0" w:space="0" w:color="auto"/>
        <w:right w:val="none" w:sz="0" w:space="0" w:color="auto"/>
      </w:divBdr>
    </w:div>
    <w:div w:id="310406126">
      <w:bodyDiv w:val="1"/>
      <w:marLeft w:val="0"/>
      <w:marRight w:val="0"/>
      <w:marTop w:val="0"/>
      <w:marBottom w:val="0"/>
      <w:divBdr>
        <w:top w:val="none" w:sz="0" w:space="0" w:color="auto"/>
        <w:left w:val="none" w:sz="0" w:space="0" w:color="auto"/>
        <w:bottom w:val="none" w:sz="0" w:space="0" w:color="auto"/>
        <w:right w:val="none" w:sz="0" w:space="0" w:color="auto"/>
      </w:divBdr>
    </w:div>
    <w:div w:id="346098584">
      <w:bodyDiv w:val="1"/>
      <w:marLeft w:val="0"/>
      <w:marRight w:val="0"/>
      <w:marTop w:val="0"/>
      <w:marBottom w:val="0"/>
      <w:divBdr>
        <w:top w:val="none" w:sz="0" w:space="0" w:color="auto"/>
        <w:left w:val="none" w:sz="0" w:space="0" w:color="auto"/>
        <w:bottom w:val="none" w:sz="0" w:space="0" w:color="auto"/>
        <w:right w:val="none" w:sz="0" w:space="0" w:color="auto"/>
      </w:divBdr>
    </w:div>
    <w:div w:id="361562393">
      <w:bodyDiv w:val="1"/>
      <w:marLeft w:val="0"/>
      <w:marRight w:val="0"/>
      <w:marTop w:val="0"/>
      <w:marBottom w:val="0"/>
      <w:divBdr>
        <w:top w:val="none" w:sz="0" w:space="0" w:color="auto"/>
        <w:left w:val="none" w:sz="0" w:space="0" w:color="auto"/>
        <w:bottom w:val="none" w:sz="0" w:space="0" w:color="auto"/>
        <w:right w:val="none" w:sz="0" w:space="0" w:color="auto"/>
      </w:divBdr>
    </w:div>
    <w:div w:id="459884888">
      <w:bodyDiv w:val="1"/>
      <w:marLeft w:val="0"/>
      <w:marRight w:val="0"/>
      <w:marTop w:val="0"/>
      <w:marBottom w:val="0"/>
      <w:divBdr>
        <w:top w:val="none" w:sz="0" w:space="0" w:color="auto"/>
        <w:left w:val="none" w:sz="0" w:space="0" w:color="auto"/>
        <w:bottom w:val="none" w:sz="0" w:space="0" w:color="auto"/>
        <w:right w:val="none" w:sz="0" w:space="0" w:color="auto"/>
      </w:divBdr>
    </w:div>
    <w:div w:id="475220748">
      <w:bodyDiv w:val="1"/>
      <w:marLeft w:val="0"/>
      <w:marRight w:val="0"/>
      <w:marTop w:val="0"/>
      <w:marBottom w:val="0"/>
      <w:divBdr>
        <w:top w:val="none" w:sz="0" w:space="0" w:color="auto"/>
        <w:left w:val="none" w:sz="0" w:space="0" w:color="auto"/>
        <w:bottom w:val="none" w:sz="0" w:space="0" w:color="auto"/>
        <w:right w:val="none" w:sz="0" w:space="0" w:color="auto"/>
      </w:divBdr>
    </w:div>
    <w:div w:id="633026358">
      <w:bodyDiv w:val="1"/>
      <w:marLeft w:val="0"/>
      <w:marRight w:val="0"/>
      <w:marTop w:val="0"/>
      <w:marBottom w:val="0"/>
      <w:divBdr>
        <w:top w:val="none" w:sz="0" w:space="0" w:color="auto"/>
        <w:left w:val="none" w:sz="0" w:space="0" w:color="auto"/>
        <w:bottom w:val="none" w:sz="0" w:space="0" w:color="auto"/>
        <w:right w:val="none" w:sz="0" w:space="0" w:color="auto"/>
      </w:divBdr>
    </w:div>
    <w:div w:id="721103696">
      <w:bodyDiv w:val="1"/>
      <w:marLeft w:val="0"/>
      <w:marRight w:val="0"/>
      <w:marTop w:val="0"/>
      <w:marBottom w:val="0"/>
      <w:divBdr>
        <w:top w:val="none" w:sz="0" w:space="0" w:color="auto"/>
        <w:left w:val="none" w:sz="0" w:space="0" w:color="auto"/>
        <w:bottom w:val="none" w:sz="0" w:space="0" w:color="auto"/>
        <w:right w:val="none" w:sz="0" w:space="0" w:color="auto"/>
      </w:divBdr>
    </w:div>
    <w:div w:id="1048459626">
      <w:bodyDiv w:val="1"/>
      <w:marLeft w:val="0"/>
      <w:marRight w:val="0"/>
      <w:marTop w:val="0"/>
      <w:marBottom w:val="0"/>
      <w:divBdr>
        <w:top w:val="none" w:sz="0" w:space="0" w:color="auto"/>
        <w:left w:val="none" w:sz="0" w:space="0" w:color="auto"/>
        <w:bottom w:val="none" w:sz="0" w:space="0" w:color="auto"/>
        <w:right w:val="none" w:sz="0" w:space="0" w:color="auto"/>
      </w:divBdr>
    </w:div>
    <w:div w:id="1085952233">
      <w:bodyDiv w:val="1"/>
      <w:marLeft w:val="0"/>
      <w:marRight w:val="0"/>
      <w:marTop w:val="0"/>
      <w:marBottom w:val="0"/>
      <w:divBdr>
        <w:top w:val="none" w:sz="0" w:space="0" w:color="auto"/>
        <w:left w:val="none" w:sz="0" w:space="0" w:color="auto"/>
        <w:bottom w:val="none" w:sz="0" w:space="0" w:color="auto"/>
        <w:right w:val="none" w:sz="0" w:space="0" w:color="auto"/>
      </w:divBdr>
    </w:div>
    <w:div w:id="1170022726">
      <w:bodyDiv w:val="1"/>
      <w:marLeft w:val="0"/>
      <w:marRight w:val="0"/>
      <w:marTop w:val="0"/>
      <w:marBottom w:val="0"/>
      <w:divBdr>
        <w:top w:val="none" w:sz="0" w:space="0" w:color="auto"/>
        <w:left w:val="none" w:sz="0" w:space="0" w:color="auto"/>
        <w:bottom w:val="none" w:sz="0" w:space="0" w:color="auto"/>
        <w:right w:val="none" w:sz="0" w:space="0" w:color="auto"/>
      </w:divBdr>
    </w:div>
    <w:div w:id="1171796926">
      <w:bodyDiv w:val="1"/>
      <w:marLeft w:val="0"/>
      <w:marRight w:val="0"/>
      <w:marTop w:val="0"/>
      <w:marBottom w:val="0"/>
      <w:divBdr>
        <w:top w:val="none" w:sz="0" w:space="0" w:color="auto"/>
        <w:left w:val="none" w:sz="0" w:space="0" w:color="auto"/>
        <w:bottom w:val="none" w:sz="0" w:space="0" w:color="auto"/>
        <w:right w:val="none" w:sz="0" w:space="0" w:color="auto"/>
      </w:divBdr>
    </w:div>
    <w:div w:id="1195772551">
      <w:bodyDiv w:val="1"/>
      <w:marLeft w:val="0"/>
      <w:marRight w:val="0"/>
      <w:marTop w:val="0"/>
      <w:marBottom w:val="0"/>
      <w:divBdr>
        <w:top w:val="none" w:sz="0" w:space="0" w:color="auto"/>
        <w:left w:val="none" w:sz="0" w:space="0" w:color="auto"/>
        <w:bottom w:val="none" w:sz="0" w:space="0" w:color="auto"/>
        <w:right w:val="none" w:sz="0" w:space="0" w:color="auto"/>
      </w:divBdr>
    </w:div>
    <w:div w:id="1354647698">
      <w:bodyDiv w:val="1"/>
      <w:marLeft w:val="0"/>
      <w:marRight w:val="0"/>
      <w:marTop w:val="0"/>
      <w:marBottom w:val="0"/>
      <w:divBdr>
        <w:top w:val="none" w:sz="0" w:space="0" w:color="auto"/>
        <w:left w:val="none" w:sz="0" w:space="0" w:color="auto"/>
        <w:bottom w:val="none" w:sz="0" w:space="0" w:color="auto"/>
        <w:right w:val="none" w:sz="0" w:space="0" w:color="auto"/>
      </w:divBdr>
    </w:div>
    <w:div w:id="1437287325">
      <w:bodyDiv w:val="1"/>
      <w:marLeft w:val="0"/>
      <w:marRight w:val="0"/>
      <w:marTop w:val="0"/>
      <w:marBottom w:val="0"/>
      <w:divBdr>
        <w:top w:val="none" w:sz="0" w:space="0" w:color="auto"/>
        <w:left w:val="none" w:sz="0" w:space="0" w:color="auto"/>
        <w:bottom w:val="none" w:sz="0" w:space="0" w:color="auto"/>
        <w:right w:val="none" w:sz="0" w:space="0" w:color="auto"/>
      </w:divBdr>
    </w:div>
    <w:div w:id="1492018223">
      <w:bodyDiv w:val="1"/>
      <w:marLeft w:val="0"/>
      <w:marRight w:val="0"/>
      <w:marTop w:val="0"/>
      <w:marBottom w:val="0"/>
      <w:divBdr>
        <w:top w:val="none" w:sz="0" w:space="0" w:color="auto"/>
        <w:left w:val="none" w:sz="0" w:space="0" w:color="auto"/>
        <w:bottom w:val="none" w:sz="0" w:space="0" w:color="auto"/>
        <w:right w:val="none" w:sz="0" w:space="0" w:color="auto"/>
      </w:divBdr>
    </w:div>
    <w:div w:id="1602907739">
      <w:bodyDiv w:val="1"/>
      <w:marLeft w:val="0"/>
      <w:marRight w:val="0"/>
      <w:marTop w:val="0"/>
      <w:marBottom w:val="0"/>
      <w:divBdr>
        <w:top w:val="none" w:sz="0" w:space="0" w:color="auto"/>
        <w:left w:val="none" w:sz="0" w:space="0" w:color="auto"/>
        <w:bottom w:val="none" w:sz="0" w:space="0" w:color="auto"/>
        <w:right w:val="none" w:sz="0" w:space="0" w:color="auto"/>
      </w:divBdr>
    </w:div>
    <w:div w:id="173227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AF893126D56749B51AE90B19A1971C" ma:contentTypeVersion="16" ma:contentTypeDescription="Create a new document." ma:contentTypeScope="" ma:versionID="21b5e4d0c32f831f472d213279ec3f57">
  <xsd:schema xmlns:xsd="http://www.w3.org/2001/XMLSchema" xmlns:xs="http://www.w3.org/2001/XMLSchema" xmlns:p="http://schemas.microsoft.com/office/2006/metadata/properties" xmlns:ns3="270f4423-f1d2-4025-940c-7881f9cd3c89" xmlns:ns4="52b27c7e-e16b-4d6d-ac7d-8aa23b53c1a7" targetNamespace="http://schemas.microsoft.com/office/2006/metadata/properties" ma:root="true" ma:fieldsID="f6bc1c439a588502b5ab5e3001100a6b" ns3:_="" ns4:_="">
    <xsd:import namespace="270f4423-f1d2-4025-940c-7881f9cd3c89"/>
    <xsd:import namespace="52b27c7e-e16b-4d6d-ac7d-8aa23b53c1a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ServiceDateTaken" minOccurs="0"/>
                <xsd:element ref="ns4:MediaLengthInSeconds"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f4423-f1d2-4025-940c-7881f9cd3c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b27c7e-e16b-4d6d-ac7d-8aa23b53c1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52b27c7e-e16b-4d6d-ac7d-8aa23b53c1a7"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D77B180-5ED7-4F04-A8D1-870F344C9BBD}">
  <ds:schemaRefs>
    <ds:schemaRef ds:uri="http://schemas.microsoft.com/sharepoint/v3/contenttype/forms"/>
  </ds:schemaRefs>
</ds:datastoreItem>
</file>

<file path=customXml/itemProps3.xml><?xml version="1.0" encoding="utf-8"?>
<ds:datastoreItem xmlns:ds="http://schemas.openxmlformats.org/officeDocument/2006/customXml" ds:itemID="{5A694485-4B7E-4014-BBD0-FD8CE3E7A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f4423-f1d2-4025-940c-7881f9cd3c89"/>
    <ds:schemaRef ds:uri="52b27c7e-e16b-4d6d-ac7d-8aa23b53c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6E46FC-FBD0-4743-9AE6-43D372011FE8}">
  <ds:schemaRefs>
    <ds:schemaRef ds:uri="http://schemas.microsoft.com/office/2006/metadata/properties"/>
    <ds:schemaRef ds:uri="http://schemas.microsoft.com/office/infopath/2007/PartnerControls"/>
    <ds:schemaRef ds:uri="52b27c7e-e16b-4d6d-ac7d-8aa23b53c1a7"/>
  </ds:schemaRefs>
</ds:datastoreItem>
</file>

<file path=customXml/itemProps5.xml><?xml version="1.0" encoding="utf-8"?>
<ds:datastoreItem xmlns:ds="http://schemas.openxmlformats.org/officeDocument/2006/customXml" ds:itemID="{A9A2E066-15DA-4DB6-B0BD-48066237E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1439</TotalTime>
  <Pages>19</Pages>
  <Words>3208</Words>
  <Characters>17328</Characters>
  <Application>Microsoft Office Word</Application>
  <DocSecurity>0</DocSecurity>
  <Lines>144</Lines>
  <Paragraphs>40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ΠΡΟΤΥΠΟ ΑΝΑΦΟΡΑΣ ΔΕΔΟΜΕΝΩΝ ΠΟΙΟΤΗΤΑΣ ΤΜΗΜΑΤΟΣ</vt:lpstr>
      <vt:lpstr>ΕΣΩΤΕΡΙΚΗ ΑΞΙΟΛΟΓΗΣΗ ΑΠΟ ΤΗ ΜΟΔΙΠ-ΔΠΘ  ΤΩΝ ΠΟΡΩΝ ΒΑΣΕΙ ΤΩΝ ΑΝΤΙΣΤΟΙΧΩΝ ΔΕΙΚΤΩΝ ΤΟΥ ΟΠΕΣΠ ΚΑΙ ΤΩΝ ΔΕΙΚΤΩΝ ΕΠΙΔΟΣΕΩΝ ΤΟΥ ΔΠΘ</vt:lpstr>
    </vt:vector>
  </TitlesOfParts>
  <Company/>
  <LinksUpToDate>false</LinksUpToDate>
  <CharactersWithSpaces>20496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ΠΡΟΤΥΠΟ ΑΝΑΦΟΡΑΣ ΔΕΔΟΜΕΝΩΝ ΠΟΙΟΤΗΤΑΣ ΤΜΗΜΑΤΟΣ</dc:title>
  <dc:subject>ΤΜΗΜΑ:                                                                                     ΕΤΟΣ ΑΝΑΦΟΡΑΣ:</dc:subject>
  <dc:creator>Στέλλα Γκαβάκη</dc:creator>
  <cp:keywords/>
  <dc:description/>
  <cp:lastModifiedBy>Alexandra Ntouka</cp:lastModifiedBy>
  <cp:revision>22</cp:revision>
  <cp:lastPrinted>2024-03-25T16:07:00Z</cp:lastPrinted>
  <dcterms:created xsi:type="dcterms:W3CDTF">2024-08-21T08:23:00Z</dcterms:created>
  <dcterms:modified xsi:type="dcterms:W3CDTF">2024-10-24T14:02:00Z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0x010100A4AF893126D56749B51AE90B19A1971C</vt:lpwstr>
  </property>
</Properties>
</file>