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horzAnchor="margin" w:tblpY="480"/>
        <w:tblW w:w="5000" w:type="pct"/>
        <w:tblBorders>
          <w:top w:val="thinThickThinMediumGap" w:sz="24" w:space="0" w:color="4472C4" w:themeColor="accent1"/>
          <w:left w:val="thinThickThinMediumGap" w:sz="24" w:space="0" w:color="4472C4" w:themeColor="accent1"/>
          <w:bottom w:val="thinThickThinMediumGap" w:sz="24" w:space="0" w:color="4472C4" w:themeColor="accent1"/>
          <w:right w:val="thinThickThinMediumGap" w:sz="24" w:space="0" w:color="4472C4" w:themeColor="accent1"/>
          <w:insideH w:val="none" w:sz="0" w:space="0" w:color="auto"/>
          <w:insideV w:val="none" w:sz="0" w:space="0" w:color="auto"/>
        </w:tblBorders>
        <w:tblLook w:val="04A0" w:firstRow="1" w:lastRow="0" w:firstColumn="1" w:lastColumn="0" w:noHBand="0" w:noVBand="1"/>
      </w:tblPr>
      <w:tblGrid>
        <w:gridCol w:w="9567"/>
      </w:tblGrid>
      <w:tr w:rsidR="00AA6A9D" w:rsidRPr="00FE1899" w14:paraId="17ECA410" w14:textId="77777777" w:rsidTr="002944EE">
        <w:tc>
          <w:tcPr>
            <w:tcW w:w="5000" w:type="pct"/>
            <w:shd w:val="clear" w:color="auto" w:fill="auto"/>
          </w:tcPr>
          <w:p w14:paraId="7AE151A2" w14:textId="77777777" w:rsidR="00AA6A9D" w:rsidRPr="00676B40" w:rsidRDefault="00AA6A9D" w:rsidP="002944EE">
            <w:pPr>
              <w:pStyle w:val="af"/>
              <w:spacing w:line="480" w:lineRule="auto"/>
              <w:jc w:val="center"/>
              <w:rPr>
                <w:sz w:val="24"/>
                <w:szCs w:val="24"/>
                <w:lang w:val="el-GR"/>
              </w:rPr>
            </w:pPr>
            <w:bookmarkStart w:id="0" w:name="_Hlk170142700"/>
          </w:p>
          <w:p w14:paraId="3105A37F" w14:textId="77777777" w:rsidR="00AA6A9D" w:rsidRPr="006458CD" w:rsidRDefault="00AA6A9D" w:rsidP="002944EE">
            <w:pPr>
              <w:pStyle w:val="af"/>
              <w:spacing w:line="276" w:lineRule="auto"/>
              <w:jc w:val="center"/>
              <w:rPr>
                <w:color w:val="1F4E79" w:themeColor="accent5" w:themeShade="80"/>
                <w:lang w:val="el-GR"/>
              </w:rPr>
            </w:pPr>
            <w:r w:rsidRPr="006458CD">
              <w:rPr>
                <w:color w:val="1F4E79" w:themeColor="accent5" w:themeShade="80"/>
                <w:lang w:val="el-GR"/>
              </w:rPr>
              <w:t>ΓΕΩΠΟΝΙΚΟ ΠΑΝΕΠΙΣΤΗΜΙΟ ΑΘΗΝΩΝ</w:t>
            </w:r>
          </w:p>
          <w:p w14:paraId="405E0B7D" w14:textId="77777777" w:rsidR="00AA6A9D" w:rsidRPr="006458CD" w:rsidRDefault="00AA6A9D" w:rsidP="002944EE">
            <w:pPr>
              <w:spacing w:line="276" w:lineRule="auto"/>
              <w:jc w:val="center"/>
              <w:rPr>
                <w:color w:val="1F4E79" w:themeColor="accent5" w:themeShade="80"/>
                <w:lang w:val="el-GR"/>
              </w:rPr>
            </w:pPr>
          </w:p>
          <w:p w14:paraId="72EB97C5" w14:textId="05FC32C2" w:rsidR="00AA6A9D" w:rsidRPr="006458CD" w:rsidRDefault="00AA6A9D" w:rsidP="002944EE">
            <w:pPr>
              <w:pStyle w:val="af"/>
              <w:spacing w:line="276" w:lineRule="auto"/>
              <w:jc w:val="center"/>
              <w:rPr>
                <w:color w:val="1F4E79" w:themeColor="accent5" w:themeShade="80"/>
                <w:lang w:val="el-GR"/>
              </w:rPr>
            </w:pPr>
            <w:r w:rsidRPr="006458CD">
              <w:rPr>
                <w:color w:val="1F4E79" w:themeColor="accent5" w:themeShade="80"/>
                <w:lang w:val="el-GR"/>
              </w:rPr>
              <w:t>ΜΟΝΑΔΑ ΔΙΑΣΦΑΛΙΣΗΣ ΠΟΙΟΤΗΤΑΣ</w:t>
            </w:r>
          </w:p>
          <w:p w14:paraId="532A46D8" w14:textId="649085A7" w:rsidR="00AA6A9D" w:rsidRPr="006E3F55" w:rsidRDefault="00AA6A9D" w:rsidP="002944EE">
            <w:pPr>
              <w:rPr>
                <w:lang w:val="el-GR"/>
              </w:rPr>
            </w:pPr>
          </w:p>
        </w:tc>
      </w:tr>
    </w:tbl>
    <w:bookmarkEnd w:id="0"/>
    <w:p w14:paraId="545BBE44" w14:textId="15910501" w:rsidR="00AA6A9D" w:rsidRDefault="002944EE" w:rsidP="0001719B">
      <w:pPr>
        <w:keepNext/>
        <w:keepLines/>
        <w:spacing w:before="120"/>
        <w:ind w:left="432"/>
        <w:jc w:val="center"/>
        <w:outlineLvl w:val="0"/>
        <w:rPr>
          <w:rFonts w:ascii="Calibri" w:hAnsi="Calibri" w:cs="Calibri"/>
          <w:lang w:val="el-GR"/>
        </w:rPr>
      </w:pPr>
      <w:r w:rsidRPr="002944EE">
        <w:rPr>
          <w:rFonts w:ascii="Calibri" w:hAnsi="Calibri" w:cs="Calibri"/>
          <w:noProof/>
          <w:lang w:val="el-GR" w:eastAsia="el-GR"/>
        </w:rPr>
        <mc:AlternateContent>
          <mc:Choice Requires="wps">
            <w:drawing>
              <wp:anchor distT="45720" distB="45720" distL="114300" distR="114300" simplePos="0" relativeHeight="251665408" behindDoc="0" locked="0" layoutInCell="1" allowOverlap="1" wp14:anchorId="626D7928" wp14:editId="2EEFD175">
                <wp:simplePos x="0" y="0"/>
                <wp:positionH relativeFrom="column">
                  <wp:posOffset>-22225</wp:posOffset>
                </wp:positionH>
                <wp:positionV relativeFrom="paragraph">
                  <wp:posOffset>2227580</wp:posOffset>
                </wp:positionV>
                <wp:extent cx="6120000" cy="3600000"/>
                <wp:effectExtent l="38100" t="38100" r="90805" b="9588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0"/>
                        </a:xfrm>
                        <a:prstGeom prst="rect">
                          <a:avLst/>
                        </a:prstGeom>
                        <a:solidFill>
                          <a:schemeClr val="accent5">
                            <a:lumMod val="20000"/>
                            <a:lumOff val="80000"/>
                          </a:schemeClr>
                        </a:solidFill>
                        <a:ln w="9525">
                          <a:noFill/>
                          <a:miter lim="800000"/>
                          <a:headEnd/>
                          <a:tailEnd/>
                        </a:ln>
                        <a:effectLst>
                          <a:outerShdw blurRad="50800" dist="38100" dir="2700000" algn="tl" rotWithShape="0">
                            <a:prstClr val="black">
                              <a:alpha val="40000"/>
                            </a:prstClr>
                          </a:outerShdw>
                        </a:effectLst>
                      </wps:spPr>
                      <wps:txbx>
                        <w:txbxContent>
                          <w:p w14:paraId="311D4034" w14:textId="77777777" w:rsidR="0033626B" w:rsidRPr="006A2C75" w:rsidRDefault="0033626B" w:rsidP="002944EE">
                            <w:pPr>
                              <w:jc w:val="center"/>
                              <w:rPr>
                                <w:rFonts w:asciiTheme="majorHAnsi" w:hAnsiTheme="majorHAnsi" w:cstheme="majorHAnsi"/>
                                <w:color w:val="1F3864" w:themeColor="accent1" w:themeShade="80"/>
                                <w:sz w:val="36"/>
                                <w:szCs w:val="36"/>
                                <w:lang w:val="el-GR"/>
                              </w:rPr>
                            </w:pPr>
                            <w:bookmarkStart w:id="1" w:name="_Toc170137521"/>
                            <w:bookmarkStart w:id="2" w:name="_Toc170137563"/>
                          </w:p>
                          <w:p w14:paraId="3C9B32EA" w14:textId="0A95D51C" w:rsidR="0033626B" w:rsidRPr="006A2C75" w:rsidRDefault="0033626B" w:rsidP="006A2C75">
                            <w:pPr>
                              <w:jc w:val="center"/>
                              <w:rPr>
                                <w:rFonts w:asciiTheme="majorHAnsi" w:hAnsiTheme="majorHAnsi" w:cstheme="majorHAnsi"/>
                                <w:color w:val="2F5496" w:themeColor="accent1" w:themeShade="BF"/>
                                <w:sz w:val="36"/>
                                <w:szCs w:val="36"/>
                                <w:lang w:val="el-GR"/>
                              </w:rPr>
                            </w:pPr>
                            <w:r w:rsidRPr="006A2C75">
                              <w:rPr>
                                <w:rFonts w:asciiTheme="majorHAnsi" w:hAnsiTheme="majorHAnsi" w:cstheme="majorHAnsi"/>
                                <w:color w:val="2F5496" w:themeColor="accent1" w:themeShade="BF"/>
                                <w:sz w:val="36"/>
                                <w:szCs w:val="36"/>
                                <w:lang w:val="el-GR"/>
                              </w:rPr>
                              <w:t>ΔΙΑΔΙΚΑΣΙΑ ΕΣΔΠ</w:t>
                            </w:r>
                            <w:bookmarkEnd w:id="1"/>
                            <w:bookmarkEnd w:id="2"/>
                          </w:p>
                          <w:p w14:paraId="28FD0F87" w14:textId="77777777" w:rsidR="0033626B" w:rsidRPr="006A2C75" w:rsidRDefault="0033626B" w:rsidP="002944EE">
                            <w:pPr>
                              <w:jc w:val="center"/>
                              <w:rPr>
                                <w:rFonts w:asciiTheme="majorHAnsi" w:hAnsiTheme="majorHAnsi" w:cstheme="majorHAnsi"/>
                                <w:color w:val="2F5496" w:themeColor="accent1" w:themeShade="BF"/>
                                <w:sz w:val="36"/>
                                <w:szCs w:val="36"/>
                                <w:lang w:val="el-GR"/>
                              </w:rPr>
                            </w:pPr>
                          </w:p>
                          <w:p w14:paraId="1C102A90" w14:textId="34E4A1FE" w:rsidR="0033626B" w:rsidRPr="006A2C75" w:rsidRDefault="0033626B" w:rsidP="005F2760">
                            <w:pPr>
                              <w:jc w:val="center"/>
                              <w:rPr>
                                <w:lang w:val="el-GR"/>
                              </w:rPr>
                            </w:pPr>
                            <w:bookmarkStart w:id="3" w:name="_Toc170137522"/>
                            <w:bookmarkStart w:id="4" w:name="_Toc170137564"/>
                            <w:r w:rsidRPr="006A2C75">
                              <w:rPr>
                                <w:rFonts w:asciiTheme="majorHAnsi" w:hAnsiTheme="majorHAnsi" w:cstheme="majorHAnsi"/>
                                <w:color w:val="2F5496" w:themeColor="accent1" w:themeShade="BF"/>
                                <w:sz w:val="36"/>
                                <w:szCs w:val="36"/>
                                <w:lang w:val="el-GR"/>
                              </w:rPr>
                              <w:t>Δ</w:t>
                            </w:r>
                            <w:r>
                              <w:rPr>
                                <w:rFonts w:asciiTheme="majorHAnsi" w:hAnsiTheme="majorHAnsi" w:cstheme="majorHAnsi"/>
                                <w:color w:val="2F5496" w:themeColor="accent1" w:themeShade="BF"/>
                                <w:sz w:val="36"/>
                                <w:szCs w:val="36"/>
                                <w:lang w:val="el-GR"/>
                              </w:rPr>
                              <w:t>9</w:t>
                            </w:r>
                            <w:r w:rsidRPr="006A2C75">
                              <w:rPr>
                                <w:rFonts w:asciiTheme="majorHAnsi" w:hAnsiTheme="majorHAnsi" w:cstheme="majorHAnsi"/>
                                <w:color w:val="2F5496" w:themeColor="accent1" w:themeShade="BF"/>
                                <w:sz w:val="36"/>
                                <w:szCs w:val="36"/>
                                <w:lang w:val="el-GR"/>
                              </w:rPr>
                              <w:t>.</w:t>
                            </w:r>
                            <w:r>
                              <w:rPr>
                                <w:rFonts w:asciiTheme="majorHAnsi" w:hAnsiTheme="majorHAnsi" w:cstheme="majorHAnsi"/>
                                <w:color w:val="2F5496" w:themeColor="accent1" w:themeShade="BF"/>
                                <w:sz w:val="36"/>
                                <w:szCs w:val="36"/>
                                <w:lang w:val="el-GR"/>
                              </w:rPr>
                              <w:t>2</w:t>
                            </w:r>
                            <w:r w:rsidRPr="006A2C75">
                              <w:rPr>
                                <w:rFonts w:asciiTheme="majorHAnsi" w:hAnsiTheme="majorHAnsi" w:cstheme="majorHAnsi"/>
                                <w:color w:val="2F5496" w:themeColor="accent1" w:themeShade="BF"/>
                                <w:sz w:val="36"/>
                                <w:szCs w:val="36"/>
                                <w:lang w:val="el-GR"/>
                              </w:rPr>
                              <w:t xml:space="preserve">. </w:t>
                            </w:r>
                            <w:bookmarkEnd w:id="3"/>
                            <w:bookmarkEnd w:id="4"/>
                            <w:r>
                              <w:rPr>
                                <w:rFonts w:asciiTheme="majorHAnsi" w:hAnsiTheme="majorHAnsi" w:cstheme="majorHAnsi"/>
                                <w:color w:val="2F5496" w:themeColor="accent1" w:themeShade="BF"/>
                                <w:sz w:val="36"/>
                                <w:szCs w:val="36"/>
                                <w:lang w:val="el-GR"/>
                              </w:rPr>
                              <w:t>ΑΝΑΘΕΩΡΗΣΗ/ΤΡΟΠΟΠΟΙΗΣΗ ΠΡΟΓΡΑΜΜΑΤΟΣ ΣΠΟΥΔΩΝ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6D7928" id="_x0000_t202" coordsize="21600,21600" o:spt="202" path="m,l,21600r21600,l21600,xe">
                <v:stroke joinstyle="miter"/>
                <v:path gradientshapeok="t" o:connecttype="rect"/>
              </v:shapetype>
              <v:shape id="Πλαίσιο κειμένου 2" o:spid="_x0000_s1026" type="#_x0000_t202" style="position:absolute;left:0;text-align:left;margin-left:-1.75pt;margin-top:175.4pt;width:481.9pt;height:28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" fillcolor="#deeaf6 [664]" stroked="f">
                <v:shadow on="t" color="black" opacity="26214f" origin="-.5,-.5" offset=".74836mm,.74836mm"/>
                <v:textbox>
                  <w:txbxContent>
                    <w:p w14:paraId="311D4034" w14:textId="77777777" w:rsidR="0033626B" w:rsidRPr="006A2C75" w:rsidRDefault="0033626B" w:rsidP="002944EE">
                      <w:pPr>
                        <w:jc w:val="center"/>
                        <w:rPr>
                          <w:rFonts w:asciiTheme="majorHAnsi" w:hAnsiTheme="majorHAnsi" w:cstheme="majorHAnsi"/>
                          <w:color w:val="1F3864" w:themeColor="accent1" w:themeShade="80"/>
                          <w:sz w:val="36"/>
                          <w:szCs w:val="36"/>
                          <w:lang w:val="el-GR"/>
                        </w:rPr>
                      </w:pPr>
                      <w:bookmarkStart w:id="5" w:name="_Toc170137521"/>
                      <w:bookmarkStart w:id="6" w:name="_Toc170137563"/>
                    </w:p>
                    <w:p w14:paraId="3C9B32EA" w14:textId="0A95D51C" w:rsidR="0033626B" w:rsidRPr="006A2C75" w:rsidRDefault="0033626B" w:rsidP="006A2C75">
                      <w:pPr>
                        <w:jc w:val="center"/>
                        <w:rPr>
                          <w:rFonts w:asciiTheme="majorHAnsi" w:hAnsiTheme="majorHAnsi" w:cstheme="majorHAnsi"/>
                          <w:color w:val="2F5496" w:themeColor="accent1" w:themeShade="BF"/>
                          <w:sz w:val="36"/>
                          <w:szCs w:val="36"/>
                          <w:lang w:val="el-GR"/>
                        </w:rPr>
                      </w:pPr>
                      <w:r w:rsidRPr="006A2C75">
                        <w:rPr>
                          <w:rFonts w:asciiTheme="majorHAnsi" w:hAnsiTheme="majorHAnsi" w:cstheme="majorHAnsi"/>
                          <w:color w:val="2F5496" w:themeColor="accent1" w:themeShade="BF"/>
                          <w:sz w:val="36"/>
                          <w:szCs w:val="36"/>
                          <w:lang w:val="el-GR"/>
                        </w:rPr>
                        <w:t>ΔΙΑΔΙΚΑΣΙΑ ΕΣΔΠ</w:t>
                      </w:r>
                      <w:bookmarkEnd w:id="5"/>
                      <w:bookmarkEnd w:id="6"/>
                    </w:p>
                    <w:p w14:paraId="28FD0F87" w14:textId="77777777" w:rsidR="0033626B" w:rsidRPr="006A2C75" w:rsidRDefault="0033626B" w:rsidP="002944EE">
                      <w:pPr>
                        <w:jc w:val="center"/>
                        <w:rPr>
                          <w:rFonts w:asciiTheme="majorHAnsi" w:hAnsiTheme="majorHAnsi" w:cstheme="majorHAnsi"/>
                          <w:color w:val="2F5496" w:themeColor="accent1" w:themeShade="BF"/>
                          <w:sz w:val="36"/>
                          <w:szCs w:val="36"/>
                          <w:lang w:val="el-GR"/>
                        </w:rPr>
                      </w:pPr>
                    </w:p>
                    <w:p w14:paraId="1C102A90" w14:textId="34E4A1FE" w:rsidR="0033626B" w:rsidRPr="006A2C75" w:rsidRDefault="0033626B" w:rsidP="005F2760">
                      <w:pPr>
                        <w:jc w:val="center"/>
                        <w:rPr>
                          <w:lang w:val="el-GR"/>
                        </w:rPr>
                      </w:pPr>
                      <w:bookmarkStart w:id="7" w:name="_Toc170137522"/>
                      <w:bookmarkStart w:id="8" w:name="_Toc170137564"/>
                      <w:r w:rsidRPr="006A2C75">
                        <w:rPr>
                          <w:rFonts w:asciiTheme="majorHAnsi" w:hAnsiTheme="majorHAnsi" w:cstheme="majorHAnsi"/>
                          <w:color w:val="2F5496" w:themeColor="accent1" w:themeShade="BF"/>
                          <w:sz w:val="36"/>
                          <w:szCs w:val="36"/>
                          <w:lang w:val="el-GR"/>
                        </w:rPr>
                        <w:t>Δ</w:t>
                      </w:r>
                      <w:r>
                        <w:rPr>
                          <w:rFonts w:asciiTheme="majorHAnsi" w:hAnsiTheme="majorHAnsi" w:cstheme="majorHAnsi"/>
                          <w:color w:val="2F5496" w:themeColor="accent1" w:themeShade="BF"/>
                          <w:sz w:val="36"/>
                          <w:szCs w:val="36"/>
                          <w:lang w:val="el-GR"/>
                        </w:rPr>
                        <w:t>9</w:t>
                      </w:r>
                      <w:r w:rsidRPr="006A2C75">
                        <w:rPr>
                          <w:rFonts w:asciiTheme="majorHAnsi" w:hAnsiTheme="majorHAnsi" w:cstheme="majorHAnsi"/>
                          <w:color w:val="2F5496" w:themeColor="accent1" w:themeShade="BF"/>
                          <w:sz w:val="36"/>
                          <w:szCs w:val="36"/>
                          <w:lang w:val="el-GR"/>
                        </w:rPr>
                        <w:t>.</w:t>
                      </w:r>
                      <w:r>
                        <w:rPr>
                          <w:rFonts w:asciiTheme="majorHAnsi" w:hAnsiTheme="majorHAnsi" w:cstheme="majorHAnsi"/>
                          <w:color w:val="2F5496" w:themeColor="accent1" w:themeShade="BF"/>
                          <w:sz w:val="36"/>
                          <w:szCs w:val="36"/>
                          <w:lang w:val="el-GR"/>
                        </w:rPr>
                        <w:t>2</w:t>
                      </w:r>
                      <w:r w:rsidRPr="006A2C75">
                        <w:rPr>
                          <w:rFonts w:asciiTheme="majorHAnsi" w:hAnsiTheme="majorHAnsi" w:cstheme="majorHAnsi"/>
                          <w:color w:val="2F5496" w:themeColor="accent1" w:themeShade="BF"/>
                          <w:sz w:val="36"/>
                          <w:szCs w:val="36"/>
                          <w:lang w:val="el-GR"/>
                        </w:rPr>
                        <w:t xml:space="preserve">. </w:t>
                      </w:r>
                      <w:bookmarkEnd w:id="7"/>
                      <w:bookmarkEnd w:id="8"/>
                      <w:r>
                        <w:rPr>
                          <w:rFonts w:asciiTheme="majorHAnsi" w:hAnsiTheme="majorHAnsi" w:cstheme="majorHAnsi"/>
                          <w:color w:val="2F5496" w:themeColor="accent1" w:themeShade="BF"/>
                          <w:sz w:val="36"/>
                          <w:szCs w:val="36"/>
                          <w:lang w:val="el-GR"/>
                        </w:rPr>
                        <w:t>ΑΝΑΘΕΩΡΗΣΗ/ΤΡΟΠΟΠΟΙΗΣΗ ΠΡΟΓΡΑΜΜΑΤΟΣ ΣΠΟΥΔΩΝ</w:t>
                      </w:r>
                    </w:p>
                  </w:txbxContent>
                </v:textbox>
                <w10:wrap type="square"/>
              </v:shape>
            </w:pict>
          </mc:Fallback>
        </mc:AlternateContent>
      </w:r>
    </w:p>
    <w:p w14:paraId="334F8C57" w14:textId="71B5EC85" w:rsidR="0001719B" w:rsidRPr="0001719B" w:rsidRDefault="00AA6A9D" w:rsidP="0001719B">
      <w:pPr>
        <w:keepNext/>
        <w:keepLines/>
        <w:spacing w:before="120"/>
        <w:ind w:left="432"/>
        <w:jc w:val="center"/>
        <w:outlineLvl w:val="0"/>
        <w:rPr>
          <w:rFonts w:ascii="Calibri" w:hAnsi="Calibri" w:cs="Calibri"/>
          <w:lang w:val="el-GR"/>
        </w:rPr>
      </w:pPr>
      <w:r w:rsidRPr="0001719B">
        <w:rPr>
          <w:rFonts w:ascii="Calibri" w:hAnsi="Calibri" w:cs="Calibri"/>
          <w:lang w:val="el-GR"/>
        </w:rPr>
        <w:t xml:space="preserve"> </w:t>
      </w:r>
    </w:p>
    <w:p w14:paraId="0DC7A1ED" w14:textId="0C9C6EF4" w:rsidR="0001719B" w:rsidRPr="0001719B" w:rsidRDefault="0001719B" w:rsidP="0001719B">
      <w:pPr>
        <w:jc w:val="center"/>
        <w:rPr>
          <w:lang w:val="el-GR"/>
        </w:rPr>
      </w:pPr>
    </w:p>
    <w:p w14:paraId="1970BE48" w14:textId="0720EF82" w:rsidR="00B14994" w:rsidRDefault="00C16A5C" w:rsidP="00A27914">
      <w:pPr>
        <w:pStyle w:val="1"/>
        <w:numPr>
          <w:ilvl w:val="0"/>
          <w:numId w:val="0"/>
        </w:numPr>
        <w:ind w:left="360"/>
      </w:pPr>
      <w:r w:rsidRPr="00B1493E">
        <w:br w:type="page"/>
      </w:r>
    </w:p>
    <w:p w14:paraId="154091CC" w14:textId="77777777" w:rsidR="00B14994" w:rsidRPr="00D346E4" w:rsidRDefault="009455C9" w:rsidP="00D346E4">
      <w:pPr>
        <w:rPr>
          <w:rFonts w:ascii="Cambria" w:hAnsi="Cambria"/>
          <w:b/>
          <w:bCs/>
          <w:color w:val="1F4E79" w:themeColor="accent5" w:themeShade="80"/>
          <w:sz w:val="28"/>
          <w:szCs w:val="28"/>
          <w:lang w:val="el-GR"/>
        </w:rPr>
      </w:pPr>
      <w:r w:rsidRPr="00D346E4">
        <w:rPr>
          <w:rFonts w:ascii="Cambria" w:hAnsi="Cambria"/>
          <w:b/>
          <w:bCs/>
          <w:color w:val="1F4E79" w:themeColor="accent5" w:themeShade="80"/>
          <w:sz w:val="28"/>
          <w:szCs w:val="28"/>
          <w:lang w:val="el-GR"/>
        </w:rPr>
        <w:lastRenderedPageBreak/>
        <w:t>ΠΙΝΑΚΑΣ ΠΕΡΙΕΧΟΜΕΝΩΝ</w:t>
      </w:r>
    </w:p>
    <w:p w14:paraId="19AD830D" w14:textId="00EBA87A" w:rsidR="00145E12" w:rsidRDefault="00145E1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r>
        <w:rPr>
          <w:lang w:val="el-GR"/>
        </w:rPr>
        <w:fldChar w:fldCharType="begin"/>
      </w:r>
      <w:r>
        <w:rPr>
          <w:lang w:val="el-GR"/>
        </w:rPr>
        <w:instrText xml:space="preserve"> TOC \o "1-1" \h \z \u </w:instrText>
      </w:r>
      <w:r>
        <w:rPr>
          <w:lang w:val="el-GR"/>
        </w:rPr>
        <w:fldChar w:fldCharType="separate"/>
      </w:r>
      <w:hyperlink w:anchor="_Toc170137602" w:history="1">
        <w:r w:rsidRPr="00405B67">
          <w:rPr>
            <w:rStyle w:val="-"/>
            <w:noProof/>
            <w:lang w:val="el-GR"/>
          </w:rPr>
          <w:t>1.</w:t>
        </w:r>
        <w:r>
          <w:rPr>
            <w:rFonts w:asciiTheme="minorHAnsi" w:eastAsiaTheme="minorEastAsia" w:hAnsiTheme="minorHAnsi" w:cstheme="minorBidi"/>
            <w:noProof/>
            <w:kern w:val="2"/>
            <w:sz w:val="24"/>
            <w:szCs w:val="24"/>
            <w:lang w:val="el-GR" w:eastAsia="el-GR"/>
            <w14:ligatures w14:val="standardContextual"/>
          </w:rPr>
          <w:tab/>
        </w:r>
        <w:r w:rsidRPr="00405B67">
          <w:rPr>
            <w:rStyle w:val="-"/>
            <w:noProof/>
            <w:lang w:val="el-GR"/>
          </w:rPr>
          <w:t>ΣΚΟΠΟΣ</w:t>
        </w:r>
        <w:r>
          <w:rPr>
            <w:noProof/>
            <w:webHidden/>
          </w:rPr>
          <w:tab/>
        </w:r>
        <w:r>
          <w:rPr>
            <w:noProof/>
            <w:webHidden/>
          </w:rPr>
          <w:fldChar w:fldCharType="begin"/>
        </w:r>
        <w:r>
          <w:rPr>
            <w:noProof/>
            <w:webHidden/>
          </w:rPr>
          <w:instrText xml:space="preserve"> PAGEREF _Toc170137602 \h </w:instrText>
        </w:r>
        <w:r>
          <w:rPr>
            <w:noProof/>
            <w:webHidden/>
          </w:rPr>
        </w:r>
        <w:r>
          <w:rPr>
            <w:noProof/>
            <w:webHidden/>
          </w:rPr>
          <w:fldChar w:fldCharType="separate"/>
        </w:r>
        <w:r w:rsidR="004E177E">
          <w:rPr>
            <w:noProof/>
            <w:webHidden/>
          </w:rPr>
          <w:t>3</w:t>
        </w:r>
        <w:r>
          <w:rPr>
            <w:noProof/>
            <w:webHidden/>
          </w:rPr>
          <w:fldChar w:fldCharType="end"/>
        </w:r>
      </w:hyperlink>
    </w:p>
    <w:p w14:paraId="3089401F" w14:textId="0C416FB9"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3" w:history="1">
        <w:r w:rsidR="00145E12" w:rsidRPr="00405B67">
          <w:rPr>
            <w:rStyle w:val="-"/>
            <w:noProof/>
            <w:lang w:val="el-GR"/>
          </w:rPr>
          <w:t>2.</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ΒΗΜΑΤΑ ΥΛΟΠΟΙΗΣΗΣ</w:t>
        </w:r>
        <w:r w:rsidR="00145E12">
          <w:rPr>
            <w:noProof/>
            <w:webHidden/>
          </w:rPr>
          <w:tab/>
        </w:r>
        <w:r w:rsidR="00145E12">
          <w:rPr>
            <w:noProof/>
            <w:webHidden/>
          </w:rPr>
          <w:fldChar w:fldCharType="begin"/>
        </w:r>
        <w:r w:rsidR="00145E12">
          <w:rPr>
            <w:noProof/>
            <w:webHidden/>
          </w:rPr>
          <w:instrText xml:space="preserve"> PAGEREF _Toc170137603 \h </w:instrText>
        </w:r>
        <w:r w:rsidR="00145E12">
          <w:rPr>
            <w:noProof/>
            <w:webHidden/>
          </w:rPr>
        </w:r>
        <w:r w:rsidR="00145E12">
          <w:rPr>
            <w:noProof/>
            <w:webHidden/>
          </w:rPr>
          <w:fldChar w:fldCharType="separate"/>
        </w:r>
        <w:r w:rsidR="004E177E">
          <w:rPr>
            <w:noProof/>
            <w:webHidden/>
          </w:rPr>
          <w:t>4</w:t>
        </w:r>
        <w:r w:rsidR="00145E12">
          <w:rPr>
            <w:noProof/>
            <w:webHidden/>
          </w:rPr>
          <w:fldChar w:fldCharType="end"/>
        </w:r>
      </w:hyperlink>
    </w:p>
    <w:p w14:paraId="1C6DBA28" w14:textId="3F5936E3"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4" w:history="1">
        <w:r w:rsidR="00145E12" w:rsidRPr="00405B67">
          <w:rPr>
            <w:rStyle w:val="-"/>
            <w:noProof/>
            <w:lang w:val="el-GR"/>
          </w:rPr>
          <w:t>3.</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ΧΡΟΝΟΔΙΑΓΡΑΜΜΑ</w:t>
        </w:r>
        <w:r w:rsidR="00145E12">
          <w:rPr>
            <w:noProof/>
            <w:webHidden/>
          </w:rPr>
          <w:tab/>
        </w:r>
        <w:r w:rsidR="00145E12">
          <w:rPr>
            <w:noProof/>
            <w:webHidden/>
          </w:rPr>
          <w:fldChar w:fldCharType="begin"/>
        </w:r>
        <w:r w:rsidR="00145E12">
          <w:rPr>
            <w:noProof/>
            <w:webHidden/>
          </w:rPr>
          <w:instrText xml:space="preserve"> PAGEREF _Toc170137604 \h </w:instrText>
        </w:r>
        <w:r w:rsidR="00145E12">
          <w:rPr>
            <w:noProof/>
            <w:webHidden/>
          </w:rPr>
        </w:r>
        <w:r w:rsidR="00145E12">
          <w:rPr>
            <w:noProof/>
            <w:webHidden/>
          </w:rPr>
          <w:fldChar w:fldCharType="separate"/>
        </w:r>
        <w:r w:rsidR="004E177E">
          <w:rPr>
            <w:noProof/>
            <w:webHidden/>
          </w:rPr>
          <w:t>6</w:t>
        </w:r>
        <w:r w:rsidR="00145E12">
          <w:rPr>
            <w:noProof/>
            <w:webHidden/>
          </w:rPr>
          <w:fldChar w:fldCharType="end"/>
        </w:r>
      </w:hyperlink>
    </w:p>
    <w:p w14:paraId="388B62A7" w14:textId="77921DEA"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5" w:history="1">
        <w:r w:rsidR="00145E12" w:rsidRPr="00405B67">
          <w:rPr>
            <w:rStyle w:val="-"/>
            <w:noProof/>
            <w:lang w:val="el-GR"/>
          </w:rPr>
          <w:t>4.</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ΣΧΕΤΙΚΑ ΕΓΓΡΑΦΑ</w:t>
        </w:r>
        <w:r w:rsidR="00145E12">
          <w:rPr>
            <w:noProof/>
            <w:webHidden/>
          </w:rPr>
          <w:tab/>
        </w:r>
        <w:r w:rsidR="00145E12">
          <w:rPr>
            <w:noProof/>
            <w:webHidden/>
          </w:rPr>
          <w:fldChar w:fldCharType="begin"/>
        </w:r>
        <w:r w:rsidR="00145E12">
          <w:rPr>
            <w:noProof/>
            <w:webHidden/>
          </w:rPr>
          <w:instrText xml:space="preserve"> PAGEREF _Toc170137605 \h </w:instrText>
        </w:r>
        <w:r w:rsidR="00145E12">
          <w:rPr>
            <w:noProof/>
            <w:webHidden/>
          </w:rPr>
        </w:r>
        <w:r w:rsidR="00145E12">
          <w:rPr>
            <w:noProof/>
            <w:webHidden/>
          </w:rPr>
          <w:fldChar w:fldCharType="separate"/>
        </w:r>
        <w:r w:rsidR="004E177E">
          <w:rPr>
            <w:noProof/>
            <w:webHidden/>
          </w:rPr>
          <w:t>6</w:t>
        </w:r>
        <w:r w:rsidR="00145E12">
          <w:rPr>
            <w:noProof/>
            <w:webHidden/>
          </w:rPr>
          <w:fldChar w:fldCharType="end"/>
        </w:r>
      </w:hyperlink>
    </w:p>
    <w:p w14:paraId="56547D81" w14:textId="63729E4C"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6" w:history="1">
        <w:r w:rsidR="00145E12" w:rsidRPr="00405B67">
          <w:rPr>
            <w:rStyle w:val="-"/>
            <w:noProof/>
            <w:lang w:val="el-GR"/>
          </w:rPr>
          <w:t>5.</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ΑΡΧΕΙΑ</w:t>
        </w:r>
        <w:r w:rsidR="00145E12">
          <w:rPr>
            <w:noProof/>
            <w:webHidden/>
          </w:rPr>
          <w:tab/>
        </w:r>
        <w:r w:rsidR="00145E12">
          <w:rPr>
            <w:noProof/>
            <w:webHidden/>
          </w:rPr>
          <w:fldChar w:fldCharType="begin"/>
        </w:r>
        <w:r w:rsidR="00145E12">
          <w:rPr>
            <w:noProof/>
            <w:webHidden/>
          </w:rPr>
          <w:instrText xml:space="preserve"> PAGEREF _Toc170137606 \h </w:instrText>
        </w:r>
        <w:r w:rsidR="00145E12">
          <w:rPr>
            <w:noProof/>
            <w:webHidden/>
          </w:rPr>
        </w:r>
        <w:r w:rsidR="00145E12">
          <w:rPr>
            <w:noProof/>
            <w:webHidden/>
          </w:rPr>
          <w:fldChar w:fldCharType="separate"/>
        </w:r>
        <w:r w:rsidR="004E177E">
          <w:rPr>
            <w:noProof/>
            <w:webHidden/>
          </w:rPr>
          <w:t>6</w:t>
        </w:r>
        <w:r w:rsidR="00145E12">
          <w:rPr>
            <w:noProof/>
            <w:webHidden/>
          </w:rPr>
          <w:fldChar w:fldCharType="end"/>
        </w:r>
      </w:hyperlink>
    </w:p>
    <w:p w14:paraId="025F99BB" w14:textId="524162E0"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7" w:history="1">
        <w:r w:rsidR="00145E12" w:rsidRPr="00405B67">
          <w:rPr>
            <w:rStyle w:val="-"/>
            <w:noProof/>
            <w:lang w:val="el-GR"/>
          </w:rPr>
          <w:t>6.</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ΥΠΕΥΘΥΝΟΤΗΤΕΣ</w:t>
        </w:r>
        <w:r w:rsidR="00145E12">
          <w:rPr>
            <w:noProof/>
            <w:webHidden/>
          </w:rPr>
          <w:tab/>
        </w:r>
        <w:r w:rsidR="00145E12">
          <w:rPr>
            <w:noProof/>
            <w:webHidden/>
          </w:rPr>
          <w:fldChar w:fldCharType="begin"/>
        </w:r>
        <w:r w:rsidR="00145E12">
          <w:rPr>
            <w:noProof/>
            <w:webHidden/>
          </w:rPr>
          <w:instrText xml:space="preserve"> PAGEREF _Toc170137607 \h </w:instrText>
        </w:r>
        <w:r w:rsidR="00145E12">
          <w:rPr>
            <w:noProof/>
            <w:webHidden/>
          </w:rPr>
        </w:r>
        <w:r w:rsidR="00145E12">
          <w:rPr>
            <w:noProof/>
            <w:webHidden/>
          </w:rPr>
          <w:fldChar w:fldCharType="separate"/>
        </w:r>
        <w:r w:rsidR="004E177E">
          <w:rPr>
            <w:noProof/>
            <w:webHidden/>
          </w:rPr>
          <w:t>6</w:t>
        </w:r>
        <w:r w:rsidR="00145E12">
          <w:rPr>
            <w:noProof/>
            <w:webHidden/>
          </w:rPr>
          <w:fldChar w:fldCharType="end"/>
        </w:r>
      </w:hyperlink>
    </w:p>
    <w:p w14:paraId="28994293" w14:textId="6FAF6862"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8" w:history="1">
        <w:r w:rsidR="00145E12" w:rsidRPr="00405B67">
          <w:rPr>
            <w:rStyle w:val="-"/>
            <w:noProof/>
            <w:lang w:val="el-GR"/>
          </w:rPr>
          <w:t>7.</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ΕΠΕΞΗΓΗΣΕΙΣ</w:t>
        </w:r>
        <w:r w:rsidR="00145E12">
          <w:rPr>
            <w:noProof/>
            <w:webHidden/>
          </w:rPr>
          <w:tab/>
        </w:r>
        <w:r w:rsidR="00145E12">
          <w:rPr>
            <w:noProof/>
            <w:webHidden/>
          </w:rPr>
          <w:fldChar w:fldCharType="begin"/>
        </w:r>
        <w:r w:rsidR="00145E12">
          <w:rPr>
            <w:noProof/>
            <w:webHidden/>
          </w:rPr>
          <w:instrText xml:space="preserve"> PAGEREF _Toc170137608 \h </w:instrText>
        </w:r>
        <w:r w:rsidR="00145E12">
          <w:rPr>
            <w:noProof/>
            <w:webHidden/>
          </w:rPr>
        </w:r>
        <w:r w:rsidR="00145E12">
          <w:rPr>
            <w:noProof/>
            <w:webHidden/>
          </w:rPr>
          <w:fldChar w:fldCharType="separate"/>
        </w:r>
        <w:r w:rsidR="004E177E">
          <w:rPr>
            <w:noProof/>
            <w:webHidden/>
          </w:rPr>
          <w:t>6</w:t>
        </w:r>
        <w:r w:rsidR="00145E12">
          <w:rPr>
            <w:noProof/>
            <w:webHidden/>
          </w:rPr>
          <w:fldChar w:fldCharType="end"/>
        </w:r>
      </w:hyperlink>
    </w:p>
    <w:p w14:paraId="1A9BB841" w14:textId="5D427AC6"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09" w:history="1">
        <w:r w:rsidR="00145E12" w:rsidRPr="00405B67">
          <w:rPr>
            <w:rStyle w:val="-"/>
            <w:noProof/>
            <w:lang w:val="el-GR"/>
          </w:rPr>
          <w:t>8.</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ΟΔΗΓΙΕΣ ΕΡΓΑΣΙΑΣ</w:t>
        </w:r>
        <w:r w:rsidR="00145E12">
          <w:rPr>
            <w:noProof/>
            <w:webHidden/>
          </w:rPr>
          <w:tab/>
        </w:r>
        <w:r w:rsidR="00145E12">
          <w:rPr>
            <w:noProof/>
            <w:webHidden/>
          </w:rPr>
          <w:fldChar w:fldCharType="begin"/>
        </w:r>
        <w:r w:rsidR="00145E12">
          <w:rPr>
            <w:noProof/>
            <w:webHidden/>
          </w:rPr>
          <w:instrText xml:space="preserve"> PAGEREF _Toc170137609 \h </w:instrText>
        </w:r>
        <w:r w:rsidR="00145E12">
          <w:rPr>
            <w:noProof/>
            <w:webHidden/>
          </w:rPr>
        </w:r>
        <w:r w:rsidR="00145E12">
          <w:rPr>
            <w:noProof/>
            <w:webHidden/>
          </w:rPr>
          <w:fldChar w:fldCharType="separate"/>
        </w:r>
        <w:r w:rsidR="004E177E">
          <w:rPr>
            <w:noProof/>
            <w:webHidden/>
          </w:rPr>
          <w:t>7</w:t>
        </w:r>
        <w:r w:rsidR="00145E12">
          <w:rPr>
            <w:noProof/>
            <w:webHidden/>
          </w:rPr>
          <w:fldChar w:fldCharType="end"/>
        </w:r>
      </w:hyperlink>
    </w:p>
    <w:p w14:paraId="62F85E97" w14:textId="3F4A1BBB" w:rsidR="00145E12" w:rsidRDefault="00F967B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37610" w:history="1">
        <w:r w:rsidR="00145E12" w:rsidRPr="00405B67">
          <w:rPr>
            <w:rStyle w:val="-"/>
            <w:noProof/>
            <w:lang w:val="el-GR"/>
          </w:rPr>
          <w:t>9.</w:t>
        </w:r>
        <w:r w:rsidR="00145E12">
          <w:rPr>
            <w:rFonts w:asciiTheme="minorHAnsi" w:eastAsiaTheme="minorEastAsia" w:hAnsiTheme="minorHAnsi" w:cstheme="minorBidi"/>
            <w:noProof/>
            <w:kern w:val="2"/>
            <w:sz w:val="24"/>
            <w:szCs w:val="24"/>
            <w:lang w:val="el-GR" w:eastAsia="el-GR"/>
            <w14:ligatures w14:val="standardContextual"/>
          </w:rPr>
          <w:tab/>
        </w:r>
        <w:r w:rsidR="00145E12" w:rsidRPr="00405B67">
          <w:rPr>
            <w:rStyle w:val="-"/>
            <w:noProof/>
            <w:lang w:val="el-GR"/>
          </w:rPr>
          <w:t>ΔΙΑΓΡΑΜΜΑ ΡΟΗΣ</w:t>
        </w:r>
        <w:r w:rsidR="00145E12">
          <w:rPr>
            <w:noProof/>
            <w:webHidden/>
          </w:rPr>
          <w:tab/>
        </w:r>
        <w:r w:rsidR="00145E12">
          <w:rPr>
            <w:noProof/>
            <w:webHidden/>
          </w:rPr>
          <w:fldChar w:fldCharType="begin"/>
        </w:r>
        <w:r w:rsidR="00145E12">
          <w:rPr>
            <w:noProof/>
            <w:webHidden/>
          </w:rPr>
          <w:instrText xml:space="preserve"> PAGEREF _Toc170137610 \h </w:instrText>
        </w:r>
        <w:r w:rsidR="00145E12">
          <w:rPr>
            <w:noProof/>
            <w:webHidden/>
          </w:rPr>
        </w:r>
        <w:r w:rsidR="00145E12">
          <w:rPr>
            <w:noProof/>
            <w:webHidden/>
          </w:rPr>
          <w:fldChar w:fldCharType="separate"/>
        </w:r>
        <w:r w:rsidR="004E177E">
          <w:rPr>
            <w:noProof/>
            <w:webHidden/>
          </w:rPr>
          <w:t>8</w:t>
        </w:r>
        <w:r w:rsidR="00145E12">
          <w:rPr>
            <w:noProof/>
            <w:webHidden/>
          </w:rPr>
          <w:fldChar w:fldCharType="end"/>
        </w:r>
      </w:hyperlink>
    </w:p>
    <w:p w14:paraId="00324D4D" w14:textId="6D51C3E9" w:rsidR="00B14994" w:rsidRDefault="00145E12" w:rsidP="00B14994">
      <w:pPr>
        <w:rPr>
          <w:lang w:val="el-GR"/>
        </w:rPr>
      </w:pPr>
      <w:r>
        <w:rPr>
          <w:lang w:val="el-GR"/>
        </w:rPr>
        <w:fldChar w:fldCharType="end"/>
      </w: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5A5861DB" w14:textId="09420584" w:rsidR="005230D9" w:rsidRPr="00D346E4" w:rsidRDefault="005230D9" w:rsidP="00D16ECE">
      <w:pPr>
        <w:pStyle w:val="1"/>
        <w:numPr>
          <w:ilvl w:val="0"/>
          <w:numId w:val="15"/>
        </w:numPr>
      </w:pPr>
      <w:bookmarkStart w:id="5" w:name="_Toc481663127"/>
      <w:bookmarkStart w:id="6" w:name="_Toc170137524"/>
      <w:bookmarkStart w:id="7" w:name="_Toc170137566"/>
      <w:bookmarkStart w:id="8" w:name="_Toc170137602"/>
      <w:bookmarkStart w:id="9" w:name="_Hlk175530431"/>
      <w:r w:rsidRPr="00D16ECE">
        <w:lastRenderedPageBreak/>
        <w:t>ΣΚΟΠΟΣ</w:t>
      </w:r>
      <w:bookmarkEnd w:id="5"/>
      <w:bookmarkEnd w:id="6"/>
      <w:bookmarkEnd w:id="7"/>
      <w:bookmarkEnd w:id="8"/>
    </w:p>
    <w:p w14:paraId="41057697" w14:textId="77777777" w:rsidR="003410EA" w:rsidRDefault="003410EA" w:rsidP="003410EA">
      <w:pPr>
        <w:rPr>
          <w:rFonts w:ascii="Calibri" w:hAnsi="Calibri" w:cs="Arial"/>
          <w:szCs w:val="22"/>
          <w:lang w:val="el-GR"/>
        </w:rPr>
      </w:pPr>
      <w:r w:rsidRPr="00E96452">
        <w:rPr>
          <w:rFonts w:ascii="Calibri" w:hAnsi="Calibri" w:cs="Arial"/>
          <w:szCs w:val="22"/>
          <w:lang w:val="el-GR"/>
        </w:rPr>
        <w:t>Η Διαδικασία αυτή καθορίζει το</w:t>
      </w:r>
      <w:r>
        <w:rPr>
          <w:rFonts w:ascii="Calibri" w:hAnsi="Calibri" w:cs="Arial"/>
          <w:szCs w:val="22"/>
          <w:lang w:val="el-GR"/>
        </w:rPr>
        <w:t>ν</w:t>
      </w:r>
      <w:r w:rsidRPr="00E96452">
        <w:rPr>
          <w:rFonts w:ascii="Calibri" w:hAnsi="Calibri" w:cs="Arial"/>
          <w:szCs w:val="22"/>
          <w:lang w:val="el-GR"/>
        </w:rPr>
        <w:t xml:space="preserve"> </w:t>
      </w:r>
      <w:r>
        <w:rPr>
          <w:rFonts w:ascii="Calibri" w:hAnsi="Calibri" w:cs="Arial"/>
          <w:szCs w:val="22"/>
          <w:lang w:val="el-GR"/>
        </w:rPr>
        <w:t>τρόπο</w:t>
      </w:r>
      <w:r w:rsidRPr="00E96452">
        <w:rPr>
          <w:rFonts w:ascii="Calibri" w:hAnsi="Calibri" w:cs="Arial"/>
          <w:szCs w:val="22"/>
          <w:lang w:val="el-GR"/>
        </w:rPr>
        <w:t xml:space="preserve"> με το</w:t>
      </w:r>
      <w:r>
        <w:rPr>
          <w:rFonts w:ascii="Calibri" w:hAnsi="Calibri" w:cs="Arial"/>
          <w:szCs w:val="22"/>
          <w:lang w:val="el-GR"/>
        </w:rPr>
        <w:t>ν</w:t>
      </w:r>
      <w:r w:rsidRPr="00E96452">
        <w:rPr>
          <w:rFonts w:ascii="Calibri" w:hAnsi="Calibri" w:cs="Arial"/>
          <w:szCs w:val="22"/>
          <w:lang w:val="el-GR"/>
        </w:rPr>
        <w:t xml:space="preserve"> οποίο </w:t>
      </w:r>
      <w:r>
        <w:rPr>
          <w:rFonts w:ascii="Calibri" w:hAnsi="Calibri" w:cs="Arial"/>
          <w:szCs w:val="22"/>
          <w:lang w:val="el-GR"/>
        </w:rPr>
        <w:t>πραγματοποιείται η αναθεώρηση/τροποποίηση των Προγραμμάτων Σπουδών 1</w:t>
      </w:r>
      <w:r w:rsidRPr="006B544E">
        <w:rPr>
          <w:rFonts w:ascii="Calibri" w:hAnsi="Calibri" w:cs="Arial"/>
          <w:szCs w:val="22"/>
          <w:vertAlign w:val="superscript"/>
          <w:lang w:val="el-GR"/>
        </w:rPr>
        <w:t>ου</w:t>
      </w:r>
      <w:r>
        <w:rPr>
          <w:rFonts w:ascii="Calibri" w:hAnsi="Calibri" w:cs="Arial"/>
          <w:szCs w:val="22"/>
          <w:lang w:val="el-GR"/>
        </w:rPr>
        <w:t>, 2</w:t>
      </w:r>
      <w:r w:rsidRPr="006B544E">
        <w:rPr>
          <w:rFonts w:ascii="Calibri" w:hAnsi="Calibri" w:cs="Arial"/>
          <w:szCs w:val="22"/>
          <w:vertAlign w:val="superscript"/>
          <w:lang w:val="el-GR"/>
        </w:rPr>
        <w:t>ου</w:t>
      </w:r>
      <w:r>
        <w:rPr>
          <w:rFonts w:ascii="Calibri" w:hAnsi="Calibri" w:cs="Arial"/>
          <w:szCs w:val="22"/>
          <w:lang w:val="el-GR"/>
        </w:rPr>
        <w:t xml:space="preserve"> και 3</w:t>
      </w:r>
      <w:r w:rsidRPr="006B544E">
        <w:rPr>
          <w:rFonts w:ascii="Calibri" w:hAnsi="Calibri" w:cs="Arial"/>
          <w:szCs w:val="22"/>
          <w:vertAlign w:val="superscript"/>
          <w:lang w:val="el-GR"/>
        </w:rPr>
        <w:t>ου</w:t>
      </w:r>
      <w:r>
        <w:rPr>
          <w:rFonts w:ascii="Calibri" w:hAnsi="Calibri" w:cs="Arial"/>
          <w:szCs w:val="22"/>
          <w:lang w:val="el-GR"/>
        </w:rPr>
        <w:t xml:space="preserve"> κύκλου.</w:t>
      </w:r>
    </w:p>
    <w:p w14:paraId="7310D45B" w14:textId="77777777" w:rsidR="003410EA" w:rsidRDefault="003410EA" w:rsidP="003410EA">
      <w:pPr>
        <w:rPr>
          <w:rFonts w:ascii="Calibri" w:hAnsi="Calibri" w:cs="Arial"/>
          <w:szCs w:val="22"/>
          <w:lang w:val="el-GR"/>
        </w:rPr>
      </w:pPr>
      <w:r>
        <w:rPr>
          <w:rFonts w:ascii="Calibri" w:hAnsi="Calibri" w:cs="Arial"/>
          <w:szCs w:val="22"/>
          <w:lang w:val="el-GR"/>
        </w:rPr>
        <w:t>Στην περίπτωση που οι σχεδιαζόμενες αλλαγές είναι μείζονος σημασίας, οι οποίες οδηγούν ουσιαστικά σε νέο Πρόγραμμα Σπουδών, ακολουθείται  η  Διαδικασία 9.1.</w:t>
      </w:r>
    </w:p>
    <w:p w14:paraId="53191244" w14:textId="67AF9580" w:rsidR="003410EA" w:rsidRPr="003410EA" w:rsidRDefault="003410EA" w:rsidP="003410EA">
      <w:pPr>
        <w:rPr>
          <w:rFonts w:ascii="Calibri" w:hAnsi="Calibri" w:cs="Arial"/>
          <w:szCs w:val="22"/>
          <w:lang w:val="el-GR"/>
        </w:rPr>
      </w:pPr>
      <w:r w:rsidRPr="003C3BFE">
        <w:rPr>
          <w:rFonts w:ascii="Calibri" w:hAnsi="Calibri" w:cs="Arial"/>
          <w:lang w:val="el-GR"/>
        </w:rPr>
        <w:t xml:space="preserve">Η αναθεώρηση των </w:t>
      </w:r>
      <w:r>
        <w:rPr>
          <w:rFonts w:ascii="Calibri" w:hAnsi="Calibri" w:cs="Arial"/>
          <w:lang w:val="el-GR"/>
        </w:rPr>
        <w:t>Προγραμμάτων Σπουδών</w:t>
      </w:r>
      <w:r w:rsidRPr="003C3BFE">
        <w:rPr>
          <w:rFonts w:ascii="Calibri" w:hAnsi="Calibri" w:cs="Arial"/>
          <w:lang w:val="el-GR"/>
        </w:rPr>
        <w:t xml:space="preserve"> στοχεύει στη</w:t>
      </w:r>
      <w:r>
        <w:rPr>
          <w:rFonts w:ascii="Calibri" w:hAnsi="Calibri" w:cs="Arial"/>
          <w:lang w:val="el-GR"/>
        </w:rPr>
        <w:t>ν</w:t>
      </w:r>
      <w:r w:rsidRPr="003C3BFE">
        <w:rPr>
          <w:rFonts w:ascii="Calibri" w:hAnsi="Calibri" w:cs="Arial"/>
          <w:lang w:val="el-GR"/>
        </w:rPr>
        <w:t xml:space="preserve"> διατήρηση του επιπέδου των εκπαιδευτικών παροχών και σ</w:t>
      </w:r>
      <w:r>
        <w:rPr>
          <w:rFonts w:ascii="Calibri" w:hAnsi="Calibri" w:cs="Arial"/>
          <w:lang w:val="el-GR"/>
        </w:rPr>
        <w:t>την δημιουργία</w:t>
      </w:r>
      <w:r w:rsidRPr="003C3BFE">
        <w:rPr>
          <w:rFonts w:ascii="Calibri" w:hAnsi="Calibri" w:cs="Arial"/>
          <w:lang w:val="el-GR"/>
        </w:rPr>
        <w:t xml:space="preserve"> ενός υποστηρικτικού και αποτελεσματικού μαθησιακού περιβάλλοντος για τους φοιτητές.</w:t>
      </w:r>
    </w:p>
    <w:p w14:paraId="03DE8C27" w14:textId="77777777" w:rsidR="003410EA" w:rsidRPr="001300EF" w:rsidRDefault="003410EA" w:rsidP="003410EA">
      <w:pPr>
        <w:spacing w:line="360" w:lineRule="auto"/>
        <w:rPr>
          <w:rFonts w:ascii="Calibri" w:hAnsi="Calibri" w:cs="Arial"/>
          <w:lang w:val="el-GR"/>
        </w:rPr>
      </w:pPr>
      <w:r>
        <w:rPr>
          <w:rFonts w:ascii="Calibri" w:hAnsi="Calibri" w:cs="Arial"/>
          <w:lang w:val="el-GR"/>
        </w:rPr>
        <w:t>Η ανάγκη για την αναθεώρηση των</w:t>
      </w:r>
      <w:r w:rsidRPr="001300EF">
        <w:rPr>
          <w:rFonts w:ascii="Calibri" w:hAnsi="Calibri" w:cs="Arial"/>
          <w:lang w:val="el-GR"/>
        </w:rPr>
        <w:t xml:space="preserve"> </w:t>
      </w:r>
      <w:r>
        <w:rPr>
          <w:rFonts w:ascii="Calibri" w:hAnsi="Calibri" w:cs="Arial"/>
          <w:lang w:val="el-GR"/>
        </w:rPr>
        <w:t>Προγραμμάτων Σπουδών</w:t>
      </w:r>
      <w:r w:rsidRPr="001300EF">
        <w:rPr>
          <w:rFonts w:ascii="Calibri" w:hAnsi="Calibri" w:cs="Arial"/>
          <w:lang w:val="el-GR"/>
        </w:rPr>
        <w:t xml:space="preserve"> αποτελεί απόρροια της αξιολόγησης των δεδομένων που προκύπτουν από: </w:t>
      </w:r>
    </w:p>
    <w:p w14:paraId="0BB378A8" w14:textId="77777777" w:rsidR="003410EA" w:rsidRPr="001300EF" w:rsidRDefault="003410EA" w:rsidP="003410EA">
      <w:pPr>
        <w:pStyle w:val="af0"/>
        <w:numPr>
          <w:ilvl w:val="0"/>
          <w:numId w:val="27"/>
        </w:numPr>
        <w:rPr>
          <w:lang w:val="el-GR"/>
        </w:rPr>
      </w:pPr>
      <w:r>
        <w:rPr>
          <w:lang w:val="el-GR"/>
        </w:rPr>
        <w:t>τ</w:t>
      </w:r>
      <w:r w:rsidRPr="001300EF">
        <w:rPr>
          <w:lang w:val="el-GR"/>
        </w:rPr>
        <w:t xml:space="preserve">ην Έκθεση Εξωτερικής Αξιολόγησης και Πιστοποίησης του </w:t>
      </w:r>
      <w:r>
        <w:rPr>
          <w:lang w:val="el-GR"/>
        </w:rPr>
        <w:t>Π</w:t>
      </w:r>
      <w:r w:rsidRPr="001300EF">
        <w:rPr>
          <w:lang w:val="el-GR"/>
        </w:rPr>
        <w:t xml:space="preserve">ρογράμματος </w:t>
      </w:r>
      <w:r>
        <w:rPr>
          <w:lang w:val="el-GR"/>
        </w:rPr>
        <w:t>Σ</w:t>
      </w:r>
      <w:r w:rsidRPr="001300EF">
        <w:rPr>
          <w:lang w:val="el-GR"/>
        </w:rPr>
        <w:t>πουδών</w:t>
      </w:r>
    </w:p>
    <w:p w14:paraId="7F287941" w14:textId="77777777" w:rsidR="003410EA" w:rsidRPr="001300EF" w:rsidRDefault="003410EA" w:rsidP="003410EA">
      <w:pPr>
        <w:pStyle w:val="af0"/>
        <w:numPr>
          <w:ilvl w:val="0"/>
          <w:numId w:val="27"/>
        </w:numPr>
        <w:rPr>
          <w:lang w:val="el-GR"/>
        </w:rPr>
      </w:pPr>
      <w:r>
        <w:rPr>
          <w:lang w:val="el-GR"/>
        </w:rPr>
        <w:t>τ</w:t>
      </w:r>
      <w:r w:rsidRPr="001300EF">
        <w:rPr>
          <w:lang w:val="el-GR"/>
        </w:rPr>
        <w:t xml:space="preserve">ις εξελίξεις της επιστήμης, της τεχνολογίας </w:t>
      </w:r>
      <w:r>
        <w:rPr>
          <w:lang w:val="el-GR"/>
        </w:rPr>
        <w:t xml:space="preserve">και </w:t>
      </w:r>
      <w:r w:rsidRPr="001300EF">
        <w:rPr>
          <w:lang w:val="el-GR"/>
        </w:rPr>
        <w:t>της διεθνούς επιστημονικής πρακτικής</w:t>
      </w:r>
    </w:p>
    <w:p w14:paraId="4EC0A39B" w14:textId="77777777" w:rsidR="003410EA" w:rsidRPr="001300EF" w:rsidRDefault="003410EA" w:rsidP="003410EA">
      <w:pPr>
        <w:pStyle w:val="af0"/>
        <w:numPr>
          <w:ilvl w:val="0"/>
          <w:numId w:val="27"/>
        </w:numPr>
        <w:rPr>
          <w:lang w:val="el-GR"/>
        </w:rPr>
      </w:pPr>
      <w:r>
        <w:rPr>
          <w:lang w:val="el-GR"/>
        </w:rPr>
        <w:t>τ</w:t>
      </w:r>
      <w:r w:rsidRPr="001300EF">
        <w:rPr>
          <w:lang w:val="el-GR"/>
        </w:rPr>
        <w:t>η</w:t>
      </w:r>
      <w:r>
        <w:rPr>
          <w:lang w:val="el-GR"/>
        </w:rPr>
        <w:t>ν</w:t>
      </w:r>
      <w:r w:rsidRPr="001300EF">
        <w:rPr>
          <w:lang w:val="el-GR"/>
        </w:rPr>
        <w:t xml:space="preserve"> μεταβολή του νομοθετικού πλαισίου</w:t>
      </w:r>
      <w:r>
        <w:rPr>
          <w:lang w:val="el-GR"/>
        </w:rPr>
        <w:t>.</w:t>
      </w:r>
    </w:p>
    <w:p w14:paraId="4C7E70F7" w14:textId="77777777" w:rsidR="003410EA" w:rsidRPr="001300EF" w:rsidRDefault="003410EA" w:rsidP="003410EA">
      <w:pPr>
        <w:spacing w:before="120"/>
        <w:rPr>
          <w:rFonts w:ascii="Calibri" w:hAnsi="Calibri" w:cs="Arial"/>
          <w:lang w:val="el-GR"/>
        </w:rPr>
      </w:pPr>
      <w:r w:rsidRPr="001300EF">
        <w:rPr>
          <w:rFonts w:ascii="Calibri" w:hAnsi="Calibri" w:cs="Arial"/>
          <w:lang w:val="el-GR"/>
        </w:rPr>
        <w:t xml:space="preserve">Η </w:t>
      </w:r>
      <w:r>
        <w:rPr>
          <w:rFonts w:ascii="Calibri" w:hAnsi="Calibri" w:cs="Arial"/>
          <w:lang w:val="el-GR"/>
        </w:rPr>
        <w:t xml:space="preserve">πρόταση τροποποίησης/αναθεώρησης του Προγράμματος Σπουδών θα πρέπει να  βασίζεται σε συγκεκριμένα δεδομένα και στοιχεία τα οποία </w:t>
      </w:r>
      <w:r w:rsidRPr="001300EF">
        <w:rPr>
          <w:rFonts w:ascii="Calibri" w:hAnsi="Calibri" w:cs="Arial"/>
          <w:lang w:val="el-GR"/>
        </w:rPr>
        <w:t xml:space="preserve">ενδεικτικά </w:t>
      </w:r>
      <w:r>
        <w:rPr>
          <w:rFonts w:ascii="Calibri" w:hAnsi="Calibri" w:cs="Arial"/>
          <w:lang w:val="el-GR"/>
        </w:rPr>
        <w:t>αφορούν</w:t>
      </w:r>
      <w:r w:rsidRPr="001300EF">
        <w:rPr>
          <w:rFonts w:ascii="Calibri" w:hAnsi="Calibri" w:cs="Arial"/>
          <w:lang w:val="el-GR"/>
        </w:rPr>
        <w:t>:</w:t>
      </w:r>
    </w:p>
    <w:p w14:paraId="29C09FDB" w14:textId="77777777" w:rsidR="003410EA" w:rsidRPr="001300EF" w:rsidRDefault="003410EA" w:rsidP="003410EA">
      <w:pPr>
        <w:pStyle w:val="af0"/>
        <w:numPr>
          <w:ilvl w:val="0"/>
          <w:numId w:val="26"/>
        </w:numPr>
        <w:rPr>
          <w:lang w:val="el-GR"/>
        </w:rPr>
      </w:pPr>
      <w:r w:rsidRPr="001300EF">
        <w:rPr>
          <w:lang w:val="el-GR"/>
        </w:rPr>
        <w:t>Αποτελέσματα διερεύνησης από ομάδες εργασίας εντός του Τμήματος ή από προσκεκλημένους ειδικούς στο αντικείμενο του Προγράμματος Σπουδών</w:t>
      </w:r>
    </w:p>
    <w:p w14:paraId="5DC14C27" w14:textId="77777777" w:rsidR="003410EA" w:rsidRPr="003C3BFE" w:rsidRDefault="003410EA" w:rsidP="003410EA">
      <w:pPr>
        <w:pStyle w:val="af0"/>
        <w:numPr>
          <w:ilvl w:val="0"/>
          <w:numId w:val="26"/>
        </w:numPr>
        <w:rPr>
          <w:lang w:val="el-GR"/>
        </w:rPr>
      </w:pPr>
      <w:r>
        <w:rPr>
          <w:lang w:val="el-GR"/>
        </w:rPr>
        <w:t>Αποτελέσματα από διαβουλεύσεις που έχουν γίνει με φοιτητές, απόφοιτους και εργοδοτικούς φορείς</w:t>
      </w:r>
    </w:p>
    <w:p w14:paraId="5B936BD4" w14:textId="77777777" w:rsidR="003410EA" w:rsidRDefault="003410EA" w:rsidP="003410EA">
      <w:pPr>
        <w:pStyle w:val="af0"/>
        <w:numPr>
          <w:ilvl w:val="0"/>
          <w:numId w:val="26"/>
        </w:numPr>
        <w:rPr>
          <w:lang w:val="el-GR"/>
        </w:rPr>
      </w:pPr>
      <w:r>
        <w:rPr>
          <w:lang w:val="el-GR"/>
        </w:rPr>
        <w:t>Αποτελέσματα από την αξιολόγηση των μαθημάτων και του Προγράμματος Σπουδών από τους φοιτητές</w:t>
      </w:r>
    </w:p>
    <w:p w14:paraId="419C80ED" w14:textId="77777777" w:rsidR="003410EA" w:rsidRDefault="003410EA" w:rsidP="003410EA">
      <w:pPr>
        <w:pStyle w:val="af0"/>
        <w:numPr>
          <w:ilvl w:val="0"/>
          <w:numId w:val="26"/>
        </w:numPr>
        <w:rPr>
          <w:lang w:val="el-GR"/>
        </w:rPr>
      </w:pPr>
      <w:r w:rsidRPr="003C3BFE">
        <w:rPr>
          <w:lang w:val="el-GR"/>
        </w:rPr>
        <w:t>Την Έκθεση Εσωτερικής Αξιολόγησης</w:t>
      </w:r>
      <w:r>
        <w:rPr>
          <w:lang w:val="el-GR"/>
        </w:rPr>
        <w:t xml:space="preserve"> του ΠΣ από την ΜΟΔΙΠ</w:t>
      </w:r>
    </w:p>
    <w:p w14:paraId="2C0AE6EE" w14:textId="77777777" w:rsidR="003410EA" w:rsidRPr="001300EF" w:rsidRDefault="003410EA" w:rsidP="003410EA">
      <w:pPr>
        <w:pStyle w:val="af0"/>
        <w:numPr>
          <w:ilvl w:val="0"/>
          <w:numId w:val="26"/>
        </w:numPr>
        <w:rPr>
          <w:lang w:val="el-GR"/>
        </w:rPr>
      </w:pPr>
      <w:r w:rsidRPr="001300EF">
        <w:rPr>
          <w:lang w:val="el-GR"/>
        </w:rPr>
        <w:t xml:space="preserve">Συγκριτική αποτύπωση με </w:t>
      </w:r>
      <w:r>
        <w:rPr>
          <w:lang w:val="el-GR"/>
        </w:rPr>
        <w:t>Προγράμματα Σπουδών</w:t>
      </w:r>
      <w:r w:rsidRPr="001300EF">
        <w:rPr>
          <w:lang w:val="el-GR"/>
        </w:rPr>
        <w:t xml:space="preserve"> από αναγνωρισμένα Ιδρύματα του εσωτερικού και του εξωτερικού</w:t>
      </w:r>
    </w:p>
    <w:p w14:paraId="394A0257" w14:textId="77777777" w:rsidR="003410EA" w:rsidRPr="001300EF" w:rsidRDefault="003410EA" w:rsidP="003410EA">
      <w:pPr>
        <w:pStyle w:val="af0"/>
        <w:numPr>
          <w:ilvl w:val="0"/>
          <w:numId w:val="26"/>
        </w:numPr>
        <w:rPr>
          <w:lang w:val="el-GR"/>
        </w:rPr>
      </w:pPr>
      <w:r w:rsidRPr="001300EF">
        <w:rPr>
          <w:lang w:val="el-GR"/>
        </w:rPr>
        <w:t>Τις διεθνείς τάσεις στην επιστημονική βιβλιογραφία και τ</w:t>
      </w:r>
      <w:r>
        <w:rPr>
          <w:lang w:val="el-GR"/>
        </w:rPr>
        <w:t>ις</w:t>
      </w:r>
      <w:r w:rsidRPr="001300EF">
        <w:rPr>
          <w:lang w:val="el-GR"/>
        </w:rPr>
        <w:t xml:space="preserve"> αναδυόμε</w:t>
      </w:r>
      <w:r>
        <w:rPr>
          <w:lang w:val="el-GR"/>
        </w:rPr>
        <w:t>νες</w:t>
      </w:r>
      <w:r w:rsidRPr="001300EF">
        <w:rPr>
          <w:lang w:val="el-GR"/>
        </w:rPr>
        <w:t xml:space="preserve"> επιστημονικ</w:t>
      </w:r>
      <w:r>
        <w:rPr>
          <w:lang w:val="el-GR"/>
        </w:rPr>
        <w:t>ές</w:t>
      </w:r>
      <w:r w:rsidRPr="001300EF">
        <w:rPr>
          <w:lang w:val="el-GR"/>
        </w:rPr>
        <w:t xml:space="preserve"> περιοχ</w:t>
      </w:r>
      <w:r>
        <w:rPr>
          <w:lang w:val="el-GR"/>
        </w:rPr>
        <w:t>ές</w:t>
      </w:r>
      <w:r w:rsidRPr="001300EF">
        <w:rPr>
          <w:lang w:val="el-GR"/>
        </w:rPr>
        <w:t xml:space="preserve"> αιχμής</w:t>
      </w:r>
    </w:p>
    <w:p w14:paraId="6748A130" w14:textId="77777777" w:rsidR="003410EA" w:rsidRDefault="003410EA" w:rsidP="003410EA">
      <w:pPr>
        <w:pStyle w:val="af0"/>
        <w:numPr>
          <w:ilvl w:val="0"/>
          <w:numId w:val="26"/>
        </w:numPr>
        <w:rPr>
          <w:lang w:val="el-GR"/>
        </w:rPr>
      </w:pPr>
      <w:r w:rsidRPr="001300EF">
        <w:rPr>
          <w:lang w:val="el-GR"/>
        </w:rPr>
        <w:t>Αποτελέσματα παρακολούθησης (</w:t>
      </w:r>
      <w:r w:rsidRPr="002121AD">
        <w:t>monitoring</w:t>
      </w:r>
      <w:r w:rsidRPr="001300EF">
        <w:rPr>
          <w:lang w:val="el-GR"/>
        </w:rPr>
        <w:t xml:space="preserve">) του ισχύοντος </w:t>
      </w:r>
      <w:r>
        <w:rPr>
          <w:lang w:val="el-GR"/>
        </w:rPr>
        <w:t>Π</w:t>
      </w:r>
      <w:r w:rsidRPr="001300EF">
        <w:rPr>
          <w:lang w:val="el-GR"/>
        </w:rPr>
        <w:t>ρογράμματος (πορεία φοίτησης και επιδόσεις, οι επιτυχίες και τα ποσοστά εγκατάλειψης σπουδών).</w:t>
      </w:r>
    </w:p>
    <w:p w14:paraId="22C03AD8" w14:textId="77777777" w:rsidR="002453EA" w:rsidRDefault="002453EA" w:rsidP="005230D9">
      <w:pPr>
        <w:rPr>
          <w:rFonts w:ascii="Calibri" w:hAnsi="Calibri" w:cs="Arial"/>
          <w:szCs w:val="22"/>
          <w:lang w:val="el-GR"/>
        </w:rPr>
      </w:pPr>
    </w:p>
    <w:p w14:paraId="58653F79" w14:textId="2A5BF11B" w:rsidR="00145E12" w:rsidRPr="001F6C72" w:rsidRDefault="004062F4" w:rsidP="00A27914">
      <w:pPr>
        <w:pStyle w:val="1"/>
      </w:pPr>
      <w:bookmarkStart w:id="10" w:name="_Toc170137525"/>
      <w:bookmarkStart w:id="11" w:name="_Toc170137567"/>
      <w:bookmarkStart w:id="12" w:name="_Toc170137603"/>
      <w:r w:rsidRPr="00A27914">
        <w:lastRenderedPageBreak/>
        <w:t>ΒΗΜΑΤΑ</w:t>
      </w:r>
      <w:r>
        <w:t xml:space="preserve"> ΥΛΟΠΟΙΗΣΗΣ</w:t>
      </w:r>
      <w:bookmarkEnd w:id="10"/>
      <w:bookmarkEnd w:id="11"/>
      <w:bookmarkEnd w:id="12"/>
    </w:p>
    <w:p w14:paraId="42AB74ED" w14:textId="77777777" w:rsidR="00D16ECE" w:rsidRPr="00D16ECE" w:rsidRDefault="00D16ECE" w:rsidP="00D16ECE">
      <w:pPr>
        <w:pStyle w:val="af0"/>
        <w:keepNext/>
        <w:numPr>
          <w:ilvl w:val="0"/>
          <w:numId w:val="29"/>
        </w:numPr>
        <w:spacing w:after="60" w:line="240" w:lineRule="auto"/>
        <w:contextualSpacing w:val="0"/>
        <w:outlineLvl w:val="1"/>
        <w:rPr>
          <w:rFonts w:cs="Arial"/>
          <w:b/>
          <w:bCs/>
          <w:iCs/>
          <w:vanish/>
          <w:szCs w:val="28"/>
          <w:lang w:val="el-GR"/>
        </w:rPr>
      </w:pPr>
    </w:p>
    <w:p w14:paraId="1FBF094C" w14:textId="77777777" w:rsidR="00D16ECE" w:rsidRPr="00D16ECE" w:rsidRDefault="00D16ECE" w:rsidP="00D16ECE">
      <w:pPr>
        <w:pStyle w:val="af0"/>
        <w:keepNext/>
        <w:numPr>
          <w:ilvl w:val="0"/>
          <w:numId w:val="29"/>
        </w:numPr>
        <w:spacing w:after="60" w:line="240" w:lineRule="auto"/>
        <w:contextualSpacing w:val="0"/>
        <w:outlineLvl w:val="1"/>
        <w:rPr>
          <w:rFonts w:cs="Arial"/>
          <w:b/>
          <w:bCs/>
          <w:iCs/>
          <w:vanish/>
          <w:szCs w:val="28"/>
          <w:lang w:val="el-GR"/>
        </w:rPr>
      </w:pPr>
    </w:p>
    <w:p w14:paraId="06096467" w14:textId="46B16D68" w:rsidR="005230D9" w:rsidRPr="00437846" w:rsidRDefault="001F6C72" w:rsidP="00D16ECE">
      <w:pPr>
        <w:pStyle w:val="2"/>
      </w:pPr>
      <w:r>
        <w:t xml:space="preserve">Υποβολή </w:t>
      </w:r>
      <w:r w:rsidRPr="00A27914">
        <w:t>προτάσεων</w:t>
      </w:r>
      <w:r>
        <w:t xml:space="preserve"> για την αναθεώρηση/τροποποίηση των Προγραμμάτων Σπουδών</w:t>
      </w:r>
    </w:p>
    <w:p w14:paraId="315D73AC" w14:textId="7707144A" w:rsidR="005230D9" w:rsidRPr="00437846" w:rsidRDefault="005230D9" w:rsidP="005230D9">
      <w:pPr>
        <w:spacing w:before="120"/>
        <w:rPr>
          <w:rFonts w:ascii="Calibri" w:hAnsi="Calibri" w:cs="Arial"/>
          <w:szCs w:val="22"/>
          <w:lang w:val="el-GR"/>
        </w:rPr>
      </w:pPr>
      <w:r w:rsidRPr="00437846">
        <w:rPr>
          <w:rFonts w:ascii="Calibri" w:hAnsi="Calibri" w:cs="Arial"/>
          <w:szCs w:val="22"/>
          <w:lang w:val="el-GR"/>
        </w:rPr>
        <w:t>ΥΠΕΥΘΥΝΟΣ:</w:t>
      </w:r>
      <w:r w:rsidRPr="00437846">
        <w:rPr>
          <w:rFonts w:ascii="Calibri" w:hAnsi="Calibri" w:cs="Arial"/>
          <w:szCs w:val="22"/>
          <w:lang w:val="el-GR"/>
        </w:rPr>
        <w:tab/>
      </w:r>
      <w:r w:rsidR="001F6C72">
        <w:rPr>
          <w:rFonts w:ascii="Calibri" w:hAnsi="Calibri" w:cs="Arial"/>
          <w:szCs w:val="22"/>
          <w:lang w:val="el-GR"/>
        </w:rPr>
        <w:t xml:space="preserve">Επιτροπή Προγράμματος Σπουδών, </w:t>
      </w:r>
      <w:r w:rsidR="00C92428">
        <w:rPr>
          <w:rFonts w:ascii="Calibri" w:hAnsi="Calibri" w:cs="Arial"/>
          <w:szCs w:val="22"/>
          <w:lang w:val="el-GR"/>
        </w:rPr>
        <w:t>Αρμόδιο όργανο</w:t>
      </w:r>
      <w:r w:rsidR="001F6C72">
        <w:rPr>
          <w:rFonts w:ascii="Calibri" w:hAnsi="Calibri" w:cs="Arial"/>
          <w:szCs w:val="22"/>
          <w:lang w:val="el-GR"/>
        </w:rPr>
        <w:t xml:space="preserve"> Μεταπτυχιακών Σπουδών</w:t>
      </w:r>
      <w:r w:rsidR="002453EA">
        <w:rPr>
          <w:rFonts w:ascii="Calibri" w:hAnsi="Calibri" w:cs="Arial"/>
          <w:szCs w:val="22"/>
          <w:lang w:val="el-GR"/>
        </w:rPr>
        <w:t>, ΜΟΔΙΠ</w:t>
      </w:r>
    </w:p>
    <w:p w14:paraId="692B666C" w14:textId="6AAB3692" w:rsidR="005230D9" w:rsidRPr="00437846" w:rsidRDefault="005230D9" w:rsidP="005230D9">
      <w:pPr>
        <w:spacing w:before="120"/>
        <w:rPr>
          <w:rFonts w:ascii="Calibri" w:hAnsi="Calibri" w:cs="Arial"/>
          <w:szCs w:val="22"/>
          <w:lang w:val="el-GR"/>
        </w:rPr>
      </w:pPr>
      <w:r w:rsidRPr="00437846">
        <w:rPr>
          <w:rFonts w:ascii="Calibri" w:hAnsi="Calibri" w:cs="Arial"/>
          <w:szCs w:val="22"/>
          <w:lang w:val="el-GR"/>
        </w:rPr>
        <w:t>ΑΡΧΕΙΑ:</w:t>
      </w:r>
      <w:r w:rsidR="00F00B02">
        <w:rPr>
          <w:rFonts w:ascii="Calibri" w:hAnsi="Calibri" w:cs="Arial"/>
          <w:szCs w:val="22"/>
          <w:lang w:val="el-GR"/>
        </w:rPr>
        <w:tab/>
      </w:r>
      <w:r w:rsidR="00227A27">
        <w:rPr>
          <w:rFonts w:ascii="Calibri" w:hAnsi="Calibri" w:cs="Arial"/>
          <w:szCs w:val="22"/>
          <w:lang w:val="el-GR"/>
        </w:rPr>
        <w:t xml:space="preserve">  Ε.9.</w:t>
      </w:r>
      <w:r w:rsidR="00497466">
        <w:rPr>
          <w:rFonts w:ascii="Calibri" w:hAnsi="Calibri" w:cs="Arial"/>
          <w:szCs w:val="22"/>
          <w:lang w:val="el-GR"/>
        </w:rPr>
        <w:t>2</w:t>
      </w:r>
      <w:r w:rsidR="00227A27">
        <w:rPr>
          <w:rFonts w:ascii="Calibri" w:hAnsi="Calibri" w:cs="Arial"/>
          <w:szCs w:val="22"/>
          <w:lang w:val="el-GR"/>
        </w:rPr>
        <w:t>-01</w:t>
      </w:r>
    </w:p>
    <w:p w14:paraId="529915FF" w14:textId="7FAFD051" w:rsidR="003E468F" w:rsidRDefault="005230D9" w:rsidP="001F6C72">
      <w:pPr>
        <w:spacing w:before="120"/>
        <w:ind w:left="1440" w:hanging="1440"/>
        <w:rPr>
          <w:rFonts w:ascii="Calibri" w:hAnsi="Calibri" w:cs="Arial"/>
          <w:szCs w:val="22"/>
          <w:lang w:val="el-GR"/>
        </w:rPr>
      </w:pPr>
      <w:r w:rsidRPr="00437846">
        <w:rPr>
          <w:rFonts w:ascii="Calibri" w:hAnsi="Calibri" w:cs="Arial"/>
          <w:szCs w:val="22"/>
          <w:lang w:val="el-GR"/>
        </w:rPr>
        <w:t>ΠΕΡΙΓΡΑΦΗ:</w:t>
      </w:r>
      <w:r w:rsidRPr="00437846">
        <w:rPr>
          <w:rFonts w:ascii="Calibri" w:hAnsi="Calibri" w:cs="Arial"/>
          <w:szCs w:val="22"/>
          <w:lang w:val="el-GR"/>
        </w:rPr>
        <w:tab/>
      </w:r>
    </w:p>
    <w:p w14:paraId="37E0E12C" w14:textId="00AE271D" w:rsidR="00DD5AB0" w:rsidRDefault="00DD5AB0" w:rsidP="00DD5AB0">
      <w:pPr>
        <w:rPr>
          <w:lang w:val="el-GR"/>
        </w:rPr>
      </w:pPr>
      <w:r>
        <w:rPr>
          <w:lang w:val="el-GR"/>
        </w:rPr>
        <w:t>Βήματα:</w:t>
      </w:r>
    </w:p>
    <w:p w14:paraId="1DFFB40E" w14:textId="77777777" w:rsidR="003410EA" w:rsidRDefault="003410EA" w:rsidP="003410EA">
      <w:pPr>
        <w:rPr>
          <w:lang w:val="el-GR"/>
        </w:rPr>
      </w:pPr>
      <w:r>
        <w:rPr>
          <w:lang w:val="el-GR"/>
        </w:rPr>
        <w:t>Η ΜΟΔΙΠ - ΓΠΑ καθορίζει συγκεκριμένη ημερομηνία κατά την οποία οι Ακαδημαϊκές Μονάδες υποβάλλουν τα αιτήματα τροποποίησης/αναθεώρησης των Προγραμμάτων Σπουδών που λειτουργούν στο Ίδρυμα και ενημερώνει σχετικά τις Ακαδημαϊκές Μονάδες.</w:t>
      </w:r>
    </w:p>
    <w:p w14:paraId="75AB4F5B" w14:textId="77777777" w:rsidR="003410EA" w:rsidRDefault="003410EA" w:rsidP="003410EA">
      <w:pPr>
        <w:rPr>
          <w:lang w:val="el-GR"/>
        </w:rPr>
      </w:pPr>
      <w:r>
        <w:rPr>
          <w:lang w:val="el-GR"/>
        </w:rPr>
        <w:t>Η Ακαδημαϊκή Μονάδα αναθέτει την συλλογή και επεξεργασία των προτάσεων αναθεώρησης/ τροποποίησης,</w:t>
      </w:r>
      <w:r w:rsidRPr="00EE6D4E">
        <w:rPr>
          <w:lang w:val="el-GR"/>
        </w:rPr>
        <w:t xml:space="preserve"> </w:t>
      </w:r>
      <w:r>
        <w:rPr>
          <w:lang w:val="el-GR"/>
        </w:rPr>
        <w:t xml:space="preserve">όπως αυτές ανακύπτουν από τις διαδικασίες αξιολόγησης ή/και της αλλαγής του νομοθετικού πλαισίου και την σύνταξη των αντίστοιχων εισηγήσεων:  </w:t>
      </w:r>
    </w:p>
    <w:p w14:paraId="481040D5" w14:textId="77777777" w:rsidR="003410EA" w:rsidRPr="00EE6D4E" w:rsidRDefault="003410EA" w:rsidP="003410EA">
      <w:pPr>
        <w:pStyle w:val="af0"/>
        <w:numPr>
          <w:ilvl w:val="0"/>
          <w:numId w:val="32"/>
        </w:numPr>
        <w:rPr>
          <w:lang w:val="el-GR"/>
        </w:rPr>
      </w:pPr>
      <w:r w:rsidRPr="00EE6D4E">
        <w:rPr>
          <w:lang w:val="el-GR"/>
        </w:rPr>
        <w:t xml:space="preserve">στην Επιτροπή Προπτυχιακών Σπουδών, για το ΠΠΣ που λειτουργεί σε αυτήν </w:t>
      </w:r>
    </w:p>
    <w:p w14:paraId="3293FF13" w14:textId="77777777" w:rsidR="003410EA" w:rsidRPr="00EE6D4E" w:rsidRDefault="003410EA" w:rsidP="003410EA">
      <w:pPr>
        <w:pStyle w:val="af0"/>
        <w:numPr>
          <w:ilvl w:val="0"/>
          <w:numId w:val="32"/>
        </w:numPr>
        <w:rPr>
          <w:lang w:val="el-GR"/>
        </w:rPr>
      </w:pPr>
      <w:r w:rsidRPr="00EE6D4E">
        <w:rPr>
          <w:lang w:val="el-GR"/>
        </w:rPr>
        <w:t>στο αρμόδιο Όργανο του Προγράμματος Μεταπτυχιακών Σπουδών, για κάθε ΠΜΣ που λειτουργεί σε αυτήν</w:t>
      </w:r>
      <w:r>
        <w:rPr>
          <w:lang w:val="el-GR"/>
        </w:rPr>
        <w:t>.</w:t>
      </w:r>
      <w:r w:rsidRPr="00EE6D4E">
        <w:rPr>
          <w:lang w:val="el-GR"/>
        </w:rPr>
        <w:t xml:space="preserve"> </w:t>
      </w:r>
    </w:p>
    <w:p w14:paraId="72AD519E" w14:textId="77777777" w:rsidR="003410EA" w:rsidRDefault="003410EA" w:rsidP="003410EA">
      <w:pPr>
        <w:rPr>
          <w:rFonts w:ascii="Calibri" w:hAnsi="Calibri" w:cs="Arial"/>
          <w:szCs w:val="22"/>
          <w:lang w:val="el-GR"/>
        </w:rPr>
      </w:pPr>
      <w:r>
        <w:rPr>
          <w:rFonts w:ascii="Calibri" w:hAnsi="Calibri" w:cs="Arial"/>
          <w:szCs w:val="22"/>
          <w:lang w:val="el-GR"/>
        </w:rPr>
        <w:t>Οι εισηγήσεις συνοδεύονται υποχρεωτικά από το συμπληρωμένο Έντυπο Ε.9.2-01 και την απαραίτητη τεκμηρίωση για την αναγκαιότητα/σκοπιμότητα της τροποποίησης ή της αναθεώρησης του ΠΣ.</w:t>
      </w:r>
    </w:p>
    <w:p w14:paraId="7E2112CE" w14:textId="77777777" w:rsidR="003410EA" w:rsidRDefault="003410EA" w:rsidP="003410EA">
      <w:pPr>
        <w:rPr>
          <w:rFonts w:ascii="Calibri" w:hAnsi="Calibri" w:cs="Arial"/>
          <w:szCs w:val="22"/>
          <w:lang w:val="el-GR"/>
        </w:rPr>
      </w:pPr>
      <w:r>
        <w:rPr>
          <w:rFonts w:ascii="Calibri" w:hAnsi="Calibri" w:cs="Arial"/>
          <w:szCs w:val="22"/>
          <w:lang w:val="el-GR"/>
        </w:rPr>
        <w:t>Οι προτάσεις αναθεώρησης των ΠΣ κατατίθενται στην Συνέλευση στην περίπτωση του ΠΠΣ ή στο αρμόδιο όργανο διοίκησης του ΠΜΣ, συνοδευόμενες από το Έντυπο Ε9.2.-01 και το απαραίτητο επιπλέον υλικό τεκμηρίωσης.</w:t>
      </w:r>
    </w:p>
    <w:p w14:paraId="55DB6524" w14:textId="77777777" w:rsidR="003410EA" w:rsidRDefault="003410EA" w:rsidP="003410EA">
      <w:pPr>
        <w:rPr>
          <w:lang w:val="el-GR"/>
        </w:rPr>
      </w:pPr>
      <w:r>
        <w:rPr>
          <w:lang w:val="el-GR"/>
        </w:rPr>
        <w:t>Η Συνέλευση του Τμήματος ή το αρμόδιο όργανο του ΠΜΣ διαβιβάζουν τις εγκεκριμένες προτάσεις τροποποίησης/αναθεώρησης στην ΜΟΔΙΠ –ΓΠΑ, εντός της προκαθορισμένης ημερομηνίας.</w:t>
      </w:r>
    </w:p>
    <w:p w14:paraId="7E5E40DE" w14:textId="77777777" w:rsidR="00145E12" w:rsidRPr="00145E12" w:rsidRDefault="00145E12" w:rsidP="00145E12">
      <w:pPr>
        <w:pStyle w:val="af0"/>
        <w:ind w:left="1800"/>
        <w:rPr>
          <w:lang w:val="el-GR"/>
        </w:rPr>
      </w:pPr>
    </w:p>
    <w:p w14:paraId="7ED0FD5A" w14:textId="7CF140C7" w:rsidR="005230D9" w:rsidRPr="00437846" w:rsidRDefault="00E80004" w:rsidP="00680F19">
      <w:pPr>
        <w:pStyle w:val="2"/>
      </w:pPr>
      <w:bookmarkStart w:id="13" w:name="_Hlk171528650"/>
      <w:r>
        <w:t>Εισήγηση ΜΟΔΙΠ-ΓΠΑ</w:t>
      </w:r>
    </w:p>
    <w:bookmarkEnd w:id="13"/>
    <w:p w14:paraId="329455CA" w14:textId="1130BD8C" w:rsidR="005230D9" w:rsidRPr="00437846" w:rsidRDefault="005230D9" w:rsidP="005230D9">
      <w:pPr>
        <w:spacing w:before="120"/>
        <w:rPr>
          <w:rFonts w:ascii="Calibri" w:hAnsi="Calibri" w:cs="Arial"/>
          <w:szCs w:val="22"/>
          <w:lang w:val="el-GR"/>
        </w:rPr>
      </w:pPr>
      <w:r w:rsidRPr="00437846">
        <w:rPr>
          <w:rFonts w:ascii="Calibri" w:hAnsi="Calibri" w:cs="Arial"/>
          <w:szCs w:val="22"/>
          <w:lang w:val="el-GR"/>
        </w:rPr>
        <w:t>ΥΠΕΥΘΥΝΟΣ:</w:t>
      </w:r>
      <w:r w:rsidRPr="00437846">
        <w:rPr>
          <w:rFonts w:ascii="Calibri" w:hAnsi="Calibri" w:cs="Arial"/>
          <w:szCs w:val="22"/>
          <w:lang w:val="el-GR"/>
        </w:rPr>
        <w:tab/>
      </w:r>
      <w:r>
        <w:rPr>
          <w:rFonts w:ascii="Calibri" w:hAnsi="Calibri" w:cs="Arial"/>
          <w:szCs w:val="22"/>
          <w:lang w:val="el-GR"/>
        </w:rPr>
        <w:t xml:space="preserve"> </w:t>
      </w:r>
      <w:r w:rsidR="00EC1303">
        <w:rPr>
          <w:rFonts w:ascii="Calibri" w:hAnsi="Calibri" w:cs="Arial"/>
          <w:szCs w:val="22"/>
          <w:lang w:val="el-GR"/>
        </w:rPr>
        <w:t>ΜΟΔΙΠ-ΓΠΑ</w:t>
      </w:r>
    </w:p>
    <w:p w14:paraId="7FABF607" w14:textId="13F8606C" w:rsidR="005230D9" w:rsidRPr="00437846" w:rsidRDefault="005230D9" w:rsidP="005230D9">
      <w:pPr>
        <w:spacing w:before="120"/>
        <w:rPr>
          <w:rFonts w:ascii="Calibri" w:hAnsi="Calibri" w:cs="Arial"/>
          <w:szCs w:val="22"/>
          <w:lang w:val="el-GR"/>
        </w:rPr>
      </w:pPr>
      <w:r w:rsidRPr="00437846">
        <w:rPr>
          <w:rFonts w:ascii="Calibri" w:hAnsi="Calibri" w:cs="Arial"/>
          <w:szCs w:val="22"/>
          <w:lang w:val="el-GR"/>
        </w:rPr>
        <w:t>ΑΡΧΕΙΑ:</w:t>
      </w:r>
      <w:r w:rsidR="009A3F2C">
        <w:rPr>
          <w:rFonts w:ascii="Calibri" w:hAnsi="Calibri" w:cs="Arial"/>
          <w:szCs w:val="22"/>
          <w:lang w:val="el-GR"/>
        </w:rPr>
        <w:tab/>
      </w:r>
      <w:r w:rsidR="009A3F2C">
        <w:rPr>
          <w:rFonts w:ascii="Calibri" w:hAnsi="Calibri" w:cs="Arial"/>
          <w:szCs w:val="22"/>
          <w:lang w:val="el-GR"/>
        </w:rPr>
        <w:tab/>
      </w:r>
      <w:r w:rsidR="00EC1303">
        <w:rPr>
          <w:rFonts w:ascii="Calibri" w:hAnsi="Calibri" w:cs="Arial"/>
          <w:szCs w:val="22"/>
          <w:lang w:val="el-GR"/>
        </w:rPr>
        <w:t>Ε.9.</w:t>
      </w:r>
      <w:r w:rsidR="00497466">
        <w:rPr>
          <w:rFonts w:ascii="Calibri" w:hAnsi="Calibri" w:cs="Arial"/>
          <w:szCs w:val="22"/>
          <w:lang w:val="el-GR"/>
        </w:rPr>
        <w:t>2</w:t>
      </w:r>
      <w:r w:rsidR="00EC1303">
        <w:rPr>
          <w:rFonts w:ascii="Calibri" w:hAnsi="Calibri" w:cs="Arial"/>
          <w:szCs w:val="22"/>
          <w:lang w:val="el-GR"/>
        </w:rPr>
        <w:t>-02 και Ε9.</w:t>
      </w:r>
      <w:r w:rsidR="00497466">
        <w:rPr>
          <w:rFonts w:ascii="Calibri" w:hAnsi="Calibri" w:cs="Arial"/>
          <w:szCs w:val="22"/>
          <w:lang w:val="el-GR"/>
        </w:rPr>
        <w:t>2</w:t>
      </w:r>
      <w:r w:rsidR="00EC1303">
        <w:rPr>
          <w:rFonts w:ascii="Calibri" w:hAnsi="Calibri" w:cs="Arial"/>
          <w:szCs w:val="22"/>
          <w:lang w:val="el-GR"/>
        </w:rPr>
        <w:t>-03</w:t>
      </w:r>
    </w:p>
    <w:p w14:paraId="7F761EFE" w14:textId="4D57AE45" w:rsidR="00145E12" w:rsidRDefault="005230D9" w:rsidP="00443B1F">
      <w:pPr>
        <w:spacing w:before="120"/>
        <w:ind w:left="1440" w:hanging="1440"/>
        <w:rPr>
          <w:rFonts w:ascii="Calibri" w:hAnsi="Calibri" w:cs="Arial"/>
          <w:szCs w:val="22"/>
          <w:lang w:val="el-GR"/>
        </w:rPr>
      </w:pPr>
      <w:r w:rsidRPr="00437846">
        <w:rPr>
          <w:rFonts w:ascii="Calibri" w:hAnsi="Calibri" w:cs="Arial"/>
          <w:szCs w:val="22"/>
          <w:lang w:val="el-GR"/>
        </w:rPr>
        <w:t>ΠΕΡΙΓΡΑΦΗ:</w:t>
      </w:r>
      <w:r w:rsidRPr="00437846">
        <w:rPr>
          <w:rFonts w:ascii="Calibri" w:hAnsi="Calibri" w:cs="Arial"/>
          <w:szCs w:val="22"/>
          <w:lang w:val="el-GR"/>
        </w:rPr>
        <w:tab/>
      </w:r>
    </w:p>
    <w:p w14:paraId="694B6957" w14:textId="77777777" w:rsidR="003105AC" w:rsidRPr="003105AC" w:rsidRDefault="003105AC" w:rsidP="003105AC">
      <w:pPr>
        <w:spacing w:before="120"/>
        <w:rPr>
          <w:rFonts w:ascii="Calibri" w:hAnsi="Calibri" w:cs="Arial"/>
          <w:lang w:val="el-GR"/>
        </w:rPr>
      </w:pPr>
      <w:bookmarkStart w:id="14" w:name="_GoBack"/>
      <w:r w:rsidRPr="003105AC">
        <w:rPr>
          <w:rFonts w:ascii="Calibri" w:hAnsi="Calibri" w:cs="Arial"/>
          <w:lang w:val="el-GR"/>
        </w:rPr>
        <w:lastRenderedPageBreak/>
        <w:t>Η  ΜΟΔΙΠ προβαίνει στον έλεγχο των προτάσεων τροποποίησης/αναθεώρησης που έχει παραλάβει και εξετάζει:</w:t>
      </w:r>
    </w:p>
    <w:p w14:paraId="0D1512F0" w14:textId="77777777" w:rsidR="003105AC" w:rsidRPr="003105AC" w:rsidRDefault="003105AC" w:rsidP="003105AC">
      <w:pPr>
        <w:pStyle w:val="af0"/>
        <w:numPr>
          <w:ilvl w:val="0"/>
          <w:numId w:val="28"/>
        </w:numPr>
        <w:spacing w:before="120"/>
        <w:rPr>
          <w:rFonts w:ascii="Calibri" w:hAnsi="Calibri" w:cs="Arial"/>
          <w:lang w:val="el-GR"/>
        </w:rPr>
      </w:pPr>
      <w:r w:rsidRPr="003105AC">
        <w:rPr>
          <w:rFonts w:ascii="Calibri" w:hAnsi="Calibri" w:cs="Arial"/>
          <w:lang w:val="el-GR"/>
        </w:rPr>
        <w:t>το συνοδευτικό υλικό τεκμηρίωσης, βάσει του οποίου προκύπτει ότι οι προτεινόμενες αλλαγές είναι εναρμονισμένες με τις ενδεχόμενες συστάσεις της Επιτροπής Εξωτερικής Αξιολόγησης και Πιστοποίησης του ΠΣ, τα επιδιωκόμενα μαθησιακά αποτελέσματα και το ισχύον νομοθετικό και κανονιστικό πλαίσιο λειτουργίας τους</w:t>
      </w:r>
    </w:p>
    <w:p w14:paraId="7C843CFA" w14:textId="77777777" w:rsidR="003105AC" w:rsidRPr="003105AC" w:rsidRDefault="003105AC" w:rsidP="003105AC">
      <w:pPr>
        <w:pStyle w:val="af0"/>
        <w:numPr>
          <w:ilvl w:val="0"/>
          <w:numId w:val="28"/>
        </w:numPr>
        <w:spacing w:before="120"/>
        <w:rPr>
          <w:rFonts w:ascii="Calibri" w:hAnsi="Calibri" w:cs="Arial"/>
          <w:lang w:val="el-GR"/>
        </w:rPr>
      </w:pPr>
      <w:r w:rsidRPr="003105AC">
        <w:rPr>
          <w:rFonts w:ascii="Calibri" w:hAnsi="Calibri" w:cs="Arial"/>
          <w:lang w:val="el-GR"/>
        </w:rPr>
        <w:t>την απόφαση και ιδίως  την εισήγηση του αρμόδιου οργάνου (Συνέλευση Ακαδημαϊκής Μονάδας ή αρμόδιο όργανο διοίκησης ΠΜΣ).</w:t>
      </w:r>
    </w:p>
    <w:bookmarkEnd w:id="14"/>
    <w:p w14:paraId="78244112" w14:textId="77777777" w:rsidR="003105AC" w:rsidRPr="003105AC" w:rsidRDefault="003105AC" w:rsidP="003105AC">
      <w:pPr>
        <w:spacing w:before="120"/>
        <w:rPr>
          <w:rFonts w:ascii="Calibri" w:hAnsi="Calibri" w:cs="Arial"/>
          <w:szCs w:val="22"/>
          <w:lang w:val="el-GR"/>
        </w:rPr>
      </w:pPr>
      <w:r w:rsidRPr="003105AC">
        <w:rPr>
          <w:rFonts w:ascii="Calibri" w:hAnsi="Calibri" w:cs="Arial"/>
          <w:lang w:val="el-GR"/>
        </w:rPr>
        <w:t xml:space="preserve">Σε συνεδρίασή της η ΜΟΔΙΠ με ίδιο θέμα, αποφασίζει σχετικά με την εισήγηση για την πρόταση τροποποίησης/αναθεώρησης του ΠΣ, συμπληρώνοντας τα Έντυπα </w:t>
      </w:r>
      <w:r w:rsidRPr="003105AC">
        <w:rPr>
          <w:rFonts w:ascii="Calibri" w:hAnsi="Calibri" w:cs="Arial"/>
          <w:szCs w:val="22"/>
          <w:lang w:val="el-GR"/>
        </w:rPr>
        <w:t>Ε.9.2-02 και Ε9.2-03.</w:t>
      </w:r>
    </w:p>
    <w:p w14:paraId="21E1524B" w14:textId="77777777" w:rsidR="003105AC" w:rsidRPr="003105AC" w:rsidRDefault="003105AC" w:rsidP="003105AC">
      <w:pPr>
        <w:spacing w:before="120"/>
        <w:rPr>
          <w:rFonts w:ascii="Calibri" w:hAnsi="Calibri" w:cs="Arial"/>
          <w:szCs w:val="22"/>
          <w:lang w:val="el-GR"/>
        </w:rPr>
      </w:pPr>
      <w:r w:rsidRPr="003105AC">
        <w:rPr>
          <w:rFonts w:ascii="Calibri" w:hAnsi="Calibri" w:cs="Arial"/>
          <w:szCs w:val="22"/>
          <w:lang w:val="el-GR"/>
        </w:rPr>
        <w:t>Στην περίπτωση που η πρόταση τροποποίησης/αναθεώρησης είναι πλήρης, η Εισήγηση της ΜΟΔΙΠ διαβιβάζεται στην Σύγκλητο με το σύνολο του υλικού τεκμηρίωσης και κοινοποιείται στην Ακαδημαϊκή Μονάδα.</w:t>
      </w:r>
    </w:p>
    <w:p w14:paraId="5C1EB95F" w14:textId="77777777" w:rsidR="003105AC" w:rsidRPr="003105AC" w:rsidRDefault="003105AC" w:rsidP="003105AC">
      <w:pPr>
        <w:spacing w:before="120"/>
        <w:rPr>
          <w:rFonts w:ascii="Calibri" w:hAnsi="Calibri" w:cs="Arial"/>
          <w:szCs w:val="22"/>
          <w:lang w:val="el-GR"/>
        </w:rPr>
      </w:pPr>
      <w:r w:rsidRPr="003105AC">
        <w:rPr>
          <w:rFonts w:ascii="Calibri" w:hAnsi="Calibri" w:cs="Arial"/>
          <w:szCs w:val="22"/>
          <w:lang w:val="el-GR"/>
        </w:rPr>
        <w:t xml:space="preserve">Στην περίπτωση που η πρόταση τροποποίησης δεν είναι πλήρως τεκμηριωμένη, η ΜΟΔΙΠ διαβιβάζει στην σχετική απόφασή της και την αιτιολογημένη εισήγηση προς την Ακαδημαϊκή Μονάδα για την </w:t>
      </w:r>
      <w:proofErr w:type="spellStart"/>
      <w:r w:rsidRPr="003105AC">
        <w:rPr>
          <w:rFonts w:ascii="Calibri" w:hAnsi="Calibri" w:cs="Arial"/>
          <w:szCs w:val="22"/>
          <w:lang w:val="el-GR"/>
        </w:rPr>
        <w:t>επανυποβολή</w:t>
      </w:r>
      <w:proofErr w:type="spellEnd"/>
      <w:r w:rsidRPr="003105AC">
        <w:rPr>
          <w:rFonts w:ascii="Calibri" w:hAnsi="Calibri" w:cs="Arial"/>
          <w:szCs w:val="22"/>
          <w:lang w:val="el-GR"/>
        </w:rPr>
        <w:t xml:space="preserve"> των απαιτούμενων τεκμηρίων.</w:t>
      </w:r>
    </w:p>
    <w:p w14:paraId="2B9CDF26" w14:textId="77777777" w:rsidR="00145E12" w:rsidRPr="00437846" w:rsidRDefault="00145E12" w:rsidP="00145E12">
      <w:pPr>
        <w:spacing w:before="120"/>
        <w:ind w:left="1440"/>
        <w:rPr>
          <w:rFonts w:ascii="Calibri" w:hAnsi="Calibri" w:cs="Arial"/>
          <w:szCs w:val="22"/>
          <w:lang w:val="el-GR"/>
        </w:rPr>
      </w:pPr>
    </w:p>
    <w:p w14:paraId="1B631229" w14:textId="5425C107" w:rsidR="00A27914" w:rsidRPr="00437846" w:rsidRDefault="00565F94" w:rsidP="00A27914">
      <w:pPr>
        <w:pStyle w:val="2"/>
      </w:pPr>
      <w:r>
        <w:t>Έγκριση από τη Σύγκλητο</w:t>
      </w:r>
    </w:p>
    <w:p w14:paraId="42BC7E8B" w14:textId="0FAA80C3" w:rsidR="00A27914" w:rsidRPr="00437846" w:rsidRDefault="00A27914" w:rsidP="00A27914">
      <w:pPr>
        <w:spacing w:before="120"/>
        <w:rPr>
          <w:rFonts w:ascii="Calibri" w:hAnsi="Calibri" w:cs="Arial"/>
          <w:szCs w:val="22"/>
          <w:lang w:val="el-GR"/>
        </w:rPr>
      </w:pPr>
      <w:r w:rsidRPr="00437846">
        <w:rPr>
          <w:rFonts w:ascii="Calibri" w:hAnsi="Calibri" w:cs="Arial"/>
          <w:szCs w:val="22"/>
          <w:lang w:val="el-GR"/>
        </w:rPr>
        <w:t>ΥΠΕΥΘΥΝΟΣ:</w:t>
      </w:r>
      <w:r w:rsidRPr="00437846">
        <w:rPr>
          <w:rFonts w:ascii="Calibri" w:hAnsi="Calibri" w:cs="Arial"/>
          <w:szCs w:val="22"/>
          <w:lang w:val="el-GR"/>
        </w:rPr>
        <w:tab/>
      </w:r>
      <w:r>
        <w:rPr>
          <w:rFonts w:ascii="Calibri" w:hAnsi="Calibri" w:cs="Arial"/>
          <w:szCs w:val="22"/>
          <w:lang w:val="el-GR"/>
        </w:rPr>
        <w:t>Ακαδημαϊκά Τμήματα, Σύγκλητος</w:t>
      </w:r>
    </w:p>
    <w:p w14:paraId="544F778E" w14:textId="77777777" w:rsidR="00A27914" w:rsidRPr="00437846" w:rsidRDefault="00A27914" w:rsidP="00A27914">
      <w:pPr>
        <w:spacing w:before="120"/>
        <w:rPr>
          <w:rFonts w:ascii="Calibri" w:hAnsi="Calibri" w:cs="Arial"/>
          <w:szCs w:val="22"/>
          <w:lang w:val="el-GR"/>
        </w:rPr>
      </w:pPr>
      <w:r w:rsidRPr="00437846">
        <w:rPr>
          <w:rFonts w:ascii="Calibri" w:hAnsi="Calibri" w:cs="Arial"/>
          <w:szCs w:val="22"/>
          <w:lang w:val="el-GR"/>
        </w:rPr>
        <w:t>ΑΡΧΕΙΑ:</w:t>
      </w:r>
      <w:r>
        <w:rPr>
          <w:rFonts w:ascii="Calibri" w:hAnsi="Calibri" w:cs="Arial"/>
          <w:szCs w:val="22"/>
          <w:lang w:val="el-GR"/>
        </w:rPr>
        <w:tab/>
      </w:r>
      <w:r>
        <w:rPr>
          <w:rFonts w:ascii="Calibri" w:hAnsi="Calibri" w:cs="Arial"/>
          <w:szCs w:val="22"/>
          <w:lang w:val="el-GR"/>
        </w:rPr>
        <w:tab/>
        <w:t>Ε.9.1-02 και Ε9.1-03</w:t>
      </w:r>
    </w:p>
    <w:p w14:paraId="07AA735B" w14:textId="77777777" w:rsidR="00A27914" w:rsidRDefault="00A27914" w:rsidP="00A27914">
      <w:pPr>
        <w:spacing w:before="120"/>
        <w:ind w:left="1440" w:hanging="1440"/>
        <w:rPr>
          <w:rFonts w:ascii="Calibri" w:hAnsi="Calibri" w:cs="Arial"/>
          <w:szCs w:val="22"/>
          <w:lang w:val="el-GR"/>
        </w:rPr>
      </w:pPr>
      <w:r w:rsidRPr="00437846">
        <w:rPr>
          <w:rFonts w:ascii="Calibri" w:hAnsi="Calibri" w:cs="Arial"/>
          <w:szCs w:val="22"/>
          <w:lang w:val="el-GR"/>
        </w:rPr>
        <w:t>ΠΕΡΙΓΡΑΦΗ:</w:t>
      </w:r>
      <w:r w:rsidRPr="00437846">
        <w:rPr>
          <w:rFonts w:ascii="Calibri" w:hAnsi="Calibri" w:cs="Arial"/>
          <w:szCs w:val="22"/>
          <w:lang w:val="el-GR"/>
        </w:rPr>
        <w:tab/>
      </w:r>
    </w:p>
    <w:p w14:paraId="4652457A" w14:textId="17BAD6A1" w:rsidR="00F322CC" w:rsidRDefault="00370DCA" w:rsidP="00A27914">
      <w:pPr>
        <w:spacing w:before="120"/>
        <w:rPr>
          <w:rFonts w:ascii="Calibri" w:hAnsi="Calibri" w:cs="Arial"/>
          <w:szCs w:val="22"/>
          <w:lang w:val="el-GR"/>
        </w:rPr>
      </w:pPr>
      <w:r>
        <w:rPr>
          <w:rFonts w:ascii="Calibri" w:hAnsi="Calibri" w:cs="Arial"/>
          <w:szCs w:val="22"/>
          <w:lang w:val="el-GR"/>
        </w:rPr>
        <w:t>Οι εισηγήσεις της ΜΟΔΙΠ και των Ακαδημαϊκών Τμημάτων διαβιβάζονται στη</w:t>
      </w:r>
      <w:r w:rsidR="003105AC">
        <w:rPr>
          <w:rFonts w:ascii="Calibri" w:hAnsi="Calibri" w:cs="Arial"/>
          <w:szCs w:val="22"/>
          <w:lang w:val="el-GR"/>
        </w:rPr>
        <w:t>ν</w:t>
      </w:r>
      <w:r>
        <w:rPr>
          <w:rFonts w:ascii="Calibri" w:hAnsi="Calibri" w:cs="Arial"/>
          <w:szCs w:val="22"/>
          <w:lang w:val="el-GR"/>
        </w:rPr>
        <w:t xml:space="preserve"> Σύγκλητο του Πανεπιστημίου, η οποία είναι αρμόδια για την σχετική έγκριση ή μη των προτάσεων τροποποίησης/αναθεώρησης των ΠΣ.</w:t>
      </w:r>
    </w:p>
    <w:p w14:paraId="4B97FC3B" w14:textId="5BA9EE33" w:rsidR="00370DCA" w:rsidRDefault="00370DCA" w:rsidP="00A27914">
      <w:pPr>
        <w:spacing w:before="120"/>
        <w:rPr>
          <w:rFonts w:ascii="Calibri" w:hAnsi="Calibri" w:cs="Arial"/>
          <w:szCs w:val="22"/>
          <w:lang w:val="el-GR"/>
        </w:rPr>
      </w:pPr>
      <w:r>
        <w:rPr>
          <w:rFonts w:ascii="Calibri" w:hAnsi="Calibri" w:cs="Arial"/>
          <w:szCs w:val="22"/>
          <w:lang w:val="el-GR"/>
        </w:rPr>
        <w:t xml:space="preserve">Οι Ακαδημαϊκές Μονάδες δεσμεύονται στην υλοποίηση των τροποποιημένων </w:t>
      </w:r>
      <w:r w:rsidR="003105AC">
        <w:rPr>
          <w:rFonts w:ascii="Calibri" w:hAnsi="Calibri" w:cs="Arial"/>
          <w:szCs w:val="22"/>
          <w:lang w:val="el-GR"/>
        </w:rPr>
        <w:t>Π</w:t>
      </w:r>
      <w:r>
        <w:rPr>
          <w:rFonts w:ascii="Calibri" w:hAnsi="Calibri" w:cs="Arial"/>
          <w:szCs w:val="22"/>
          <w:lang w:val="el-GR"/>
        </w:rPr>
        <w:t xml:space="preserve">ρογραμμάτων </w:t>
      </w:r>
      <w:r w:rsidR="003105AC">
        <w:rPr>
          <w:rFonts w:ascii="Calibri" w:hAnsi="Calibri" w:cs="Arial"/>
          <w:szCs w:val="22"/>
          <w:lang w:val="el-GR"/>
        </w:rPr>
        <w:t>Σ</w:t>
      </w:r>
      <w:r>
        <w:rPr>
          <w:rFonts w:ascii="Calibri" w:hAnsi="Calibri" w:cs="Arial"/>
          <w:szCs w:val="22"/>
          <w:lang w:val="el-GR"/>
        </w:rPr>
        <w:t>πουδών κατά το επόμενο της έγκρισης ακαδημαϊκό έτος.</w:t>
      </w:r>
    </w:p>
    <w:p w14:paraId="03987654" w14:textId="77777777" w:rsidR="00F322CC" w:rsidRDefault="00F322CC" w:rsidP="00F322CC">
      <w:pPr>
        <w:jc w:val="left"/>
        <w:rPr>
          <w:rFonts w:ascii="Calibri" w:hAnsi="Calibri" w:cs="Arial"/>
          <w:szCs w:val="22"/>
          <w:lang w:val="el-GR"/>
        </w:rPr>
      </w:pPr>
    </w:p>
    <w:p w14:paraId="733B9C79" w14:textId="5D40375B" w:rsidR="00A671FC" w:rsidRPr="005C51A2" w:rsidRDefault="00A671FC" w:rsidP="00A27914">
      <w:pPr>
        <w:pStyle w:val="1"/>
      </w:pPr>
      <w:bookmarkStart w:id="15" w:name="_Toc170137528"/>
      <w:bookmarkStart w:id="16" w:name="_Toc170137568"/>
      <w:bookmarkStart w:id="17" w:name="_Toc170137604"/>
      <w:r>
        <w:lastRenderedPageBreak/>
        <w:t>ΧΡΟΝΟΔΙΑΓΡΑΜΜΑ</w:t>
      </w:r>
      <w:bookmarkEnd w:id="15"/>
      <w:bookmarkEnd w:id="16"/>
      <w:bookmarkEnd w:id="17"/>
    </w:p>
    <w:p w14:paraId="1906C71E" w14:textId="4AD7CD9F" w:rsidR="00A671FC" w:rsidRDefault="00A27914" w:rsidP="00A671FC">
      <w:pPr>
        <w:spacing w:before="120"/>
        <w:rPr>
          <w:rFonts w:ascii="Calibri" w:hAnsi="Calibri" w:cs="Arial"/>
          <w:szCs w:val="22"/>
          <w:lang w:val="el-GR"/>
        </w:rPr>
      </w:pPr>
      <w:r>
        <w:rPr>
          <w:rFonts w:ascii="Calibri" w:hAnsi="Calibri" w:cs="Arial"/>
          <w:szCs w:val="22"/>
          <w:lang w:val="el-GR"/>
        </w:rPr>
        <w:t>Σε ετήσια βάση με την έναρξη κάθε ακαδημαϊκού έτους</w:t>
      </w:r>
      <w:r w:rsidR="00370DCA">
        <w:rPr>
          <w:rFonts w:ascii="Calibri" w:hAnsi="Calibri" w:cs="Arial"/>
          <w:szCs w:val="22"/>
          <w:lang w:val="el-GR"/>
        </w:rPr>
        <w:t xml:space="preserve"> και την ολοκλήρωση της διαδικασίας μέχρι τον Μάρτιο του επόμενου έτους.</w:t>
      </w:r>
    </w:p>
    <w:p w14:paraId="75ECAE9E" w14:textId="69327F12" w:rsidR="004062F4" w:rsidRDefault="004062F4" w:rsidP="00A27914">
      <w:pPr>
        <w:pStyle w:val="1"/>
      </w:pPr>
      <w:bookmarkStart w:id="18" w:name="_Toc170137529"/>
      <w:bookmarkStart w:id="19" w:name="_Toc170137569"/>
      <w:bookmarkStart w:id="20" w:name="_Toc170137605"/>
      <w:r>
        <w:t>ΣΧΕΤΙΚΑ ΕΓΓΡΑΦΑ</w:t>
      </w:r>
      <w:bookmarkEnd w:id="18"/>
      <w:bookmarkEnd w:id="19"/>
      <w:bookmarkEnd w:id="20"/>
    </w:p>
    <w:p w14:paraId="49538626" w14:textId="6510B2F0" w:rsidR="005230D9" w:rsidRPr="00B14994" w:rsidRDefault="00CC7423" w:rsidP="00A27914">
      <w:pPr>
        <w:pStyle w:val="1"/>
      </w:pPr>
      <w:bookmarkStart w:id="21" w:name="_Toc170137530"/>
      <w:bookmarkStart w:id="22" w:name="_Toc170137570"/>
      <w:bookmarkStart w:id="23" w:name="_Toc170137606"/>
      <w:r>
        <w:t>ΑΡΧΕΙΑ</w:t>
      </w:r>
      <w:bookmarkEnd w:id="21"/>
      <w:bookmarkEnd w:id="22"/>
      <w:bookmarkEnd w:id="23"/>
    </w:p>
    <w:tbl>
      <w:tblPr>
        <w:tblStyle w:val="af1"/>
        <w:tblW w:w="5000" w:type="pct"/>
        <w:tblLook w:val="0000" w:firstRow="0" w:lastRow="0" w:firstColumn="0" w:lastColumn="0" w:noHBand="0" w:noVBand="0"/>
      </w:tblPr>
      <w:tblGrid>
        <w:gridCol w:w="1848"/>
        <w:gridCol w:w="2826"/>
        <w:gridCol w:w="1437"/>
        <w:gridCol w:w="1776"/>
        <w:gridCol w:w="1850"/>
      </w:tblGrid>
      <w:tr w:rsidR="00A27914" w:rsidRPr="00B547A7" w14:paraId="7BFA3889" w14:textId="77777777" w:rsidTr="000F1F57">
        <w:trPr>
          <w:trHeight w:val="422"/>
        </w:trPr>
        <w:tc>
          <w:tcPr>
            <w:tcW w:w="949" w:type="pct"/>
            <w:shd w:val="clear" w:color="auto" w:fill="D9E2F3" w:themeFill="accent1" w:themeFillTint="33"/>
          </w:tcPr>
          <w:p w14:paraId="244E4509" w14:textId="77777777" w:rsidR="00A27914" w:rsidRPr="00B547A7" w:rsidRDefault="00A27914" w:rsidP="00445E9E">
            <w:pPr>
              <w:spacing w:line="240" w:lineRule="auto"/>
              <w:jc w:val="center"/>
              <w:rPr>
                <w:rFonts w:ascii="Calibri" w:hAnsi="Calibri" w:cs="Arial"/>
                <w:b/>
                <w:sz w:val="20"/>
                <w:szCs w:val="20"/>
              </w:rPr>
            </w:pPr>
            <w:r w:rsidRPr="00B547A7">
              <w:rPr>
                <w:rFonts w:ascii="Calibri" w:hAnsi="Calibri" w:cs="Arial"/>
                <w:b/>
                <w:sz w:val="20"/>
                <w:szCs w:val="20"/>
                <w:lang w:val="el-GR"/>
              </w:rPr>
              <w:t>ΚΩΔΙΚΟΣ</w:t>
            </w:r>
          </w:p>
        </w:tc>
        <w:tc>
          <w:tcPr>
            <w:tcW w:w="1451" w:type="pct"/>
            <w:shd w:val="clear" w:color="auto" w:fill="D9E2F3" w:themeFill="accent1" w:themeFillTint="33"/>
          </w:tcPr>
          <w:p w14:paraId="69BB2CF4" w14:textId="77777777" w:rsidR="00A27914" w:rsidRPr="00B547A7" w:rsidRDefault="00A27914" w:rsidP="00445E9E">
            <w:pPr>
              <w:spacing w:line="240" w:lineRule="auto"/>
              <w:jc w:val="center"/>
              <w:rPr>
                <w:rFonts w:ascii="Calibri" w:hAnsi="Calibri" w:cs="Arial"/>
                <w:b/>
                <w:sz w:val="20"/>
                <w:szCs w:val="20"/>
              </w:rPr>
            </w:pPr>
            <w:r w:rsidRPr="00B547A7">
              <w:rPr>
                <w:rFonts w:ascii="Calibri" w:hAnsi="Calibri" w:cs="Arial"/>
                <w:b/>
                <w:sz w:val="20"/>
                <w:szCs w:val="20"/>
                <w:lang w:val="el-GR"/>
              </w:rPr>
              <w:t>ΤΙΤΛΟΣ</w:t>
            </w:r>
          </w:p>
        </w:tc>
        <w:tc>
          <w:tcPr>
            <w:tcW w:w="738" w:type="pct"/>
            <w:shd w:val="clear" w:color="auto" w:fill="D9E2F3" w:themeFill="accent1" w:themeFillTint="33"/>
            <w:vAlign w:val="center"/>
          </w:tcPr>
          <w:p w14:paraId="79223987" w14:textId="77777777" w:rsidR="00A27914" w:rsidRDefault="00A27914" w:rsidP="000F1F57">
            <w:pPr>
              <w:spacing w:line="240" w:lineRule="auto"/>
              <w:jc w:val="center"/>
              <w:rPr>
                <w:rFonts w:ascii="Calibri" w:hAnsi="Calibri" w:cs="Arial"/>
                <w:b/>
                <w:sz w:val="20"/>
                <w:szCs w:val="20"/>
                <w:lang w:val="el-GR"/>
              </w:rPr>
            </w:pPr>
            <w:r w:rsidRPr="00B547A7">
              <w:rPr>
                <w:rFonts w:ascii="Calibri" w:hAnsi="Calibri" w:cs="Arial"/>
                <w:b/>
                <w:sz w:val="20"/>
                <w:szCs w:val="20"/>
                <w:lang w:val="el-GR"/>
              </w:rPr>
              <w:t>ΗΛΕΚΤΡ</w:t>
            </w:r>
            <w:r w:rsidRPr="00B547A7">
              <w:rPr>
                <w:rFonts w:ascii="Calibri" w:hAnsi="Calibri" w:cs="Arial"/>
                <w:b/>
                <w:sz w:val="20"/>
                <w:szCs w:val="20"/>
              </w:rPr>
              <w:t>/</w:t>
            </w:r>
            <w:r w:rsidRPr="00B547A7">
              <w:rPr>
                <w:rFonts w:ascii="Calibri" w:hAnsi="Calibri" w:cs="Arial"/>
                <w:b/>
                <w:sz w:val="20"/>
                <w:szCs w:val="20"/>
                <w:lang w:val="el-GR"/>
              </w:rPr>
              <w:t>ΚΟ</w:t>
            </w:r>
          </w:p>
          <w:p w14:paraId="4CB87FCE" w14:textId="0EB9DA12" w:rsidR="00A27914" w:rsidRPr="00B547A7" w:rsidRDefault="00A27914" w:rsidP="000F1F57">
            <w:pPr>
              <w:spacing w:line="240" w:lineRule="auto"/>
              <w:jc w:val="center"/>
              <w:rPr>
                <w:rFonts w:ascii="Calibri" w:hAnsi="Calibri" w:cs="Arial"/>
                <w:b/>
                <w:sz w:val="20"/>
                <w:szCs w:val="20"/>
              </w:rPr>
            </w:pPr>
            <w:r>
              <w:rPr>
                <w:rFonts w:ascii="Calibri" w:hAnsi="Calibri" w:cs="Arial"/>
                <w:b/>
                <w:sz w:val="20"/>
                <w:szCs w:val="20"/>
                <w:lang w:val="el-GR"/>
              </w:rPr>
              <w:t>ΑΡΧΕΙΟ</w:t>
            </w:r>
          </w:p>
        </w:tc>
        <w:tc>
          <w:tcPr>
            <w:tcW w:w="912" w:type="pct"/>
            <w:shd w:val="clear" w:color="auto" w:fill="D9E2F3" w:themeFill="accent1" w:themeFillTint="33"/>
            <w:vAlign w:val="center"/>
          </w:tcPr>
          <w:p w14:paraId="5D0BE2A4" w14:textId="77777777" w:rsidR="00A27914" w:rsidRPr="00B547A7" w:rsidRDefault="00A27914" w:rsidP="000F1F57">
            <w:pPr>
              <w:spacing w:line="240" w:lineRule="auto"/>
              <w:jc w:val="center"/>
              <w:rPr>
                <w:rFonts w:ascii="Calibri" w:hAnsi="Calibri" w:cs="Arial"/>
                <w:b/>
                <w:sz w:val="20"/>
                <w:szCs w:val="20"/>
              </w:rPr>
            </w:pPr>
            <w:r w:rsidRPr="00B547A7">
              <w:rPr>
                <w:rFonts w:ascii="Calibri" w:hAnsi="Calibri" w:cs="Arial"/>
                <w:b/>
                <w:sz w:val="20"/>
                <w:szCs w:val="20"/>
                <w:lang w:val="el-GR"/>
              </w:rPr>
              <w:t>ΧΡΟΝΟΣ</w:t>
            </w:r>
            <w:r w:rsidRPr="00B547A7">
              <w:rPr>
                <w:rFonts w:ascii="Calibri" w:hAnsi="Calibri" w:cs="Arial"/>
                <w:b/>
                <w:sz w:val="20"/>
                <w:szCs w:val="20"/>
              </w:rPr>
              <w:t xml:space="preserve"> </w:t>
            </w:r>
            <w:r w:rsidRPr="00B547A7">
              <w:rPr>
                <w:rFonts w:ascii="Calibri" w:hAnsi="Calibri" w:cs="Arial"/>
                <w:b/>
                <w:sz w:val="20"/>
                <w:szCs w:val="20"/>
                <w:lang w:val="el-GR"/>
              </w:rPr>
              <w:t>ΦΥΛΑΞΗΣ</w:t>
            </w:r>
          </w:p>
        </w:tc>
        <w:tc>
          <w:tcPr>
            <w:tcW w:w="950" w:type="pct"/>
            <w:shd w:val="clear" w:color="auto" w:fill="D9E2F3" w:themeFill="accent1" w:themeFillTint="33"/>
            <w:vAlign w:val="center"/>
          </w:tcPr>
          <w:p w14:paraId="2C02A17E" w14:textId="77777777" w:rsidR="00A27914" w:rsidRPr="00B547A7" w:rsidRDefault="00A27914" w:rsidP="000F1F57">
            <w:pPr>
              <w:spacing w:line="240" w:lineRule="auto"/>
              <w:jc w:val="center"/>
              <w:rPr>
                <w:rFonts w:ascii="Calibri" w:hAnsi="Calibri" w:cs="Arial"/>
                <w:b/>
                <w:sz w:val="20"/>
                <w:szCs w:val="20"/>
              </w:rPr>
            </w:pPr>
            <w:r w:rsidRPr="00B547A7">
              <w:rPr>
                <w:rFonts w:ascii="Calibri" w:hAnsi="Calibri" w:cs="Arial"/>
                <w:b/>
                <w:sz w:val="20"/>
                <w:szCs w:val="20"/>
                <w:lang w:val="el-GR"/>
              </w:rPr>
              <w:t>ΥΠΕΥΘΥΝΟΣ</w:t>
            </w:r>
            <w:r w:rsidRPr="00B547A7">
              <w:rPr>
                <w:rFonts w:ascii="Calibri" w:hAnsi="Calibri" w:cs="Arial"/>
                <w:b/>
                <w:sz w:val="20"/>
                <w:szCs w:val="20"/>
              </w:rPr>
              <w:t xml:space="preserve"> </w:t>
            </w:r>
            <w:r w:rsidRPr="00B547A7">
              <w:rPr>
                <w:rFonts w:ascii="Calibri" w:hAnsi="Calibri" w:cs="Arial"/>
                <w:b/>
                <w:sz w:val="20"/>
                <w:szCs w:val="20"/>
                <w:lang w:val="el-GR"/>
              </w:rPr>
              <w:t>ΤΗΡΗΣΗΣ</w:t>
            </w:r>
          </w:p>
        </w:tc>
      </w:tr>
      <w:tr w:rsidR="00A27914" w:rsidRPr="00B547A7" w14:paraId="3CAAD52B" w14:textId="77777777" w:rsidTr="000F1F57">
        <w:trPr>
          <w:trHeight w:val="600"/>
        </w:trPr>
        <w:tc>
          <w:tcPr>
            <w:tcW w:w="949" w:type="pct"/>
            <w:vAlign w:val="center"/>
          </w:tcPr>
          <w:p w14:paraId="1A7C9164" w14:textId="45D7E8CC" w:rsidR="00A27914" w:rsidRPr="00B547A7" w:rsidRDefault="00A27914" w:rsidP="000F1F57">
            <w:pPr>
              <w:spacing w:line="240" w:lineRule="auto"/>
              <w:jc w:val="left"/>
              <w:rPr>
                <w:rFonts w:ascii="Calibri" w:hAnsi="Calibri" w:cs="Arial"/>
                <w:b/>
                <w:sz w:val="20"/>
                <w:szCs w:val="20"/>
              </w:rPr>
            </w:pPr>
            <w:r>
              <w:rPr>
                <w:rFonts w:ascii="Calibri" w:hAnsi="Calibri" w:cs="Arial"/>
                <w:b/>
                <w:sz w:val="20"/>
                <w:szCs w:val="20"/>
                <w:lang w:val="el-GR"/>
              </w:rPr>
              <w:t>Ε.9.</w:t>
            </w:r>
            <w:r w:rsidR="00497466">
              <w:rPr>
                <w:rFonts w:ascii="Calibri" w:hAnsi="Calibri" w:cs="Arial"/>
                <w:b/>
                <w:sz w:val="20"/>
                <w:szCs w:val="20"/>
                <w:lang w:val="el-GR"/>
              </w:rPr>
              <w:t>2</w:t>
            </w:r>
            <w:r>
              <w:rPr>
                <w:rFonts w:ascii="Calibri" w:hAnsi="Calibri" w:cs="Arial"/>
                <w:b/>
                <w:sz w:val="20"/>
                <w:szCs w:val="20"/>
                <w:lang w:val="el-GR"/>
              </w:rPr>
              <w:t>-01</w:t>
            </w:r>
          </w:p>
        </w:tc>
        <w:tc>
          <w:tcPr>
            <w:tcW w:w="1451" w:type="pct"/>
            <w:vAlign w:val="center"/>
          </w:tcPr>
          <w:p w14:paraId="37E27BAD" w14:textId="323A6E24" w:rsidR="00A27914" w:rsidRPr="00DD7053" w:rsidRDefault="00A27914" w:rsidP="000F1F57">
            <w:pPr>
              <w:spacing w:line="240" w:lineRule="auto"/>
              <w:jc w:val="left"/>
              <w:rPr>
                <w:rFonts w:ascii="Calibri" w:hAnsi="Calibri" w:cs="Arial"/>
                <w:sz w:val="20"/>
                <w:szCs w:val="20"/>
                <w:lang w:val="el-GR"/>
              </w:rPr>
            </w:pPr>
            <w:r>
              <w:rPr>
                <w:rFonts w:ascii="Calibri" w:hAnsi="Calibri" w:cs="Arial"/>
                <w:sz w:val="20"/>
                <w:szCs w:val="20"/>
                <w:lang w:val="el-GR"/>
              </w:rPr>
              <w:t>Πρότυπο Πρότασης Τροποποίησης / Αναθεώρησης</w:t>
            </w:r>
          </w:p>
        </w:tc>
        <w:tc>
          <w:tcPr>
            <w:tcW w:w="738" w:type="pct"/>
            <w:vAlign w:val="center"/>
          </w:tcPr>
          <w:p w14:paraId="1217EB93" w14:textId="10B79639" w:rsidR="00A27914" w:rsidRPr="00B547A7" w:rsidRDefault="00A27914" w:rsidP="000F1F57">
            <w:pPr>
              <w:spacing w:line="240" w:lineRule="auto"/>
              <w:jc w:val="center"/>
              <w:rPr>
                <w:rFonts w:ascii="Calibri" w:hAnsi="Calibri" w:cs="Arial"/>
                <w:b/>
                <w:sz w:val="20"/>
                <w:szCs w:val="20"/>
              </w:rPr>
            </w:pPr>
            <w:r w:rsidRPr="00B547A7">
              <w:rPr>
                <w:rFonts w:ascii="Calibri" w:hAnsi="Calibri" w:cs="Arial"/>
                <w:b/>
                <w:sz w:val="20"/>
                <w:szCs w:val="20"/>
                <w:lang w:val="el-GR"/>
              </w:rPr>
              <w:sym w:font="Wingdings" w:char="F0FC"/>
            </w:r>
          </w:p>
        </w:tc>
        <w:tc>
          <w:tcPr>
            <w:tcW w:w="912" w:type="pct"/>
            <w:vAlign w:val="center"/>
          </w:tcPr>
          <w:p w14:paraId="3AB50F2A" w14:textId="38C426F8" w:rsidR="00A27914" w:rsidRPr="00B547A7" w:rsidRDefault="003105AC" w:rsidP="000F1F57">
            <w:pPr>
              <w:spacing w:line="240" w:lineRule="auto"/>
              <w:jc w:val="center"/>
              <w:rPr>
                <w:rFonts w:ascii="Calibri" w:hAnsi="Calibri" w:cs="Arial"/>
                <w:sz w:val="20"/>
                <w:szCs w:val="20"/>
                <w:lang w:val="el-GR"/>
              </w:rPr>
            </w:pPr>
            <w:proofErr w:type="spellStart"/>
            <w:r>
              <w:rPr>
                <w:rFonts w:ascii="Calibri" w:hAnsi="Calibri" w:cs="Arial"/>
                <w:sz w:val="20"/>
                <w:szCs w:val="20"/>
                <w:lang w:val="el-GR"/>
              </w:rPr>
              <w:t>Ε</w:t>
            </w:r>
            <w:r w:rsidR="00A27914" w:rsidRPr="00B547A7">
              <w:rPr>
                <w:rFonts w:ascii="Calibri" w:hAnsi="Calibri" w:cs="Arial"/>
                <w:sz w:val="20"/>
                <w:szCs w:val="20"/>
                <w:lang w:val="el-GR"/>
              </w:rPr>
              <w:t>π</w:t>
            </w:r>
            <w:proofErr w:type="spellEnd"/>
            <w:r w:rsidR="00A27914" w:rsidRPr="00B547A7">
              <w:rPr>
                <w:rFonts w:ascii="Calibri" w:hAnsi="Calibri" w:cs="Arial"/>
                <w:sz w:val="20"/>
                <w:szCs w:val="20"/>
              </w:rPr>
              <w:t xml:space="preserve">’ </w:t>
            </w:r>
            <w:r w:rsidR="00A27914" w:rsidRPr="00B547A7">
              <w:rPr>
                <w:rFonts w:ascii="Calibri" w:hAnsi="Calibri" w:cs="Arial"/>
                <w:sz w:val="20"/>
                <w:szCs w:val="20"/>
                <w:lang w:val="el-GR"/>
              </w:rPr>
              <w:t>άπειρον</w:t>
            </w:r>
          </w:p>
        </w:tc>
        <w:tc>
          <w:tcPr>
            <w:tcW w:w="950" w:type="pct"/>
            <w:vAlign w:val="center"/>
          </w:tcPr>
          <w:p w14:paraId="4F1390E7" w14:textId="3CA1F625" w:rsidR="00A27914" w:rsidRPr="00B547A7" w:rsidRDefault="00A27914" w:rsidP="000F1F57">
            <w:pPr>
              <w:spacing w:line="240" w:lineRule="auto"/>
              <w:jc w:val="center"/>
              <w:rPr>
                <w:rFonts w:ascii="Calibri" w:hAnsi="Calibri" w:cs="Arial"/>
                <w:sz w:val="20"/>
                <w:szCs w:val="20"/>
                <w:lang w:val="el-GR"/>
              </w:rPr>
            </w:pPr>
            <w:r>
              <w:rPr>
                <w:rFonts w:ascii="Calibri" w:hAnsi="Calibri" w:cs="Arial"/>
                <w:sz w:val="20"/>
                <w:szCs w:val="20"/>
                <w:lang w:val="el-GR"/>
              </w:rPr>
              <w:t>ΜΟΔΙΠ</w:t>
            </w:r>
          </w:p>
        </w:tc>
      </w:tr>
      <w:tr w:rsidR="00A27914" w:rsidRPr="00B547A7" w14:paraId="3EB5FD60" w14:textId="77777777" w:rsidTr="000F1F57">
        <w:trPr>
          <w:trHeight w:val="600"/>
        </w:trPr>
        <w:tc>
          <w:tcPr>
            <w:tcW w:w="949" w:type="pct"/>
            <w:vAlign w:val="center"/>
          </w:tcPr>
          <w:p w14:paraId="2E1379A4" w14:textId="4138DC5B" w:rsidR="00A27914" w:rsidRPr="00B547A7" w:rsidRDefault="00A27914" w:rsidP="000F1F57">
            <w:pPr>
              <w:spacing w:line="240" w:lineRule="auto"/>
              <w:jc w:val="left"/>
              <w:rPr>
                <w:rFonts w:ascii="Calibri" w:hAnsi="Calibri" w:cs="Arial"/>
                <w:b/>
                <w:sz w:val="20"/>
                <w:szCs w:val="20"/>
                <w:lang w:val="el-GR"/>
              </w:rPr>
            </w:pPr>
            <w:r>
              <w:rPr>
                <w:rFonts w:ascii="Calibri" w:hAnsi="Calibri" w:cs="Arial"/>
                <w:b/>
                <w:sz w:val="20"/>
                <w:szCs w:val="20"/>
                <w:lang w:val="el-GR"/>
              </w:rPr>
              <w:t>Ε.9.</w:t>
            </w:r>
            <w:r w:rsidR="00497466">
              <w:rPr>
                <w:rFonts w:ascii="Calibri" w:hAnsi="Calibri" w:cs="Arial"/>
                <w:b/>
                <w:sz w:val="20"/>
                <w:szCs w:val="20"/>
                <w:lang w:val="el-GR"/>
              </w:rPr>
              <w:t>2</w:t>
            </w:r>
            <w:r>
              <w:rPr>
                <w:rFonts w:ascii="Calibri" w:hAnsi="Calibri" w:cs="Arial"/>
                <w:b/>
                <w:sz w:val="20"/>
                <w:szCs w:val="20"/>
                <w:lang w:val="el-GR"/>
              </w:rPr>
              <w:t>-02</w:t>
            </w:r>
          </w:p>
        </w:tc>
        <w:tc>
          <w:tcPr>
            <w:tcW w:w="1451" w:type="pct"/>
            <w:vAlign w:val="center"/>
          </w:tcPr>
          <w:p w14:paraId="3C2E615E" w14:textId="72480E3E" w:rsidR="00A27914" w:rsidRPr="00B103A2" w:rsidRDefault="00A27914" w:rsidP="000F1F57">
            <w:pPr>
              <w:spacing w:line="240" w:lineRule="auto"/>
              <w:jc w:val="left"/>
              <w:rPr>
                <w:rFonts w:ascii="Calibri" w:hAnsi="Calibri" w:cs="Arial"/>
                <w:sz w:val="20"/>
                <w:szCs w:val="20"/>
                <w:lang w:val="el-GR"/>
              </w:rPr>
            </w:pPr>
            <w:r>
              <w:rPr>
                <w:rFonts w:ascii="Calibri" w:hAnsi="Calibri" w:cs="Arial"/>
                <w:sz w:val="20"/>
                <w:szCs w:val="20"/>
                <w:lang w:val="el-GR"/>
              </w:rPr>
              <w:t xml:space="preserve">Πρότυπο </w:t>
            </w:r>
            <w:r w:rsidR="009431C7">
              <w:rPr>
                <w:rFonts w:ascii="Calibri" w:hAnsi="Calibri" w:cs="Arial"/>
                <w:sz w:val="20"/>
                <w:szCs w:val="20"/>
                <w:lang w:val="el-GR"/>
              </w:rPr>
              <w:t>Ελέγχου Πληρότητας Πρότασης Τροποποίησης / Αναθεώρησης</w:t>
            </w:r>
          </w:p>
        </w:tc>
        <w:tc>
          <w:tcPr>
            <w:tcW w:w="738" w:type="pct"/>
            <w:vAlign w:val="center"/>
          </w:tcPr>
          <w:p w14:paraId="51E4076A" w14:textId="77777777" w:rsidR="00A27914" w:rsidRPr="00B547A7" w:rsidRDefault="00A27914" w:rsidP="000F1F57">
            <w:pPr>
              <w:spacing w:line="240" w:lineRule="auto"/>
              <w:jc w:val="center"/>
              <w:rPr>
                <w:rFonts w:ascii="Calibri" w:hAnsi="Calibri" w:cs="Arial"/>
                <w:b/>
                <w:sz w:val="20"/>
                <w:szCs w:val="20"/>
                <w:lang w:val="el-GR"/>
              </w:rPr>
            </w:pPr>
            <w:r w:rsidRPr="00B547A7">
              <w:rPr>
                <w:rFonts w:ascii="Calibri" w:hAnsi="Calibri" w:cs="Arial"/>
                <w:b/>
                <w:sz w:val="20"/>
                <w:szCs w:val="20"/>
                <w:lang w:val="el-GR"/>
              </w:rPr>
              <w:sym w:font="Wingdings" w:char="F0FC"/>
            </w:r>
          </w:p>
        </w:tc>
        <w:tc>
          <w:tcPr>
            <w:tcW w:w="912" w:type="pct"/>
            <w:vAlign w:val="center"/>
          </w:tcPr>
          <w:p w14:paraId="33FD5CDA" w14:textId="227F0AC9" w:rsidR="00A27914" w:rsidRPr="00B547A7" w:rsidRDefault="003105AC" w:rsidP="000F1F57">
            <w:pPr>
              <w:spacing w:line="240" w:lineRule="auto"/>
              <w:jc w:val="center"/>
              <w:rPr>
                <w:rFonts w:ascii="Calibri" w:hAnsi="Calibri" w:cs="Arial"/>
                <w:sz w:val="20"/>
                <w:szCs w:val="20"/>
                <w:lang w:val="el-GR"/>
              </w:rPr>
            </w:pPr>
            <w:r>
              <w:rPr>
                <w:rFonts w:ascii="Calibri" w:hAnsi="Calibri" w:cs="Arial"/>
                <w:sz w:val="20"/>
                <w:szCs w:val="20"/>
                <w:lang w:val="el-GR"/>
              </w:rPr>
              <w:t>Ε</w:t>
            </w:r>
            <w:r w:rsidR="00A27914" w:rsidRPr="00B547A7">
              <w:rPr>
                <w:rFonts w:ascii="Calibri" w:hAnsi="Calibri" w:cs="Arial"/>
                <w:sz w:val="20"/>
                <w:szCs w:val="20"/>
                <w:lang w:val="el-GR"/>
              </w:rPr>
              <w:t>π’ άπειρον</w:t>
            </w:r>
          </w:p>
        </w:tc>
        <w:tc>
          <w:tcPr>
            <w:tcW w:w="950" w:type="pct"/>
            <w:vAlign w:val="center"/>
          </w:tcPr>
          <w:p w14:paraId="19DFEDE4" w14:textId="53427A1E" w:rsidR="00A27914" w:rsidRPr="00B547A7" w:rsidRDefault="00A27914" w:rsidP="000F1F57">
            <w:pPr>
              <w:spacing w:line="240" w:lineRule="auto"/>
              <w:jc w:val="center"/>
              <w:rPr>
                <w:rFonts w:ascii="Calibri" w:hAnsi="Calibri" w:cs="Arial"/>
                <w:sz w:val="20"/>
                <w:szCs w:val="20"/>
                <w:lang w:val="el-GR"/>
              </w:rPr>
            </w:pPr>
            <w:r>
              <w:rPr>
                <w:rFonts w:ascii="Calibri" w:hAnsi="Calibri" w:cs="Arial"/>
                <w:sz w:val="20"/>
                <w:szCs w:val="20"/>
                <w:lang w:val="el-GR"/>
              </w:rPr>
              <w:t>ΜΟΔΙΠ</w:t>
            </w:r>
          </w:p>
        </w:tc>
      </w:tr>
      <w:tr w:rsidR="00A27914" w:rsidRPr="00B547A7" w14:paraId="66C251B0" w14:textId="77777777" w:rsidTr="000F1F57">
        <w:trPr>
          <w:trHeight w:val="600"/>
        </w:trPr>
        <w:tc>
          <w:tcPr>
            <w:tcW w:w="949" w:type="pct"/>
            <w:vAlign w:val="center"/>
          </w:tcPr>
          <w:p w14:paraId="49BAAE29" w14:textId="337591B0" w:rsidR="00A27914" w:rsidRPr="00B547A7" w:rsidRDefault="00A27914" w:rsidP="000F1F57">
            <w:pPr>
              <w:spacing w:line="240" w:lineRule="auto"/>
              <w:jc w:val="left"/>
              <w:rPr>
                <w:rFonts w:ascii="Calibri" w:hAnsi="Calibri" w:cs="Arial"/>
                <w:b/>
                <w:sz w:val="20"/>
                <w:szCs w:val="20"/>
                <w:lang w:val="el-GR"/>
              </w:rPr>
            </w:pPr>
            <w:r>
              <w:rPr>
                <w:rFonts w:ascii="Calibri" w:hAnsi="Calibri" w:cs="Arial"/>
                <w:b/>
                <w:sz w:val="20"/>
                <w:szCs w:val="20"/>
                <w:lang w:val="el-GR"/>
              </w:rPr>
              <w:t>Ε.9.</w:t>
            </w:r>
            <w:r w:rsidR="00497466">
              <w:rPr>
                <w:rFonts w:ascii="Calibri" w:hAnsi="Calibri" w:cs="Arial"/>
                <w:b/>
                <w:sz w:val="20"/>
                <w:szCs w:val="20"/>
                <w:lang w:val="el-GR"/>
              </w:rPr>
              <w:t>2</w:t>
            </w:r>
            <w:r>
              <w:rPr>
                <w:rFonts w:ascii="Calibri" w:hAnsi="Calibri" w:cs="Arial"/>
                <w:b/>
                <w:sz w:val="20"/>
                <w:szCs w:val="20"/>
                <w:lang w:val="el-GR"/>
              </w:rPr>
              <w:t>-03</w:t>
            </w:r>
          </w:p>
        </w:tc>
        <w:tc>
          <w:tcPr>
            <w:tcW w:w="1451" w:type="pct"/>
            <w:vAlign w:val="center"/>
          </w:tcPr>
          <w:p w14:paraId="19B8394F" w14:textId="36984924" w:rsidR="00A27914" w:rsidRDefault="00A27914" w:rsidP="000F1F57">
            <w:pPr>
              <w:spacing w:line="240" w:lineRule="auto"/>
              <w:jc w:val="left"/>
              <w:rPr>
                <w:rFonts w:ascii="Calibri" w:hAnsi="Calibri" w:cs="Arial"/>
                <w:sz w:val="20"/>
                <w:szCs w:val="20"/>
                <w:lang w:val="el-GR"/>
              </w:rPr>
            </w:pPr>
            <w:r>
              <w:rPr>
                <w:rFonts w:ascii="Calibri" w:hAnsi="Calibri" w:cs="Arial"/>
                <w:sz w:val="20"/>
                <w:szCs w:val="20"/>
                <w:lang w:val="el-GR"/>
              </w:rPr>
              <w:t>Πρότυπο Εισήγησης ΜΟΔΙΠ</w:t>
            </w:r>
          </w:p>
        </w:tc>
        <w:tc>
          <w:tcPr>
            <w:tcW w:w="738" w:type="pct"/>
            <w:vAlign w:val="center"/>
          </w:tcPr>
          <w:p w14:paraId="4B7B3A14" w14:textId="0FD3ADC5" w:rsidR="00A27914" w:rsidRPr="00B547A7" w:rsidRDefault="00A27914" w:rsidP="000F1F57">
            <w:pPr>
              <w:spacing w:line="240" w:lineRule="auto"/>
              <w:jc w:val="center"/>
              <w:rPr>
                <w:rFonts w:ascii="Calibri" w:hAnsi="Calibri" w:cs="Arial"/>
                <w:b/>
                <w:sz w:val="20"/>
                <w:szCs w:val="20"/>
                <w:lang w:val="el-GR"/>
              </w:rPr>
            </w:pPr>
            <w:r w:rsidRPr="00B547A7">
              <w:rPr>
                <w:rFonts w:ascii="Calibri" w:hAnsi="Calibri" w:cs="Arial"/>
                <w:b/>
                <w:sz w:val="20"/>
                <w:szCs w:val="20"/>
                <w:lang w:val="el-GR"/>
              </w:rPr>
              <w:sym w:font="Wingdings" w:char="F0FC"/>
            </w:r>
          </w:p>
        </w:tc>
        <w:tc>
          <w:tcPr>
            <w:tcW w:w="912" w:type="pct"/>
            <w:vAlign w:val="center"/>
          </w:tcPr>
          <w:p w14:paraId="516FFBD0" w14:textId="2EBDF27C" w:rsidR="00A27914" w:rsidRPr="00B547A7" w:rsidRDefault="003105AC" w:rsidP="000F1F57">
            <w:pPr>
              <w:spacing w:line="240" w:lineRule="auto"/>
              <w:jc w:val="center"/>
              <w:rPr>
                <w:rFonts w:ascii="Calibri" w:hAnsi="Calibri" w:cs="Arial"/>
                <w:sz w:val="20"/>
                <w:szCs w:val="20"/>
                <w:lang w:val="el-GR"/>
              </w:rPr>
            </w:pPr>
            <w:r>
              <w:rPr>
                <w:rFonts w:ascii="Calibri" w:hAnsi="Calibri" w:cs="Arial"/>
                <w:sz w:val="20"/>
                <w:szCs w:val="20"/>
                <w:lang w:val="el-GR"/>
              </w:rPr>
              <w:t>Ε</w:t>
            </w:r>
            <w:r w:rsidR="00A27914" w:rsidRPr="00B547A7">
              <w:rPr>
                <w:rFonts w:ascii="Calibri" w:hAnsi="Calibri" w:cs="Arial"/>
                <w:sz w:val="20"/>
                <w:szCs w:val="20"/>
                <w:lang w:val="el-GR"/>
              </w:rPr>
              <w:t>π’ άπειρον</w:t>
            </w:r>
          </w:p>
        </w:tc>
        <w:tc>
          <w:tcPr>
            <w:tcW w:w="950" w:type="pct"/>
            <w:vAlign w:val="center"/>
          </w:tcPr>
          <w:p w14:paraId="501C3FA4" w14:textId="3DBF524D" w:rsidR="00A27914" w:rsidRDefault="00A27914" w:rsidP="000F1F57">
            <w:pPr>
              <w:spacing w:line="240" w:lineRule="auto"/>
              <w:jc w:val="center"/>
              <w:rPr>
                <w:rFonts w:ascii="Calibri" w:hAnsi="Calibri" w:cs="Arial"/>
                <w:sz w:val="20"/>
                <w:szCs w:val="20"/>
                <w:lang w:val="el-GR"/>
              </w:rPr>
            </w:pPr>
            <w:r>
              <w:rPr>
                <w:rFonts w:ascii="Calibri" w:hAnsi="Calibri" w:cs="Arial"/>
                <w:sz w:val="20"/>
                <w:szCs w:val="20"/>
                <w:lang w:val="el-GR"/>
              </w:rPr>
              <w:t>ΜΟΔΙΠ</w:t>
            </w:r>
          </w:p>
        </w:tc>
      </w:tr>
    </w:tbl>
    <w:p w14:paraId="33ADE3B7" w14:textId="365B4CF5" w:rsidR="004062F4" w:rsidRPr="00341B0F" w:rsidRDefault="004062F4" w:rsidP="00A27914">
      <w:pPr>
        <w:pStyle w:val="1"/>
      </w:pPr>
      <w:bookmarkStart w:id="24" w:name="_Toc481663130"/>
      <w:bookmarkStart w:id="25" w:name="_Toc170137531"/>
      <w:bookmarkStart w:id="26" w:name="_Toc170137571"/>
      <w:bookmarkStart w:id="27" w:name="_Toc170137607"/>
      <w:bookmarkStart w:id="28" w:name="_Toc481663129"/>
      <w:r w:rsidRPr="00341B0F">
        <w:t>ΥΠΕΥΘΥΝΟΤΗΤΕΣ</w:t>
      </w:r>
      <w:bookmarkEnd w:id="24"/>
      <w:bookmarkEnd w:id="25"/>
      <w:bookmarkEnd w:id="26"/>
      <w:bookmarkEnd w:id="27"/>
    </w:p>
    <w:p w14:paraId="622063AF" w14:textId="480C5909" w:rsidR="004062F4" w:rsidRDefault="004062F4" w:rsidP="004062F4">
      <w:pPr>
        <w:pStyle w:val="21"/>
        <w:spacing w:before="120" w:line="312" w:lineRule="auto"/>
        <w:rPr>
          <w:rFonts w:ascii="Calibri" w:hAnsi="Calibri" w:cs="Arial"/>
          <w:szCs w:val="22"/>
          <w:lang w:val="el-GR"/>
        </w:rPr>
      </w:pPr>
      <w:r>
        <w:rPr>
          <w:rFonts w:ascii="Calibri" w:hAnsi="Calibri" w:cs="Arial"/>
          <w:szCs w:val="22"/>
          <w:lang w:val="el-GR"/>
        </w:rPr>
        <w:t>6</w:t>
      </w:r>
      <w:r w:rsidRPr="00341B0F">
        <w:rPr>
          <w:rFonts w:ascii="Calibri" w:hAnsi="Calibri" w:cs="Arial"/>
          <w:szCs w:val="22"/>
          <w:lang w:val="el-GR"/>
        </w:rPr>
        <w:t>.</w:t>
      </w:r>
      <w:r>
        <w:rPr>
          <w:rFonts w:ascii="Calibri" w:hAnsi="Calibri" w:cs="Arial"/>
          <w:szCs w:val="22"/>
          <w:lang w:val="el-GR"/>
        </w:rPr>
        <w:t>1</w:t>
      </w:r>
      <w:r w:rsidRPr="00341B0F">
        <w:rPr>
          <w:rFonts w:ascii="Calibri" w:hAnsi="Calibri" w:cs="Arial"/>
          <w:szCs w:val="22"/>
          <w:lang w:val="el-GR"/>
        </w:rPr>
        <w:tab/>
      </w:r>
      <w:r>
        <w:rPr>
          <w:rFonts w:ascii="Calibri" w:hAnsi="Calibri" w:cs="Arial"/>
          <w:szCs w:val="22"/>
          <w:lang w:val="el-GR"/>
        </w:rPr>
        <w:t>Η ΜΟΔΙΠ</w:t>
      </w:r>
      <w:r w:rsidRPr="00341B0F">
        <w:rPr>
          <w:rFonts w:ascii="Calibri" w:hAnsi="Calibri" w:cs="Arial"/>
          <w:szCs w:val="22"/>
          <w:lang w:val="el-GR"/>
        </w:rPr>
        <w:t xml:space="preserve"> έχει την ευθύνη για τη</w:t>
      </w:r>
      <w:r w:rsidR="003105AC">
        <w:rPr>
          <w:rFonts w:ascii="Calibri" w:hAnsi="Calibri" w:cs="Arial"/>
          <w:szCs w:val="22"/>
          <w:lang w:val="el-GR"/>
        </w:rPr>
        <w:t>ν</w:t>
      </w:r>
      <w:r w:rsidRPr="00341B0F">
        <w:rPr>
          <w:rFonts w:ascii="Calibri" w:hAnsi="Calibri" w:cs="Arial"/>
          <w:szCs w:val="22"/>
          <w:lang w:val="el-GR"/>
        </w:rPr>
        <w:t xml:space="preserve"> σύνταξη και την αναθεώρηση της παρούσας Διαδικασίας.</w:t>
      </w:r>
    </w:p>
    <w:p w14:paraId="5434289A" w14:textId="00CEA352" w:rsidR="004062F4" w:rsidRPr="005C51A2" w:rsidRDefault="004062F4" w:rsidP="00A27914">
      <w:pPr>
        <w:pStyle w:val="1"/>
      </w:pPr>
      <w:bookmarkStart w:id="29" w:name="_Toc170137532"/>
      <w:bookmarkStart w:id="30" w:name="_Toc170137572"/>
      <w:bookmarkStart w:id="31" w:name="_Toc170137608"/>
      <w:r w:rsidRPr="005C51A2">
        <w:t>ΕΠΕΞΗΓΗΣΕΙΣ</w:t>
      </w:r>
      <w:bookmarkEnd w:id="28"/>
      <w:bookmarkEnd w:id="29"/>
      <w:bookmarkEnd w:id="30"/>
      <w:bookmarkEnd w:id="31"/>
    </w:p>
    <w:p w14:paraId="5685DEA1" w14:textId="4D4DE3C2" w:rsidR="00F322CC" w:rsidRPr="00F322CC" w:rsidRDefault="00145E12" w:rsidP="00F322CC">
      <w:pPr>
        <w:rPr>
          <w:lang w:val="el-GR"/>
        </w:rPr>
      </w:pPr>
      <w:r>
        <w:rPr>
          <w:lang w:val="el-GR"/>
        </w:rPr>
        <w:t xml:space="preserve">7.1 </w:t>
      </w:r>
      <w:r w:rsidR="00F322CC" w:rsidRPr="00F322CC">
        <w:rPr>
          <w:lang w:val="el-GR"/>
        </w:rPr>
        <w:t xml:space="preserve">Τα παραπάνω βήματα εφαρμόζονται </w:t>
      </w:r>
      <w:r>
        <w:rPr>
          <w:lang w:val="el-GR"/>
        </w:rPr>
        <w:t>από τις ακαδημαϊκές, ερευνητικές και διοικητικές μονάδες στις περιπτώσεις όπ</w:t>
      </w:r>
      <w:r w:rsidR="00F322CC" w:rsidRPr="00F322CC">
        <w:rPr>
          <w:lang w:val="el-GR"/>
        </w:rPr>
        <w:t>ου απαιτείται η</w:t>
      </w:r>
      <w:r w:rsidR="00F322CC">
        <w:rPr>
          <w:lang w:val="el-GR"/>
        </w:rPr>
        <w:t xml:space="preserve"> </w:t>
      </w:r>
      <w:r w:rsidR="00F322CC" w:rsidRPr="00F322CC">
        <w:rPr>
          <w:lang w:val="el-GR"/>
        </w:rPr>
        <w:t xml:space="preserve">έκδοση </w:t>
      </w:r>
      <w:r w:rsidR="003105AC">
        <w:rPr>
          <w:lang w:val="el-GR"/>
        </w:rPr>
        <w:t>Π</w:t>
      </w:r>
      <w:r w:rsidR="00F322CC" w:rsidRPr="00F322CC">
        <w:rPr>
          <w:lang w:val="el-GR"/>
        </w:rPr>
        <w:t xml:space="preserve">ολιτικής </w:t>
      </w:r>
      <w:r w:rsidR="003105AC">
        <w:rPr>
          <w:lang w:val="el-GR"/>
        </w:rPr>
        <w:t>Π</w:t>
      </w:r>
      <w:r w:rsidR="00F322CC" w:rsidRPr="00F322CC">
        <w:rPr>
          <w:lang w:val="el-GR"/>
        </w:rPr>
        <w:t>οιότητας όπως:</w:t>
      </w:r>
    </w:p>
    <w:p w14:paraId="68BA9A2E" w14:textId="76608896" w:rsidR="00F322CC" w:rsidRPr="00F322CC" w:rsidRDefault="00F322CC" w:rsidP="00F322CC">
      <w:pPr>
        <w:pStyle w:val="af0"/>
        <w:numPr>
          <w:ilvl w:val="0"/>
          <w:numId w:val="20"/>
        </w:numPr>
        <w:rPr>
          <w:lang w:val="el-GR"/>
        </w:rPr>
      </w:pPr>
      <w:r w:rsidRPr="00F322CC">
        <w:rPr>
          <w:lang w:val="el-GR"/>
        </w:rPr>
        <w:t>Πιστοποίηση Προγραμμάτων σπουδών 1ου, 2ου &amp; 3ου κύκλου σπουδών</w:t>
      </w:r>
    </w:p>
    <w:p w14:paraId="59B9D2CA" w14:textId="402778F8" w:rsidR="00F322CC" w:rsidRPr="00F322CC" w:rsidRDefault="00F322CC" w:rsidP="00F322CC">
      <w:pPr>
        <w:pStyle w:val="af0"/>
        <w:numPr>
          <w:ilvl w:val="0"/>
          <w:numId w:val="20"/>
        </w:numPr>
        <w:rPr>
          <w:lang w:val="el-GR"/>
        </w:rPr>
      </w:pPr>
      <w:r w:rsidRPr="00F322CC">
        <w:rPr>
          <w:lang w:val="el-GR"/>
        </w:rPr>
        <w:t>Πιστοποίηση διοικητικών και λοιπών υπηρεσιών</w:t>
      </w:r>
    </w:p>
    <w:p w14:paraId="2C2E0305" w14:textId="7625E1AE" w:rsidR="00F322CC" w:rsidRPr="00F322CC" w:rsidRDefault="00F322CC" w:rsidP="00F322CC">
      <w:pPr>
        <w:rPr>
          <w:lang w:val="el-GR"/>
        </w:rPr>
      </w:pPr>
      <w:r w:rsidRPr="00F322CC">
        <w:rPr>
          <w:lang w:val="el-GR"/>
        </w:rPr>
        <w:t xml:space="preserve">με την διαφοροποίηση ότι η αρμοδιότητα σύνταξης, έγκρισης και αναθεώρησης </w:t>
      </w:r>
      <w:r>
        <w:rPr>
          <w:lang w:val="el-GR"/>
        </w:rPr>
        <w:t xml:space="preserve">της </w:t>
      </w:r>
      <w:r w:rsidR="003105AC">
        <w:rPr>
          <w:lang w:val="el-GR"/>
        </w:rPr>
        <w:t>Π</w:t>
      </w:r>
      <w:r w:rsidRPr="00F322CC">
        <w:rPr>
          <w:lang w:val="el-GR"/>
        </w:rPr>
        <w:t xml:space="preserve">ολιτικής </w:t>
      </w:r>
      <w:r w:rsidR="003105AC">
        <w:rPr>
          <w:lang w:val="el-GR"/>
        </w:rPr>
        <w:t>Π</w:t>
      </w:r>
      <w:r w:rsidRPr="00F322CC">
        <w:rPr>
          <w:lang w:val="el-GR"/>
        </w:rPr>
        <w:t>οιότητας μεταβιβάζεται στον Πρόεδρο του ακαδημαϊκού τμήματος και στον</w:t>
      </w:r>
      <w:r>
        <w:rPr>
          <w:lang w:val="el-GR"/>
        </w:rPr>
        <w:t xml:space="preserve"> </w:t>
      </w:r>
      <w:r w:rsidRPr="00F322CC">
        <w:rPr>
          <w:lang w:val="el-GR"/>
        </w:rPr>
        <w:t>Προϊστάμενο της υπηρεσίας, αντίστοιχα.</w:t>
      </w:r>
    </w:p>
    <w:p w14:paraId="3F9FCC39" w14:textId="77777777" w:rsidR="00F322CC" w:rsidRDefault="00F322CC" w:rsidP="00F322CC">
      <w:pPr>
        <w:rPr>
          <w:lang w:val="el-GR"/>
        </w:rPr>
      </w:pPr>
    </w:p>
    <w:p w14:paraId="7C36A470" w14:textId="5243D21C" w:rsidR="00F322CC" w:rsidRPr="00145E12" w:rsidRDefault="00F322CC" w:rsidP="00145E12">
      <w:pPr>
        <w:pStyle w:val="af0"/>
        <w:numPr>
          <w:ilvl w:val="1"/>
          <w:numId w:val="14"/>
        </w:numPr>
        <w:rPr>
          <w:rFonts w:ascii="Calibri" w:hAnsi="Calibri" w:cs="Arial"/>
          <w:szCs w:val="22"/>
          <w:lang w:val="el-GR"/>
        </w:rPr>
      </w:pPr>
      <w:r w:rsidRPr="00145E12">
        <w:rPr>
          <w:lang w:val="el-GR"/>
        </w:rPr>
        <w:t>Η ΜΟΔΙΠ διατηρεί την αρμοδιότητα αξιολόγησης του βαθμού εφαρμογής των</w:t>
      </w:r>
      <w:r w:rsidRPr="00145E12">
        <w:rPr>
          <w:rFonts w:ascii="Calibri" w:hAnsi="Calibri" w:cs="Arial"/>
          <w:szCs w:val="22"/>
          <w:lang w:val="el-GR"/>
        </w:rPr>
        <w:t xml:space="preserve"> παραπάνω στα ακαδημαϊκά τμήματα και υπηρεσίες</w:t>
      </w:r>
      <w:r w:rsidR="00145E12" w:rsidRPr="00145E12">
        <w:rPr>
          <w:rFonts w:ascii="Calibri" w:hAnsi="Calibri" w:cs="Arial"/>
          <w:szCs w:val="22"/>
          <w:lang w:val="el-GR"/>
        </w:rPr>
        <w:t>.</w:t>
      </w:r>
    </w:p>
    <w:p w14:paraId="0A668BCD" w14:textId="77777777" w:rsidR="00145E12" w:rsidRPr="00F322CC" w:rsidRDefault="00145E12" w:rsidP="00F322CC">
      <w:pPr>
        <w:rPr>
          <w:lang w:val="el-GR"/>
        </w:rPr>
      </w:pPr>
    </w:p>
    <w:p w14:paraId="067ADDB1" w14:textId="3AC6023E" w:rsidR="008A0A98" w:rsidRPr="005C51A2" w:rsidRDefault="008A0A98" w:rsidP="00A27914">
      <w:pPr>
        <w:pStyle w:val="1"/>
      </w:pPr>
      <w:bookmarkStart w:id="32" w:name="_Toc170137533"/>
      <w:bookmarkStart w:id="33" w:name="_Toc170137573"/>
      <w:bookmarkStart w:id="34" w:name="_Toc170137609"/>
      <w:r>
        <w:lastRenderedPageBreak/>
        <w:t>ΟΔΗΓΙΕΣ ΕΡΓΑΣΙΑΣ</w:t>
      </w:r>
      <w:bookmarkEnd w:id="32"/>
      <w:bookmarkEnd w:id="33"/>
      <w:bookmarkEnd w:id="34"/>
    </w:p>
    <w:p w14:paraId="70FA044E" w14:textId="77777777" w:rsidR="008A0A98" w:rsidRDefault="008A0A98" w:rsidP="004062F4">
      <w:pPr>
        <w:spacing w:before="120"/>
        <w:rPr>
          <w:rFonts w:ascii="Calibri" w:hAnsi="Calibri" w:cs="Arial"/>
          <w:szCs w:val="22"/>
          <w:lang w:val="el-GR"/>
        </w:rPr>
      </w:pPr>
    </w:p>
    <w:p w14:paraId="13174409" w14:textId="7E99C7B6" w:rsidR="008A0A98" w:rsidRDefault="008A0A98">
      <w:pPr>
        <w:spacing w:line="240" w:lineRule="auto"/>
        <w:rPr>
          <w:rFonts w:ascii="Calibri" w:hAnsi="Calibri" w:cs="Arial"/>
          <w:szCs w:val="22"/>
          <w:lang w:val="el-GR"/>
        </w:rPr>
      </w:pPr>
      <w:r>
        <w:rPr>
          <w:rFonts w:ascii="Calibri" w:hAnsi="Calibri" w:cs="Arial"/>
          <w:szCs w:val="22"/>
          <w:lang w:val="el-GR"/>
        </w:rPr>
        <w:br w:type="page"/>
      </w:r>
    </w:p>
    <w:p w14:paraId="1241FFE8" w14:textId="79835D31" w:rsidR="008A0A98" w:rsidRDefault="008A0A98" w:rsidP="00A27914">
      <w:pPr>
        <w:pStyle w:val="1"/>
      </w:pPr>
      <w:bookmarkStart w:id="35" w:name="_Toc170137534"/>
      <w:bookmarkStart w:id="36" w:name="_Toc170137574"/>
      <w:bookmarkStart w:id="37" w:name="_Toc170137610"/>
      <w:r>
        <w:lastRenderedPageBreak/>
        <w:t>ΔΙΑΓΡΑΜΜΑ ΡΟΗΣ</w:t>
      </w:r>
      <w:bookmarkEnd w:id="9"/>
      <w:bookmarkEnd w:id="35"/>
      <w:bookmarkEnd w:id="36"/>
      <w:bookmarkEnd w:id="37"/>
    </w:p>
    <w:p w14:paraId="4B9555AF" w14:textId="57CAEDA7" w:rsidR="00FC0009" w:rsidRPr="00FC0009" w:rsidRDefault="00FC0009" w:rsidP="00FC0009">
      <w:pPr>
        <w:rPr>
          <w:lang w:val="el-GR"/>
        </w:rPr>
      </w:pPr>
      <w:r w:rsidRPr="00FC0009">
        <w:rPr>
          <w:noProof/>
          <w:lang w:val="el-GR" w:eastAsia="el-GR"/>
        </w:rPr>
        <w:drawing>
          <wp:inline distT="0" distB="0" distL="0" distR="0" wp14:anchorId="6C5499D1" wp14:editId="792D6D4B">
            <wp:extent cx="6188495" cy="7447608"/>
            <wp:effectExtent l="0" t="0" r="0" b="1270"/>
            <wp:docPr id="73355818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925" cy="7452940"/>
                    </a:xfrm>
                    <a:prstGeom prst="rect">
                      <a:avLst/>
                    </a:prstGeom>
                    <a:noFill/>
                    <a:ln>
                      <a:noFill/>
                    </a:ln>
                  </pic:spPr>
                </pic:pic>
              </a:graphicData>
            </a:graphic>
          </wp:inline>
        </w:drawing>
      </w:r>
    </w:p>
    <w:sectPr w:rsidR="00FC0009" w:rsidRPr="00FC0009" w:rsidSect="00AA6A9D">
      <w:headerReference w:type="default" r:id="rId9"/>
      <w:footerReference w:type="default" r:id="rId10"/>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CBA3B" w14:textId="77777777" w:rsidR="00F967B2" w:rsidRDefault="00F967B2">
      <w:r>
        <w:separator/>
      </w:r>
    </w:p>
  </w:endnote>
  <w:endnote w:type="continuationSeparator" w:id="0">
    <w:p w14:paraId="67BA0039" w14:textId="77777777" w:rsidR="00F967B2" w:rsidRDefault="00F9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33626B" w:rsidRDefault="0033626B"/>
  <w:tbl>
    <w:tblPr>
      <w:tblW w:w="5083" w:type="pct"/>
      <w:tblBorders>
        <w:top w:val="single" w:sz="4" w:space="0" w:color="auto"/>
      </w:tblBorders>
      <w:tblLook w:val="01E0" w:firstRow="1" w:lastRow="1" w:firstColumn="1" w:lastColumn="1" w:noHBand="0" w:noVBand="0"/>
    </w:tblPr>
    <w:tblGrid>
      <w:gridCol w:w="5636"/>
      <w:gridCol w:w="4273"/>
    </w:tblGrid>
    <w:tr w:rsidR="0033626B" w:rsidRPr="00603F87" w14:paraId="3DBEE102" w14:textId="77777777" w:rsidTr="00406B9F">
      <w:trPr>
        <w:trHeight w:val="127"/>
      </w:trPr>
      <w:tc>
        <w:tcPr>
          <w:tcW w:w="2844" w:type="pct"/>
          <w:shd w:val="clear" w:color="auto" w:fill="auto"/>
        </w:tcPr>
        <w:p w14:paraId="768D0F58" w14:textId="69F51C82" w:rsidR="0033626B" w:rsidRPr="00D314F6" w:rsidRDefault="0033626B" w:rsidP="00FE1899">
          <w:pPr>
            <w:pStyle w:val="a5"/>
            <w:tabs>
              <w:tab w:val="clear" w:pos="8640"/>
            </w:tabs>
            <w:spacing w:line="240" w:lineRule="auto"/>
            <w:rPr>
              <w:rFonts w:ascii="Calibri" w:hAnsi="Calibri" w:cs="Calibri"/>
              <w:b/>
              <w:sz w:val="18"/>
              <w:szCs w:val="18"/>
              <w:lang w:val="el-GR"/>
            </w:rPr>
          </w:pPr>
          <w:r w:rsidRPr="00FE1899">
            <w:rPr>
              <w:rFonts w:ascii="Calibri" w:hAnsi="Calibri" w:cs="Calibri"/>
              <w:b/>
              <w:sz w:val="18"/>
              <w:szCs w:val="18"/>
              <w:lang w:val="el-GR"/>
            </w:rPr>
            <w:t>Δ</w:t>
          </w:r>
          <w:r w:rsidR="00A27914" w:rsidRPr="00FE1899">
            <w:rPr>
              <w:rFonts w:ascii="Calibri" w:hAnsi="Calibri" w:cs="Calibri"/>
              <w:b/>
              <w:sz w:val="18"/>
              <w:szCs w:val="18"/>
              <w:lang w:val="el-GR"/>
            </w:rPr>
            <w:t>-9</w:t>
          </w:r>
          <w:r w:rsidRPr="00FE1899">
            <w:rPr>
              <w:rFonts w:ascii="Calibri" w:hAnsi="Calibri" w:cs="Calibri"/>
              <w:b/>
              <w:sz w:val="18"/>
              <w:szCs w:val="18"/>
              <w:lang w:val="el-GR"/>
            </w:rPr>
            <w:t>.</w:t>
          </w:r>
          <w:r w:rsidR="00A27914" w:rsidRPr="00FE1899">
            <w:rPr>
              <w:rFonts w:ascii="Calibri" w:hAnsi="Calibri" w:cs="Calibri"/>
              <w:b/>
              <w:sz w:val="18"/>
              <w:szCs w:val="18"/>
              <w:lang w:val="el-GR"/>
            </w:rPr>
            <w:t>2</w:t>
          </w:r>
          <w:r w:rsidRPr="00FE1899">
            <w:rPr>
              <w:rFonts w:ascii="Calibri" w:hAnsi="Calibri" w:cs="Calibri"/>
              <w:b/>
              <w:sz w:val="18"/>
              <w:szCs w:val="18"/>
              <w:lang w:val="el-GR"/>
            </w:rPr>
            <w:t>/1/</w:t>
          </w:r>
          <w:r w:rsidR="00FE1899" w:rsidRPr="00FE1899">
            <w:rPr>
              <w:rFonts w:ascii="Calibri" w:hAnsi="Calibri" w:cs="Calibri"/>
              <w:b/>
              <w:sz w:val="18"/>
              <w:szCs w:val="18"/>
              <w:lang w:val="el-GR"/>
            </w:rPr>
            <w:t>10.10.2</w:t>
          </w:r>
          <w:r w:rsidRPr="00FE1899">
            <w:rPr>
              <w:rFonts w:ascii="Calibri" w:hAnsi="Calibri" w:cs="Calibri"/>
              <w:b/>
              <w:sz w:val="18"/>
              <w:szCs w:val="18"/>
              <w:lang w:val="el-GR"/>
            </w:rPr>
            <w:t>024</w:t>
          </w:r>
        </w:p>
      </w:tc>
      <w:tc>
        <w:tcPr>
          <w:tcW w:w="2156" w:type="pct"/>
          <w:shd w:val="clear" w:color="auto" w:fill="auto"/>
        </w:tcPr>
        <w:p w14:paraId="1C929084" w14:textId="01B0D389" w:rsidR="0033626B" w:rsidRPr="00D314F6" w:rsidRDefault="0033626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FE1899">
            <w:rPr>
              <w:rFonts w:ascii="Calibri" w:hAnsi="Calibri" w:cs="Calibri"/>
              <w:b/>
              <w:noProof/>
              <w:sz w:val="18"/>
              <w:szCs w:val="18"/>
              <w:lang w:val="el-GR"/>
            </w:rPr>
            <w:t>8</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FE1899">
            <w:rPr>
              <w:rFonts w:ascii="Calibri" w:hAnsi="Calibri" w:cs="Calibri"/>
              <w:b/>
              <w:noProof/>
              <w:sz w:val="18"/>
              <w:szCs w:val="18"/>
              <w:lang w:val="el-GR"/>
            </w:rPr>
            <w:t>8</w:t>
          </w:r>
          <w:r w:rsidRPr="00D314F6">
            <w:rPr>
              <w:rFonts w:ascii="Calibri" w:hAnsi="Calibri" w:cs="Calibri"/>
              <w:b/>
              <w:sz w:val="18"/>
              <w:szCs w:val="18"/>
              <w:lang w:val="el-GR"/>
            </w:rPr>
            <w:fldChar w:fldCharType="end"/>
          </w:r>
        </w:p>
      </w:tc>
    </w:tr>
    <w:tr w:rsidR="0033626B" w:rsidRPr="00603F87" w14:paraId="5D3DA387" w14:textId="77777777" w:rsidTr="00406B9F">
      <w:trPr>
        <w:trHeight w:val="127"/>
      </w:trPr>
      <w:tc>
        <w:tcPr>
          <w:tcW w:w="2844" w:type="pct"/>
          <w:shd w:val="clear" w:color="auto" w:fill="auto"/>
        </w:tcPr>
        <w:p w14:paraId="7610DABC" w14:textId="6170CFC4" w:rsidR="0033626B" w:rsidRPr="00405DFB" w:rsidRDefault="0033626B"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Pr>
              <w:rFonts w:ascii="Calibri" w:hAnsi="Calibri" w:cs="Calibri"/>
              <w:b/>
              <w:sz w:val="18"/>
              <w:szCs w:val="18"/>
              <w:lang w:val="el-GR"/>
            </w:rPr>
            <w:t>ΜΟΔΙΠ</w:t>
          </w:r>
        </w:p>
      </w:tc>
      <w:tc>
        <w:tcPr>
          <w:tcW w:w="2156" w:type="pct"/>
          <w:shd w:val="clear" w:color="auto" w:fill="auto"/>
        </w:tcPr>
        <w:p w14:paraId="7FA44D7D" w14:textId="77777777" w:rsidR="0033626B" w:rsidRPr="00D314F6" w:rsidRDefault="0033626B" w:rsidP="000F48A8">
          <w:pPr>
            <w:pStyle w:val="a5"/>
            <w:spacing w:line="240" w:lineRule="auto"/>
            <w:jc w:val="right"/>
            <w:rPr>
              <w:rFonts w:ascii="Calibri" w:hAnsi="Calibri" w:cs="Calibri"/>
              <w:b/>
              <w:sz w:val="18"/>
              <w:szCs w:val="18"/>
              <w:lang w:val="el-GR"/>
            </w:rPr>
          </w:pPr>
        </w:p>
      </w:tc>
    </w:tr>
    <w:tr w:rsidR="0033626B" w:rsidRPr="00603F87" w14:paraId="2B62B70E" w14:textId="77777777" w:rsidTr="00406B9F">
      <w:trPr>
        <w:trHeight w:val="127"/>
      </w:trPr>
      <w:tc>
        <w:tcPr>
          <w:tcW w:w="2844" w:type="pct"/>
          <w:shd w:val="clear" w:color="auto" w:fill="auto"/>
        </w:tcPr>
        <w:p w14:paraId="15326654" w14:textId="0A0BEBF0" w:rsidR="0033626B" w:rsidRPr="00AA6A9D" w:rsidRDefault="0033626B"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Pr>
              <w:rFonts w:ascii="Calibri" w:hAnsi="Calibri" w:cs="Calibri"/>
              <w:b/>
              <w:sz w:val="18"/>
              <w:szCs w:val="18"/>
              <w:lang w:val="el-GR"/>
            </w:rPr>
            <w:t xml:space="preserve"> ΣΥΓΚΛΗΤΟΣ</w:t>
          </w:r>
        </w:p>
      </w:tc>
      <w:tc>
        <w:tcPr>
          <w:tcW w:w="2156" w:type="pct"/>
          <w:shd w:val="clear" w:color="auto" w:fill="auto"/>
        </w:tcPr>
        <w:p w14:paraId="498C6DF2" w14:textId="77777777" w:rsidR="0033626B" w:rsidRPr="00D314F6" w:rsidRDefault="0033626B" w:rsidP="000F48A8">
          <w:pPr>
            <w:pStyle w:val="a5"/>
            <w:spacing w:line="240" w:lineRule="auto"/>
            <w:jc w:val="right"/>
            <w:rPr>
              <w:rFonts w:ascii="Calibri" w:hAnsi="Calibri" w:cs="Calibri"/>
              <w:b/>
              <w:sz w:val="18"/>
              <w:szCs w:val="18"/>
              <w:lang w:val="el-GR"/>
            </w:rPr>
          </w:pPr>
        </w:p>
      </w:tc>
    </w:tr>
  </w:tbl>
  <w:p w14:paraId="5ECAE763" w14:textId="06F6BE12" w:rsidR="0033626B" w:rsidRPr="007C4401" w:rsidRDefault="0033626B"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8270" w14:textId="77777777" w:rsidR="00F967B2" w:rsidRDefault="00F967B2">
      <w:r>
        <w:separator/>
      </w:r>
    </w:p>
  </w:footnote>
  <w:footnote w:type="continuationSeparator" w:id="0">
    <w:p w14:paraId="0BC45B4F" w14:textId="77777777" w:rsidR="00F967B2" w:rsidRDefault="00F9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267"/>
      <w:gridCol w:w="5104"/>
      <w:gridCol w:w="2376"/>
    </w:tblGrid>
    <w:tr w:rsidR="0033626B" w14:paraId="23C59E99" w14:textId="77777777" w:rsidTr="00D346E4">
      <w:trPr>
        <w:trHeight w:val="788"/>
      </w:trPr>
      <w:tc>
        <w:tcPr>
          <w:tcW w:w="1163" w:type="pct"/>
          <w:shd w:val="clear" w:color="auto" w:fill="auto"/>
          <w:hideMark/>
        </w:tcPr>
        <w:p w14:paraId="0ADF9D37" w14:textId="77777777" w:rsidR="0033626B" w:rsidRPr="00D314F6" w:rsidRDefault="0033626B" w:rsidP="00AA6A9D">
          <w:pPr>
            <w:spacing w:line="240" w:lineRule="auto"/>
            <w:rPr>
              <w:szCs w:val="22"/>
              <w:lang w:val="el-GR"/>
            </w:rPr>
          </w:pPr>
          <w:r>
            <w:rPr>
              <w:noProof/>
              <w:szCs w:val="22"/>
              <w:lang w:val="el-GR" w:eastAsia="el-GR"/>
            </w:rPr>
            <w:drawing>
              <wp:inline distT="0" distB="0" distL="0" distR="0" wp14:anchorId="6F62148B" wp14:editId="20BB04D8">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2618" w:type="pct"/>
        </w:tcPr>
        <w:p w14:paraId="61FED874" w14:textId="6975F828" w:rsidR="0033626B" w:rsidRPr="00145E12" w:rsidRDefault="0033626B" w:rsidP="00D346E4">
          <w:pPr>
            <w:spacing w:line="240" w:lineRule="auto"/>
            <w:jc w:val="center"/>
            <w:rPr>
              <w:rFonts w:ascii="Calibri" w:hAnsi="Calibri"/>
              <w:b/>
              <w:lang w:val="el-GR"/>
            </w:rPr>
          </w:pPr>
          <w:r w:rsidRPr="00145E12">
            <w:rPr>
              <w:rFonts w:ascii="Calibri" w:hAnsi="Calibri"/>
              <w:b/>
              <w:lang w:val="el-GR"/>
            </w:rPr>
            <w:t>Δ-</w:t>
          </w:r>
          <w:r>
            <w:rPr>
              <w:rFonts w:ascii="Calibri" w:hAnsi="Calibri"/>
              <w:b/>
              <w:lang w:val="el-GR"/>
            </w:rPr>
            <w:t>9</w:t>
          </w:r>
          <w:r w:rsidRPr="00145E12">
            <w:rPr>
              <w:rFonts w:ascii="Calibri" w:hAnsi="Calibri"/>
              <w:b/>
              <w:lang w:val="el-GR"/>
            </w:rPr>
            <w:t>.</w:t>
          </w:r>
          <w:r>
            <w:rPr>
              <w:rFonts w:ascii="Calibri" w:hAnsi="Calibri"/>
              <w:b/>
              <w:lang w:val="el-GR"/>
            </w:rPr>
            <w:t>2</w:t>
          </w:r>
          <w:r w:rsidRPr="00145E12">
            <w:rPr>
              <w:rFonts w:ascii="Calibri" w:hAnsi="Calibri"/>
              <w:b/>
              <w:lang w:val="el-GR"/>
            </w:rPr>
            <w:t xml:space="preserve"> </w:t>
          </w:r>
        </w:p>
        <w:p w14:paraId="523D1DB1" w14:textId="0A47782D" w:rsidR="0033626B" w:rsidRPr="00145E12" w:rsidRDefault="0033626B" w:rsidP="00D346E4">
          <w:pPr>
            <w:spacing w:line="240" w:lineRule="auto"/>
            <w:jc w:val="center"/>
            <w:rPr>
              <w:rFonts w:ascii="Calibri" w:hAnsi="Calibri"/>
              <w:b/>
              <w:lang w:val="el-GR"/>
            </w:rPr>
          </w:pPr>
          <w:r>
            <w:rPr>
              <w:rFonts w:ascii="Calibri" w:hAnsi="Calibri"/>
              <w:b/>
              <w:lang w:val="el-GR"/>
            </w:rPr>
            <w:t>ΑΝΑΘΕΩΡΗΣΗ/ΤΡΟΠΟΠΟΙΗΣΗ ΠΡΟΓΡΑΜΑΤΟΣ ΣΠΟΥΔΩΝ</w:t>
          </w:r>
        </w:p>
      </w:tc>
      <w:tc>
        <w:tcPr>
          <w:tcW w:w="1219" w:type="pct"/>
          <w:vAlign w:val="center"/>
        </w:tcPr>
        <w:p w14:paraId="0DA8E77F" w14:textId="77777777" w:rsidR="0033626B" w:rsidRPr="00D314F6" w:rsidRDefault="0033626B" w:rsidP="00AA6A9D">
          <w:pPr>
            <w:spacing w:line="240" w:lineRule="auto"/>
            <w:jc w:val="right"/>
            <w:rPr>
              <w:rFonts w:ascii="Calibri" w:hAnsi="Calibri"/>
              <w:b/>
              <w:lang w:val="el-GR"/>
            </w:rPr>
          </w:pPr>
          <w:r>
            <w:rPr>
              <w:rFonts w:ascii="Calibri" w:hAnsi="Calibri"/>
              <w:b/>
              <w:noProof/>
              <w:lang w:val="el-GR" w:eastAsia="el-GR"/>
            </w:rPr>
            <w:drawing>
              <wp:inline distT="0" distB="0" distL="0" distR="0" wp14:anchorId="41B59F1F" wp14:editId="6FA63B21">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1F3166" w14:textId="23AC360B" w:rsidR="0033626B" w:rsidRPr="007C4401" w:rsidRDefault="0033626B" w:rsidP="002E19E3">
    <w:pPr>
      <w:pStyle w:val="a4"/>
      <w:jc w:val="right"/>
      <w:rPr>
        <w:rFonts w:cstheme="minorHAnsi"/>
        <w:b/>
        <w:bCs/>
        <w:color w:val="FF0000"/>
        <w:szCs w:val="22"/>
        <w:lang w:val="el-GR"/>
      </w:rPr>
    </w:pPr>
    <w:r>
      <w:rPr>
        <w:rFonts w:cstheme="minorHAnsi"/>
        <w:b/>
        <w:bCs/>
        <w:color w:val="FF0000"/>
        <w:szCs w:val="22"/>
        <w:lang w:val="el-GR"/>
      </w:rPr>
      <w:t>ΕΛΕΓΧΟΜΕΝΟ ΕΓΓΡΑΦΟ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78F"/>
    <w:multiLevelType w:val="hybridMultilevel"/>
    <w:tmpl w:val="3ED0028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0FF02175"/>
    <w:multiLevelType w:val="hybridMultilevel"/>
    <w:tmpl w:val="78D03E4A"/>
    <w:lvl w:ilvl="0" w:tplc="BCAA41AC">
      <w:start w:val="1"/>
      <w:numFmt w:val="bullet"/>
      <w:lvlText w:val=""/>
      <w:lvlJc w:val="left"/>
      <w:pPr>
        <w:ind w:left="1800" w:hanging="360"/>
      </w:pPr>
      <w:rPr>
        <w:rFonts w:ascii="Symbol" w:hAnsi="Symbol" w:hint="default"/>
        <w:color w:val="2F5496" w:themeColor="accent1" w:themeShade="BF"/>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15E34C2D"/>
    <w:multiLevelType w:val="hybridMultilevel"/>
    <w:tmpl w:val="4030D540"/>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6B4B35"/>
    <w:multiLevelType w:val="hybridMultilevel"/>
    <w:tmpl w:val="B2389A72"/>
    <w:lvl w:ilvl="0" w:tplc="BCAA41AC">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D018BF"/>
    <w:multiLevelType w:val="multilevel"/>
    <w:tmpl w:val="DEC48CB6"/>
    <w:lvl w:ilvl="0">
      <w:start w:val="1"/>
      <w:numFmt w:val="decimal"/>
      <w:lvlText w:val="%1."/>
      <w:lvlJc w:val="left"/>
      <w:pPr>
        <w:ind w:left="360" w:hanging="360"/>
      </w:pPr>
      <w:rPr>
        <w:rFonts w:hint="default"/>
      </w:rPr>
    </w:lvl>
    <w:lvl w:ilvl="1">
      <w:start w:val="1"/>
      <w:numFmt w:val="decimal"/>
      <w:pStyle w:val="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1CD97A27"/>
    <w:multiLevelType w:val="hybridMultilevel"/>
    <w:tmpl w:val="ECD2EF7E"/>
    <w:lvl w:ilvl="0" w:tplc="BCAA41AC">
      <w:start w:val="1"/>
      <w:numFmt w:val="bullet"/>
      <w:lvlText w:val=""/>
      <w:lvlJc w:val="left"/>
      <w:pPr>
        <w:ind w:left="1800" w:hanging="360"/>
      </w:pPr>
      <w:rPr>
        <w:rFonts w:ascii="Symbol" w:hAnsi="Symbol" w:hint="default"/>
        <w:color w:val="2F5496" w:themeColor="accent1" w:themeShade="BF"/>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7" w15:restartNumberingAfterBreak="0">
    <w:nsid w:val="1D4E5D4C"/>
    <w:multiLevelType w:val="multilevel"/>
    <w:tmpl w:val="738EA332"/>
    <w:lvl w:ilvl="0">
      <w:start w:val="1"/>
      <w:numFmt w:val="decimal"/>
      <w:pStyle w:val="1"/>
      <w:lvlText w:val="%1."/>
      <w:lvlJc w:val="left"/>
      <w:pPr>
        <w:ind w:left="360" w:hanging="360"/>
      </w:pPr>
    </w:lvl>
    <w:lvl w:ilvl="1">
      <w:start w:val="2"/>
      <w:numFmt w:val="decimal"/>
      <w:isLgl/>
      <w:lvlText w:val="%1.%2"/>
      <w:lvlJc w:val="left"/>
      <w:pPr>
        <w:ind w:left="408" w:hanging="408"/>
      </w:pPr>
      <w:rPr>
        <w:rFonts w:asciiTheme="minorHAnsi" w:hAnsiTheme="minorHAnsi" w:cs="Times New Roman" w:hint="default"/>
      </w:rPr>
    </w:lvl>
    <w:lvl w:ilvl="2">
      <w:start w:val="1"/>
      <w:numFmt w:val="decimal"/>
      <w:isLgl/>
      <w:lvlText w:val="%1.%2.%3"/>
      <w:lvlJc w:val="left"/>
      <w:pPr>
        <w:ind w:left="720" w:hanging="720"/>
      </w:pPr>
      <w:rPr>
        <w:rFonts w:asciiTheme="minorHAnsi" w:hAnsiTheme="minorHAnsi" w:cs="Times New Roman" w:hint="default"/>
      </w:rPr>
    </w:lvl>
    <w:lvl w:ilvl="3">
      <w:start w:val="1"/>
      <w:numFmt w:val="decimal"/>
      <w:isLgl/>
      <w:lvlText w:val="%1.%2.%3.%4"/>
      <w:lvlJc w:val="left"/>
      <w:pPr>
        <w:ind w:left="720" w:hanging="720"/>
      </w:pPr>
      <w:rPr>
        <w:rFonts w:asciiTheme="minorHAnsi" w:hAnsiTheme="minorHAnsi" w:cs="Times New Roman" w:hint="default"/>
      </w:rPr>
    </w:lvl>
    <w:lvl w:ilvl="4">
      <w:start w:val="1"/>
      <w:numFmt w:val="decimal"/>
      <w:isLgl/>
      <w:lvlText w:val="%1.%2.%3.%4.%5"/>
      <w:lvlJc w:val="left"/>
      <w:pPr>
        <w:ind w:left="1080" w:hanging="1080"/>
      </w:pPr>
      <w:rPr>
        <w:rFonts w:asciiTheme="minorHAnsi" w:hAnsiTheme="minorHAnsi" w:cs="Times New Roman" w:hint="default"/>
      </w:rPr>
    </w:lvl>
    <w:lvl w:ilvl="5">
      <w:start w:val="1"/>
      <w:numFmt w:val="decimal"/>
      <w:isLgl/>
      <w:lvlText w:val="%1.%2.%3.%4.%5.%6"/>
      <w:lvlJc w:val="left"/>
      <w:pPr>
        <w:ind w:left="1080" w:hanging="1080"/>
      </w:pPr>
      <w:rPr>
        <w:rFonts w:asciiTheme="minorHAnsi" w:hAnsiTheme="minorHAnsi" w:cs="Times New Roman" w:hint="default"/>
      </w:rPr>
    </w:lvl>
    <w:lvl w:ilvl="6">
      <w:start w:val="1"/>
      <w:numFmt w:val="decimal"/>
      <w:isLgl/>
      <w:lvlText w:val="%1.%2.%3.%4.%5.%6.%7"/>
      <w:lvlJc w:val="left"/>
      <w:pPr>
        <w:ind w:left="1440" w:hanging="1440"/>
      </w:pPr>
      <w:rPr>
        <w:rFonts w:asciiTheme="minorHAnsi" w:hAnsiTheme="minorHAnsi" w:cs="Times New Roman" w:hint="default"/>
      </w:rPr>
    </w:lvl>
    <w:lvl w:ilvl="7">
      <w:start w:val="1"/>
      <w:numFmt w:val="decimal"/>
      <w:isLgl/>
      <w:lvlText w:val="%1.%2.%3.%4.%5.%6.%7.%8"/>
      <w:lvlJc w:val="left"/>
      <w:pPr>
        <w:ind w:left="1440" w:hanging="1440"/>
      </w:pPr>
      <w:rPr>
        <w:rFonts w:asciiTheme="minorHAnsi" w:hAnsiTheme="minorHAnsi" w:cs="Times New Roman" w:hint="default"/>
      </w:rPr>
    </w:lvl>
    <w:lvl w:ilvl="8">
      <w:start w:val="1"/>
      <w:numFmt w:val="decimal"/>
      <w:isLgl/>
      <w:lvlText w:val="%1.%2.%3.%4.%5.%6.%7.%8.%9"/>
      <w:lvlJc w:val="left"/>
      <w:pPr>
        <w:ind w:left="1440" w:hanging="1440"/>
      </w:pPr>
      <w:rPr>
        <w:rFonts w:asciiTheme="minorHAnsi" w:hAnsiTheme="minorHAnsi" w:cs="Times New Roman" w:hint="default"/>
      </w:rPr>
    </w:lvl>
  </w:abstractNum>
  <w:abstractNum w:abstractNumId="8" w15:restartNumberingAfterBreak="0">
    <w:nsid w:val="1FEB31E5"/>
    <w:multiLevelType w:val="hybridMultilevel"/>
    <w:tmpl w:val="208AD26C"/>
    <w:lvl w:ilvl="0" w:tplc="F9C217E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3F36D6"/>
    <w:multiLevelType w:val="hybridMultilevel"/>
    <w:tmpl w:val="00B0C95A"/>
    <w:lvl w:ilvl="0" w:tplc="F9C217E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02A9C"/>
    <w:multiLevelType w:val="hybridMultilevel"/>
    <w:tmpl w:val="BDCAA4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A6764E0"/>
    <w:multiLevelType w:val="hybridMultilevel"/>
    <w:tmpl w:val="9BF47126"/>
    <w:lvl w:ilvl="0" w:tplc="BCAA41AC">
      <w:start w:val="1"/>
      <w:numFmt w:val="bullet"/>
      <w:lvlText w:val=""/>
      <w:lvlJc w:val="left"/>
      <w:pPr>
        <w:ind w:left="1800" w:hanging="360"/>
      </w:pPr>
      <w:rPr>
        <w:rFonts w:ascii="Symbol" w:hAnsi="Symbol" w:hint="default"/>
        <w:color w:val="2F5496" w:themeColor="accent1" w:themeShade="BF"/>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CCC3782"/>
    <w:multiLevelType w:val="hybridMultilevel"/>
    <w:tmpl w:val="523C5AAE"/>
    <w:lvl w:ilvl="0" w:tplc="3DF68736">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7628D"/>
    <w:multiLevelType w:val="hybridMultilevel"/>
    <w:tmpl w:val="92CC1F00"/>
    <w:lvl w:ilvl="0" w:tplc="BCAA41AC">
      <w:start w:val="1"/>
      <w:numFmt w:val="bullet"/>
      <w:lvlText w:val=""/>
      <w:lvlJc w:val="left"/>
      <w:pPr>
        <w:ind w:left="360" w:hanging="360"/>
      </w:pPr>
      <w:rPr>
        <w:rFonts w:ascii="Symbol" w:hAnsi="Symbol" w:hint="default"/>
        <w:color w:val="2F5496" w:themeColor="accent1" w:themeShade="BF"/>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7480AA9"/>
    <w:multiLevelType w:val="hybridMultilevel"/>
    <w:tmpl w:val="3C0AA8DA"/>
    <w:lvl w:ilvl="0" w:tplc="F9C217E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041E2E"/>
    <w:multiLevelType w:val="hybridMultilevel"/>
    <w:tmpl w:val="1E7A9E60"/>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B6E0ADE"/>
    <w:multiLevelType w:val="hybridMultilevel"/>
    <w:tmpl w:val="CEBEC5A6"/>
    <w:lvl w:ilvl="0" w:tplc="3DF68736">
      <w:start w:val="1"/>
      <w:numFmt w:val="bullet"/>
      <w:lvlText w:val=""/>
      <w:lvlJc w:val="left"/>
      <w:pPr>
        <w:ind w:left="1287" w:hanging="360"/>
      </w:pPr>
      <w:rPr>
        <w:rFonts w:ascii="Symbol" w:hAnsi="Symbol" w:hint="default"/>
        <w:color w:val="0070C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474F1D"/>
    <w:multiLevelType w:val="hybridMultilevel"/>
    <w:tmpl w:val="9CA61586"/>
    <w:lvl w:ilvl="0" w:tplc="BCAA41AC">
      <w:start w:val="1"/>
      <w:numFmt w:val="bullet"/>
      <w:lvlText w:val=""/>
      <w:lvlJc w:val="left"/>
      <w:pPr>
        <w:ind w:left="360" w:hanging="360"/>
      </w:pPr>
      <w:rPr>
        <w:rFonts w:ascii="Symbol" w:hAnsi="Symbol" w:hint="default"/>
        <w:color w:val="2F5496"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7"/>
  </w:num>
  <w:num w:numId="4">
    <w:abstractNumId w:val="15"/>
  </w:num>
  <w:num w:numId="5">
    <w:abstractNumId w:val="26"/>
  </w:num>
  <w:num w:numId="6">
    <w:abstractNumId w:val="28"/>
  </w:num>
  <w:num w:numId="7">
    <w:abstractNumId w:val="20"/>
  </w:num>
  <w:num w:numId="8">
    <w:abstractNumId w:val="23"/>
  </w:num>
  <w:num w:numId="9">
    <w:abstractNumId w:val="16"/>
  </w:num>
  <w:num w:numId="10">
    <w:abstractNumId w:val="24"/>
  </w:num>
  <w:num w:numId="11">
    <w:abstractNumId w:val="11"/>
  </w:num>
  <w:num w:numId="12">
    <w:abstractNumId w:val="29"/>
  </w:num>
  <w:num w:numId="13">
    <w:abstractNumId w:val="17"/>
  </w:num>
  <w:num w:numId="14">
    <w:abstractNumId w:val="7"/>
  </w:num>
  <w:num w:numId="15">
    <w:abstractNumId w:val="7"/>
    <w:lvlOverride w:ilvl="0">
      <w:startOverride w:val="1"/>
    </w:lvlOverride>
  </w:num>
  <w:num w:numId="16">
    <w:abstractNumId w:val="18"/>
  </w:num>
  <w:num w:numId="17">
    <w:abstractNumId w:val="2"/>
  </w:num>
  <w:num w:numId="18">
    <w:abstractNumId w:val="6"/>
  </w:num>
  <w:num w:numId="19">
    <w:abstractNumId w:val="25"/>
  </w:num>
  <w:num w:numId="20">
    <w:abstractNumId w:val="3"/>
  </w:num>
  <w:num w:numId="21">
    <w:abstractNumId w:val="0"/>
  </w:num>
  <w:num w:numId="22">
    <w:abstractNumId w:val="21"/>
  </w:num>
  <w:num w:numId="23">
    <w:abstractNumId w:val="13"/>
  </w:num>
  <w:num w:numId="24">
    <w:abstractNumId w:val="14"/>
  </w:num>
  <w:num w:numId="25">
    <w:abstractNumId w:val="22"/>
  </w:num>
  <w:num w:numId="26">
    <w:abstractNumId w:val="8"/>
  </w:num>
  <w:num w:numId="27">
    <w:abstractNumId w:val="19"/>
  </w:num>
  <w:num w:numId="28">
    <w:abstractNumId w:val="9"/>
  </w:num>
  <w:num w:numId="29">
    <w:abstractNumId w:val="5"/>
  </w:num>
  <w:num w:numId="30">
    <w:abstractNumId w:val="5"/>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619F"/>
    <w:rsid w:val="00016221"/>
    <w:rsid w:val="0001719B"/>
    <w:rsid w:val="00032E72"/>
    <w:rsid w:val="00063411"/>
    <w:rsid w:val="00077B6C"/>
    <w:rsid w:val="00081021"/>
    <w:rsid w:val="0008590B"/>
    <w:rsid w:val="000D05E0"/>
    <w:rsid w:val="000F1F57"/>
    <w:rsid w:val="000F48A8"/>
    <w:rsid w:val="000F63BB"/>
    <w:rsid w:val="001005B5"/>
    <w:rsid w:val="00113B57"/>
    <w:rsid w:val="00115E5E"/>
    <w:rsid w:val="001300EF"/>
    <w:rsid w:val="00131DF9"/>
    <w:rsid w:val="00145E12"/>
    <w:rsid w:val="00145F73"/>
    <w:rsid w:val="00153EF3"/>
    <w:rsid w:val="00154A48"/>
    <w:rsid w:val="00175E79"/>
    <w:rsid w:val="00187094"/>
    <w:rsid w:val="00194702"/>
    <w:rsid w:val="001B0B63"/>
    <w:rsid w:val="001E1CE8"/>
    <w:rsid w:val="001F6C72"/>
    <w:rsid w:val="001F7363"/>
    <w:rsid w:val="00214DA5"/>
    <w:rsid w:val="00227A27"/>
    <w:rsid w:val="002453EA"/>
    <w:rsid w:val="002476B6"/>
    <w:rsid w:val="002511AA"/>
    <w:rsid w:val="00267B86"/>
    <w:rsid w:val="0028121D"/>
    <w:rsid w:val="0028491F"/>
    <w:rsid w:val="00291644"/>
    <w:rsid w:val="002944EE"/>
    <w:rsid w:val="002B15BC"/>
    <w:rsid w:val="002E19E3"/>
    <w:rsid w:val="002E7CC9"/>
    <w:rsid w:val="002F140A"/>
    <w:rsid w:val="003039C6"/>
    <w:rsid w:val="003105AC"/>
    <w:rsid w:val="00315A32"/>
    <w:rsid w:val="003203E4"/>
    <w:rsid w:val="00335A91"/>
    <w:rsid w:val="0033626B"/>
    <w:rsid w:val="003410EA"/>
    <w:rsid w:val="00341B0F"/>
    <w:rsid w:val="00367E01"/>
    <w:rsid w:val="00370688"/>
    <w:rsid w:val="00370DCA"/>
    <w:rsid w:val="00383017"/>
    <w:rsid w:val="003861B8"/>
    <w:rsid w:val="003C3BFE"/>
    <w:rsid w:val="003D6C2F"/>
    <w:rsid w:val="003E003A"/>
    <w:rsid w:val="003E468F"/>
    <w:rsid w:val="00405DFB"/>
    <w:rsid w:val="004062F4"/>
    <w:rsid w:val="00406B9F"/>
    <w:rsid w:val="00407F4C"/>
    <w:rsid w:val="0041330A"/>
    <w:rsid w:val="0042154F"/>
    <w:rsid w:val="0042617A"/>
    <w:rsid w:val="00431C43"/>
    <w:rsid w:val="00443B1F"/>
    <w:rsid w:val="00445E9E"/>
    <w:rsid w:val="00447493"/>
    <w:rsid w:val="00472A96"/>
    <w:rsid w:val="00473252"/>
    <w:rsid w:val="00497466"/>
    <w:rsid w:val="00497CA4"/>
    <w:rsid w:val="004A0057"/>
    <w:rsid w:val="004C1BD6"/>
    <w:rsid w:val="004D325A"/>
    <w:rsid w:val="004E177E"/>
    <w:rsid w:val="004E52D7"/>
    <w:rsid w:val="004F743C"/>
    <w:rsid w:val="0051036D"/>
    <w:rsid w:val="005230D9"/>
    <w:rsid w:val="005232CE"/>
    <w:rsid w:val="00524D06"/>
    <w:rsid w:val="00543314"/>
    <w:rsid w:val="00562079"/>
    <w:rsid w:val="00565F94"/>
    <w:rsid w:val="005A5ED6"/>
    <w:rsid w:val="005B0B48"/>
    <w:rsid w:val="005B1C09"/>
    <w:rsid w:val="005B7890"/>
    <w:rsid w:val="005C3B63"/>
    <w:rsid w:val="005C51A2"/>
    <w:rsid w:val="005D3B5C"/>
    <w:rsid w:val="005F2760"/>
    <w:rsid w:val="005F7308"/>
    <w:rsid w:val="00600A56"/>
    <w:rsid w:val="00603F87"/>
    <w:rsid w:val="00645A4A"/>
    <w:rsid w:val="00650E08"/>
    <w:rsid w:val="00663936"/>
    <w:rsid w:val="00674356"/>
    <w:rsid w:val="0067713F"/>
    <w:rsid w:val="00680F19"/>
    <w:rsid w:val="00682CD4"/>
    <w:rsid w:val="006837B5"/>
    <w:rsid w:val="00686C10"/>
    <w:rsid w:val="006A2C75"/>
    <w:rsid w:val="006A35F2"/>
    <w:rsid w:val="006B4C9B"/>
    <w:rsid w:val="006B544E"/>
    <w:rsid w:val="006F008E"/>
    <w:rsid w:val="006F1AC2"/>
    <w:rsid w:val="00730B02"/>
    <w:rsid w:val="007423AB"/>
    <w:rsid w:val="00757417"/>
    <w:rsid w:val="0076312D"/>
    <w:rsid w:val="007650C1"/>
    <w:rsid w:val="0079473F"/>
    <w:rsid w:val="00795015"/>
    <w:rsid w:val="007C4401"/>
    <w:rsid w:val="007F4992"/>
    <w:rsid w:val="007F7496"/>
    <w:rsid w:val="00821EDF"/>
    <w:rsid w:val="00823751"/>
    <w:rsid w:val="00832289"/>
    <w:rsid w:val="00853777"/>
    <w:rsid w:val="008543BC"/>
    <w:rsid w:val="00856977"/>
    <w:rsid w:val="00885E46"/>
    <w:rsid w:val="008943DB"/>
    <w:rsid w:val="008A0195"/>
    <w:rsid w:val="008A0A98"/>
    <w:rsid w:val="008A2FE4"/>
    <w:rsid w:val="008D3BA8"/>
    <w:rsid w:val="008D4FE9"/>
    <w:rsid w:val="008D6CB0"/>
    <w:rsid w:val="008E0066"/>
    <w:rsid w:val="008E0134"/>
    <w:rsid w:val="008F7F36"/>
    <w:rsid w:val="00921C39"/>
    <w:rsid w:val="009324C4"/>
    <w:rsid w:val="00942B02"/>
    <w:rsid w:val="009431C7"/>
    <w:rsid w:val="009455C9"/>
    <w:rsid w:val="00955241"/>
    <w:rsid w:val="00963464"/>
    <w:rsid w:val="009658A3"/>
    <w:rsid w:val="00967CF7"/>
    <w:rsid w:val="00967F5C"/>
    <w:rsid w:val="00982F35"/>
    <w:rsid w:val="00997FCB"/>
    <w:rsid w:val="009A3F2C"/>
    <w:rsid w:val="009A78D1"/>
    <w:rsid w:val="009B1A7D"/>
    <w:rsid w:val="009B3715"/>
    <w:rsid w:val="009B3BAE"/>
    <w:rsid w:val="009B7C33"/>
    <w:rsid w:val="009F3367"/>
    <w:rsid w:val="00A12646"/>
    <w:rsid w:val="00A224F1"/>
    <w:rsid w:val="00A23E30"/>
    <w:rsid w:val="00A27914"/>
    <w:rsid w:val="00A31C7A"/>
    <w:rsid w:val="00A37C7E"/>
    <w:rsid w:val="00A55DAC"/>
    <w:rsid w:val="00A671FC"/>
    <w:rsid w:val="00A6794F"/>
    <w:rsid w:val="00A72DD8"/>
    <w:rsid w:val="00A82BE0"/>
    <w:rsid w:val="00A86E2F"/>
    <w:rsid w:val="00A96477"/>
    <w:rsid w:val="00AA6A9D"/>
    <w:rsid w:val="00AC08FF"/>
    <w:rsid w:val="00B103A2"/>
    <w:rsid w:val="00B13876"/>
    <w:rsid w:val="00B14994"/>
    <w:rsid w:val="00B4374E"/>
    <w:rsid w:val="00B547A7"/>
    <w:rsid w:val="00B54D48"/>
    <w:rsid w:val="00B6629E"/>
    <w:rsid w:val="00B82B3D"/>
    <w:rsid w:val="00B842A2"/>
    <w:rsid w:val="00B85052"/>
    <w:rsid w:val="00BA17E2"/>
    <w:rsid w:val="00BD0B46"/>
    <w:rsid w:val="00C00CA7"/>
    <w:rsid w:val="00C16A5C"/>
    <w:rsid w:val="00C25521"/>
    <w:rsid w:val="00C26C5D"/>
    <w:rsid w:val="00C30199"/>
    <w:rsid w:val="00C40DFE"/>
    <w:rsid w:val="00C869FD"/>
    <w:rsid w:val="00C91FA4"/>
    <w:rsid w:val="00C92428"/>
    <w:rsid w:val="00C925C2"/>
    <w:rsid w:val="00C9475D"/>
    <w:rsid w:val="00CA4F2F"/>
    <w:rsid w:val="00CB0F05"/>
    <w:rsid w:val="00CB12F0"/>
    <w:rsid w:val="00CB35C0"/>
    <w:rsid w:val="00CB45C5"/>
    <w:rsid w:val="00CB6672"/>
    <w:rsid w:val="00CC7423"/>
    <w:rsid w:val="00CE0DAF"/>
    <w:rsid w:val="00CE23CF"/>
    <w:rsid w:val="00CE45AE"/>
    <w:rsid w:val="00D16ECE"/>
    <w:rsid w:val="00D314F6"/>
    <w:rsid w:val="00D346E4"/>
    <w:rsid w:val="00D42236"/>
    <w:rsid w:val="00D42942"/>
    <w:rsid w:val="00D42F85"/>
    <w:rsid w:val="00D50C8C"/>
    <w:rsid w:val="00D62534"/>
    <w:rsid w:val="00D74A5A"/>
    <w:rsid w:val="00D75EC9"/>
    <w:rsid w:val="00D90C4E"/>
    <w:rsid w:val="00D93D7A"/>
    <w:rsid w:val="00DD1CF2"/>
    <w:rsid w:val="00DD440E"/>
    <w:rsid w:val="00DD5AB0"/>
    <w:rsid w:val="00DD7053"/>
    <w:rsid w:val="00DE3AEC"/>
    <w:rsid w:val="00DE784D"/>
    <w:rsid w:val="00E10886"/>
    <w:rsid w:val="00E2267E"/>
    <w:rsid w:val="00E30BAC"/>
    <w:rsid w:val="00E3379A"/>
    <w:rsid w:val="00E40E7D"/>
    <w:rsid w:val="00E47401"/>
    <w:rsid w:val="00E60282"/>
    <w:rsid w:val="00E80004"/>
    <w:rsid w:val="00E90887"/>
    <w:rsid w:val="00E95D66"/>
    <w:rsid w:val="00EA5719"/>
    <w:rsid w:val="00EC1303"/>
    <w:rsid w:val="00ED0AAE"/>
    <w:rsid w:val="00EE16F1"/>
    <w:rsid w:val="00EE6D4E"/>
    <w:rsid w:val="00F00960"/>
    <w:rsid w:val="00F00B02"/>
    <w:rsid w:val="00F22B6C"/>
    <w:rsid w:val="00F3107B"/>
    <w:rsid w:val="00F322CC"/>
    <w:rsid w:val="00F51741"/>
    <w:rsid w:val="00F5761B"/>
    <w:rsid w:val="00F60ECE"/>
    <w:rsid w:val="00F66D3F"/>
    <w:rsid w:val="00F74DEA"/>
    <w:rsid w:val="00F82D73"/>
    <w:rsid w:val="00F91973"/>
    <w:rsid w:val="00F92A01"/>
    <w:rsid w:val="00F967B2"/>
    <w:rsid w:val="00F96ED6"/>
    <w:rsid w:val="00FA28B0"/>
    <w:rsid w:val="00FC0009"/>
    <w:rsid w:val="00FC1584"/>
    <w:rsid w:val="00FD251F"/>
    <w:rsid w:val="00FE1718"/>
    <w:rsid w:val="00FE1899"/>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D4E"/>
    <w:pPr>
      <w:spacing w:after="120" w:line="312" w:lineRule="auto"/>
      <w:jc w:val="both"/>
    </w:pPr>
    <w:rPr>
      <w:rFonts w:asciiTheme="minorHAnsi" w:hAnsiTheme="minorHAnsi"/>
      <w:sz w:val="22"/>
      <w:szCs w:val="24"/>
      <w:lang w:val="en-US" w:eastAsia="en-US"/>
    </w:rPr>
  </w:style>
  <w:style w:type="paragraph" w:styleId="1">
    <w:name w:val="heading 1"/>
    <w:basedOn w:val="a"/>
    <w:next w:val="a"/>
    <w:autoRedefine/>
    <w:qFormat/>
    <w:rsid w:val="00D16ECE"/>
    <w:pPr>
      <w:keepNext/>
      <w:numPr>
        <w:numId w:val="14"/>
      </w:numPr>
      <w:overflowPunct w:val="0"/>
      <w:autoSpaceDE w:val="0"/>
      <w:autoSpaceDN w:val="0"/>
      <w:adjustRightInd w:val="0"/>
      <w:spacing w:before="120"/>
      <w:textAlignment w:val="baseline"/>
      <w:outlineLvl w:val="0"/>
    </w:pPr>
    <w:rPr>
      <w:rFonts w:ascii="Calibri" w:hAnsi="Calibri"/>
      <w:b/>
      <w:sz w:val="24"/>
      <w:szCs w:val="20"/>
      <w:lang w:val="el-GR"/>
    </w:rPr>
  </w:style>
  <w:style w:type="paragraph" w:styleId="2">
    <w:name w:val="heading 2"/>
    <w:basedOn w:val="a"/>
    <w:next w:val="a"/>
    <w:autoRedefine/>
    <w:qFormat/>
    <w:rsid w:val="00A27914"/>
    <w:pPr>
      <w:keepNext/>
      <w:numPr>
        <w:ilvl w:val="1"/>
        <w:numId w:val="29"/>
      </w:numPr>
      <w:spacing w:after="60" w:line="240" w:lineRule="auto"/>
      <w:outlineLvl w:val="1"/>
    </w:pPr>
    <w:rPr>
      <w:rFonts w:cs="Arial"/>
      <w:b/>
      <w:bCs/>
      <w:iCs/>
      <w:szCs w:val="28"/>
      <w:lang w:val="el-GR"/>
    </w:rPr>
  </w:style>
  <w:style w:type="paragraph" w:styleId="3">
    <w:name w:val="heading 3"/>
    <w:basedOn w:val="a"/>
    <w:next w:val="a"/>
    <w:link w:val="3Char"/>
    <w:semiHidden/>
    <w:unhideWhenUsed/>
    <w:qFormat/>
    <w:rsid w:val="00A27914"/>
    <w:pPr>
      <w:keepNext/>
      <w:keepLines/>
      <w:numPr>
        <w:ilvl w:val="2"/>
        <w:numId w:val="29"/>
      </w:numPr>
      <w:spacing w:before="40"/>
      <w:outlineLvl w:val="2"/>
    </w:pPr>
    <w:rPr>
      <w:rFonts w:asciiTheme="majorHAnsi" w:eastAsiaTheme="majorEastAsia" w:hAnsiTheme="majorHAnsi" w:cstheme="majorBidi"/>
      <w:color w:val="1F3763" w:themeColor="accent1" w:themeShade="7F"/>
      <w:sz w:val="24"/>
    </w:rPr>
  </w:style>
  <w:style w:type="paragraph" w:styleId="4">
    <w:name w:val="heading 4"/>
    <w:basedOn w:val="a"/>
    <w:next w:val="a"/>
    <w:link w:val="4Char"/>
    <w:semiHidden/>
    <w:unhideWhenUsed/>
    <w:qFormat/>
    <w:rsid w:val="00A27914"/>
    <w:pPr>
      <w:keepNext/>
      <w:keepLines/>
      <w:numPr>
        <w:ilvl w:val="3"/>
        <w:numId w:val="29"/>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semiHidden/>
    <w:unhideWhenUsed/>
    <w:qFormat/>
    <w:rsid w:val="00A27914"/>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semiHidden/>
    <w:unhideWhenUsed/>
    <w:qFormat/>
    <w:rsid w:val="00A27914"/>
    <w:pPr>
      <w:keepNext/>
      <w:keepLines/>
      <w:numPr>
        <w:ilvl w:val="5"/>
        <w:numId w:val="29"/>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semiHidden/>
    <w:unhideWhenUsed/>
    <w:qFormat/>
    <w:rsid w:val="00A27914"/>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semiHidden/>
    <w:unhideWhenUsed/>
    <w:qFormat/>
    <w:rsid w:val="00A27914"/>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A27914"/>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line="480" w:lineRule="auto"/>
    </w:pPr>
  </w:style>
  <w:style w:type="paragraph" w:styleId="aa">
    <w:name w:val="Body Text"/>
    <w:basedOn w:val="a"/>
    <w:rsid w:val="0042154F"/>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0">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AA6A9D"/>
    <w:pPr>
      <w:spacing w:line="240" w:lineRule="auto"/>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
    <w:rsid w:val="00AA6A9D"/>
    <w:rPr>
      <w:rFonts w:asciiTheme="majorHAnsi" w:eastAsiaTheme="majorEastAsia" w:hAnsiTheme="majorHAnsi" w:cstheme="majorBidi"/>
      <w:spacing w:val="-10"/>
      <w:kern w:val="28"/>
      <w:sz w:val="56"/>
      <w:szCs w:val="56"/>
      <w:lang w:val="en-US" w:eastAsia="en-US"/>
    </w:rPr>
  </w:style>
  <w:style w:type="paragraph" w:styleId="af0">
    <w:name w:val="List Paragraph"/>
    <w:basedOn w:val="a"/>
    <w:uiPriority w:val="34"/>
    <w:qFormat/>
    <w:rsid w:val="006837B5"/>
    <w:pPr>
      <w:ind w:left="720"/>
      <w:contextualSpacing/>
    </w:pPr>
  </w:style>
  <w:style w:type="table" w:styleId="af1">
    <w:name w:val="Grid Table Light"/>
    <w:basedOn w:val="a1"/>
    <w:uiPriority w:val="40"/>
    <w:rsid w:val="00A27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Char">
    <w:name w:val="Επικεφαλίδα 3 Char"/>
    <w:basedOn w:val="a0"/>
    <w:link w:val="3"/>
    <w:semiHidden/>
    <w:rsid w:val="00A27914"/>
    <w:rPr>
      <w:rFonts w:asciiTheme="majorHAnsi" w:eastAsiaTheme="majorEastAsia" w:hAnsiTheme="majorHAnsi" w:cstheme="majorBidi"/>
      <w:color w:val="1F3763" w:themeColor="accent1" w:themeShade="7F"/>
      <w:sz w:val="24"/>
      <w:szCs w:val="24"/>
      <w:lang w:val="en-US" w:eastAsia="en-US"/>
    </w:rPr>
  </w:style>
  <w:style w:type="character" w:customStyle="1" w:styleId="4Char">
    <w:name w:val="Επικεφαλίδα 4 Char"/>
    <w:basedOn w:val="a0"/>
    <w:link w:val="4"/>
    <w:semiHidden/>
    <w:rsid w:val="00A27914"/>
    <w:rPr>
      <w:rFonts w:asciiTheme="majorHAnsi" w:eastAsiaTheme="majorEastAsia" w:hAnsiTheme="majorHAnsi" w:cstheme="majorBidi"/>
      <w:i/>
      <w:iCs/>
      <w:color w:val="2F5496" w:themeColor="accent1" w:themeShade="BF"/>
      <w:sz w:val="22"/>
      <w:szCs w:val="24"/>
      <w:lang w:val="en-US" w:eastAsia="en-US"/>
    </w:rPr>
  </w:style>
  <w:style w:type="character" w:customStyle="1" w:styleId="5Char">
    <w:name w:val="Επικεφαλίδα 5 Char"/>
    <w:basedOn w:val="a0"/>
    <w:link w:val="5"/>
    <w:semiHidden/>
    <w:rsid w:val="00A27914"/>
    <w:rPr>
      <w:rFonts w:asciiTheme="majorHAnsi" w:eastAsiaTheme="majorEastAsia" w:hAnsiTheme="majorHAnsi" w:cstheme="majorBidi"/>
      <w:color w:val="2F5496" w:themeColor="accent1" w:themeShade="BF"/>
      <w:sz w:val="22"/>
      <w:szCs w:val="24"/>
      <w:lang w:val="en-US" w:eastAsia="en-US"/>
    </w:rPr>
  </w:style>
  <w:style w:type="character" w:customStyle="1" w:styleId="6Char">
    <w:name w:val="Επικεφαλίδα 6 Char"/>
    <w:basedOn w:val="a0"/>
    <w:link w:val="6"/>
    <w:semiHidden/>
    <w:rsid w:val="00A27914"/>
    <w:rPr>
      <w:rFonts w:asciiTheme="majorHAnsi" w:eastAsiaTheme="majorEastAsia" w:hAnsiTheme="majorHAnsi" w:cstheme="majorBidi"/>
      <w:color w:val="1F3763" w:themeColor="accent1" w:themeShade="7F"/>
      <w:sz w:val="22"/>
      <w:szCs w:val="24"/>
      <w:lang w:val="en-US" w:eastAsia="en-US"/>
    </w:rPr>
  </w:style>
  <w:style w:type="character" w:customStyle="1" w:styleId="7Char">
    <w:name w:val="Επικεφαλίδα 7 Char"/>
    <w:basedOn w:val="a0"/>
    <w:link w:val="7"/>
    <w:semiHidden/>
    <w:rsid w:val="00A27914"/>
    <w:rPr>
      <w:rFonts w:asciiTheme="majorHAnsi" w:eastAsiaTheme="majorEastAsia" w:hAnsiTheme="majorHAnsi" w:cstheme="majorBidi"/>
      <w:i/>
      <w:iCs/>
      <w:color w:val="1F3763" w:themeColor="accent1" w:themeShade="7F"/>
      <w:sz w:val="22"/>
      <w:szCs w:val="24"/>
      <w:lang w:val="en-US" w:eastAsia="en-US"/>
    </w:rPr>
  </w:style>
  <w:style w:type="character" w:customStyle="1" w:styleId="8Char">
    <w:name w:val="Επικεφαλίδα 8 Char"/>
    <w:basedOn w:val="a0"/>
    <w:link w:val="8"/>
    <w:semiHidden/>
    <w:rsid w:val="00A27914"/>
    <w:rPr>
      <w:rFonts w:asciiTheme="majorHAnsi" w:eastAsiaTheme="majorEastAsia" w:hAnsiTheme="majorHAnsi" w:cstheme="majorBidi"/>
      <w:color w:val="272727" w:themeColor="text1" w:themeTint="D8"/>
      <w:sz w:val="21"/>
      <w:szCs w:val="21"/>
      <w:lang w:val="en-US" w:eastAsia="en-US"/>
    </w:rPr>
  </w:style>
  <w:style w:type="character" w:customStyle="1" w:styleId="9Char">
    <w:name w:val="Επικεφαλίδα 9 Char"/>
    <w:basedOn w:val="a0"/>
    <w:link w:val="9"/>
    <w:semiHidden/>
    <w:rsid w:val="00A27914"/>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AB00-7FB0-4723-B101-360E49A7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1069</Words>
  <Characters>5778</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6834</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17</cp:revision>
  <cp:lastPrinted>2004-09-07T14:01:00Z</cp:lastPrinted>
  <dcterms:created xsi:type="dcterms:W3CDTF">2024-07-09T13:27:00Z</dcterms:created>
  <dcterms:modified xsi:type="dcterms:W3CDTF">2024-10-21T08:11:00Z</dcterms:modified>
</cp:coreProperties>
</file>